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89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附件1：</w:t>
      </w:r>
    </w:p>
    <w:p w14:paraId="5220A8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/>
        <w:jc w:val="center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岳阳市君山区人力资源和社会保障局、岳阳市君山区守护好一江碧水管理服务中心</w:t>
      </w:r>
    </w:p>
    <w:p w14:paraId="3D15AB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公开招聘临聘人员岗位需求表</w:t>
      </w:r>
    </w:p>
    <w:tbl>
      <w:tblPr>
        <w:tblStyle w:val="3"/>
        <w:tblW w:w="134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574"/>
        <w:gridCol w:w="1218"/>
        <w:gridCol w:w="927"/>
        <w:gridCol w:w="1237"/>
        <w:gridCol w:w="1553"/>
        <w:gridCol w:w="1275"/>
        <w:gridCol w:w="3900"/>
        <w:gridCol w:w="1116"/>
      </w:tblGrid>
      <w:tr w14:paraId="1762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tblHeader/>
          <w:jc w:val="center"/>
        </w:trPr>
        <w:tc>
          <w:tcPr>
            <w:tcW w:w="649" w:type="dxa"/>
            <w:vAlign w:val="center"/>
          </w:tcPr>
          <w:p w14:paraId="1EDB0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74" w:type="dxa"/>
            <w:vAlign w:val="center"/>
          </w:tcPr>
          <w:p w14:paraId="2694C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1218" w:type="dxa"/>
            <w:vAlign w:val="center"/>
          </w:tcPr>
          <w:p w14:paraId="436C4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927" w:type="dxa"/>
            <w:vAlign w:val="center"/>
          </w:tcPr>
          <w:p w14:paraId="48ED9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选聘</w:t>
            </w:r>
          </w:p>
          <w:p w14:paraId="25A5E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237" w:type="dxa"/>
            <w:vAlign w:val="center"/>
          </w:tcPr>
          <w:p w14:paraId="1C960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年龄要求</w:t>
            </w:r>
          </w:p>
        </w:tc>
        <w:tc>
          <w:tcPr>
            <w:tcW w:w="1553" w:type="dxa"/>
            <w:vAlign w:val="center"/>
          </w:tcPr>
          <w:p w14:paraId="59B71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最低学历</w:t>
            </w:r>
          </w:p>
          <w:p w14:paraId="662C3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学位要求</w:t>
            </w:r>
          </w:p>
        </w:tc>
        <w:tc>
          <w:tcPr>
            <w:tcW w:w="1275" w:type="dxa"/>
            <w:vAlign w:val="center"/>
          </w:tcPr>
          <w:p w14:paraId="6106F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3900" w:type="dxa"/>
            <w:vAlign w:val="center"/>
          </w:tcPr>
          <w:p w14:paraId="4B524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  <w:tc>
          <w:tcPr>
            <w:tcW w:w="1116" w:type="dxa"/>
            <w:vAlign w:val="center"/>
          </w:tcPr>
          <w:p w14:paraId="7A28B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aps w:val="0"/>
                <w:color w:val="000000" w:themeColor="text1"/>
                <w:spacing w:val="0"/>
                <w:kern w:val="0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提醒事项</w:t>
            </w:r>
          </w:p>
        </w:tc>
      </w:tr>
      <w:tr w14:paraId="3B4B9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649" w:type="dxa"/>
            <w:vAlign w:val="center"/>
          </w:tcPr>
          <w:p w14:paraId="7400B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74" w:type="dxa"/>
            <w:vAlign w:val="center"/>
          </w:tcPr>
          <w:p w14:paraId="5AEB1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岳阳市君山区人力资源和社会保障局</w:t>
            </w:r>
          </w:p>
        </w:tc>
        <w:tc>
          <w:tcPr>
            <w:tcW w:w="1218" w:type="dxa"/>
            <w:vAlign w:val="center"/>
          </w:tcPr>
          <w:p w14:paraId="6AECB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政务服务大厅窗口工作人员</w:t>
            </w:r>
          </w:p>
        </w:tc>
        <w:tc>
          <w:tcPr>
            <w:tcW w:w="927" w:type="dxa"/>
            <w:vAlign w:val="center"/>
          </w:tcPr>
          <w:p w14:paraId="6CB0D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37" w:type="dxa"/>
            <w:vAlign w:val="center"/>
          </w:tcPr>
          <w:p w14:paraId="65474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38周岁</w:t>
            </w:r>
          </w:p>
          <w:p w14:paraId="4277E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553" w:type="dxa"/>
            <w:vAlign w:val="center"/>
          </w:tcPr>
          <w:p w14:paraId="5A65B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大专</w:t>
            </w:r>
          </w:p>
        </w:tc>
        <w:tc>
          <w:tcPr>
            <w:tcW w:w="1275" w:type="dxa"/>
            <w:vAlign w:val="center"/>
          </w:tcPr>
          <w:p w14:paraId="67F74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900" w:type="dxa"/>
            <w:vAlign w:val="center"/>
          </w:tcPr>
          <w:p w14:paraId="508C6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 形象气质端正，普通话流利，沟通耐心细致，有较强服务意识；</w:t>
            </w:r>
          </w:p>
          <w:p w14:paraId="636AB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 遵守岗位作息与排班管理，责任心强。</w:t>
            </w:r>
          </w:p>
        </w:tc>
        <w:tc>
          <w:tcPr>
            <w:tcW w:w="1116" w:type="dxa"/>
            <w:vAlign w:val="center"/>
          </w:tcPr>
          <w:p w14:paraId="236C4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4F12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6" w:hRule="atLeast"/>
          <w:jc w:val="center"/>
        </w:trPr>
        <w:tc>
          <w:tcPr>
            <w:tcW w:w="649" w:type="dxa"/>
            <w:vAlign w:val="center"/>
          </w:tcPr>
          <w:p w14:paraId="63F95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74" w:type="dxa"/>
            <w:vAlign w:val="center"/>
          </w:tcPr>
          <w:p w14:paraId="52492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岳阳市君山区守护好一江碧水管理服务中心</w:t>
            </w:r>
          </w:p>
          <w:p w14:paraId="71CBA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8" w:type="dxa"/>
            <w:vAlign w:val="center"/>
          </w:tcPr>
          <w:p w14:paraId="367C2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综合事务部工作人员</w:t>
            </w:r>
          </w:p>
        </w:tc>
        <w:tc>
          <w:tcPr>
            <w:tcW w:w="927" w:type="dxa"/>
            <w:vAlign w:val="center"/>
          </w:tcPr>
          <w:p w14:paraId="2CC97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37" w:type="dxa"/>
            <w:vAlign w:val="center"/>
          </w:tcPr>
          <w:p w14:paraId="714FD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38周岁</w:t>
            </w:r>
          </w:p>
          <w:p w14:paraId="3843C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553" w:type="dxa"/>
            <w:vAlign w:val="center"/>
          </w:tcPr>
          <w:p w14:paraId="43A7A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大专</w:t>
            </w:r>
          </w:p>
        </w:tc>
        <w:tc>
          <w:tcPr>
            <w:tcW w:w="1275" w:type="dxa"/>
            <w:vAlign w:val="center"/>
          </w:tcPr>
          <w:p w14:paraId="1CD8F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900" w:type="dxa"/>
            <w:vAlign w:val="center"/>
          </w:tcPr>
          <w:p w14:paraId="3C9D2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 形象气质端正，普通话流利，沟通耐心细致，有较强服务意识；</w:t>
            </w:r>
          </w:p>
          <w:p w14:paraId="192F3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8"/>
                <w:szCs w:val="2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 遵守岗位作息与排班管理，责任心强。</w:t>
            </w:r>
          </w:p>
          <w:p w14:paraId="2DBC0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16" w:type="dxa"/>
            <w:vAlign w:val="center"/>
          </w:tcPr>
          <w:p w14:paraId="76A29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</w:tbl>
    <w:p w14:paraId="1ADE7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ascii="仿宋_GB2312" w:hAnsi="仿宋_GB2312" w:eastAsia="仿宋_GB2312"/>
          <w:sz w:val="32"/>
          <w:szCs w:val="32"/>
          <w:highlight w:val="none"/>
          <w:lang w:val="en-US" w:eastAsia="zh-CN"/>
        </w:rPr>
        <w:sectPr>
          <w:pgSz w:w="16838" w:h="11906" w:orient="landscape"/>
          <w:pgMar w:top="1587" w:right="1440" w:bottom="1474" w:left="1440" w:header="851" w:footer="992" w:gutter="0"/>
          <w:pgNumType w:fmt="decimal"/>
          <w:cols w:space="720" w:num="1"/>
          <w:docGrid w:type="lines" w:linePitch="312" w:charSpace="0"/>
        </w:sectPr>
      </w:pPr>
    </w:p>
    <w:p w14:paraId="68F3D8D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395580-7D63-4730-AC94-57D7889C47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919B65B-6389-4B4F-B077-E90EA0268E3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01981EA-FD8C-4455-89BE-BE8E1172803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74684F8-66ED-4083-B315-DF736F0BE5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149D8E1-1549-42B7-9B41-E1E0ECB65DB8}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62EDC"/>
    <w:rsid w:val="01D66FBD"/>
    <w:rsid w:val="154E306A"/>
    <w:rsid w:val="4F3B332E"/>
    <w:rsid w:val="5BE62EDC"/>
    <w:rsid w:val="636E34CC"/>
    <w:rsid w:val="70EE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263</Words>
  <Characters>269</Characters>
  <Lines>0</Lines>
  <Paragraphs>0</Paragraphs>
  <TotalTime>3</TotalTime>
  <ScaleCrop>false</ScaleCrop>
  <LinksUpToDate>false</LinksUpToDate>
  <CharactersWithSpaces>273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2026-11-02T06:56:00Z</dcterms:created>
  <dc:creator>妙念</dc:creator>
  <cp:lastModifiedBy>       否极泰来</cp:lastModifiedBy>
  <dcterms:modified xsi:type="dcterms:W3CDTF">2026-11-03T09:02:45Z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D184A981F5974B9CB7EB0672BC240934_13</vt:lpwstr>
  </property>
  <property fmtid="{D5CDD505-2E9C-101B-9397-08002B2CF9AE}" pid="4" name="KSOTemplateDocerSaveRecord">
    <vt:lpwstr>eyJoZGlkIjoiNTQyZDU4NzE2NmM5YTA5MTFmYjEwYWUxYzY4YmM0MzIiLCJ1c2VySWQiOiIyNDc3NTY0NTAifQ==</vt:lpwstr>
  </property>
</Properties>
</file>