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494B1">
      <w:pPr>
        <w:pStyle w:val="1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/>
        <w:textAlignment w:val="auto"/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eastAsia="zh-CN"/>
        </w:rPr>
      </w:pPr>
      <mc:AlternateContent>
        <mc:Choice Requires="wpsCustomData">
          <wpsCustomData:docfieldStart id="0" docfieldname="标题_1" hidden="0" print="1" readonly="0" index="5"/>
        </mc:Choice>
      </mc:AlternateContent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/>
        </w:rPr>
        <w:t>巫山县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</w:rPr>
        <w:t>福田镇人民政府公益性岗位招聘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/>
        </w:rPr>
        <w:t>简章</w:t>
      </w:r>
      <mc:AlternateContent>
        <mc:Choice Requires="wpsCustomData">
          <wpsCustomData:docfieldEnd id="0"/>
        </mc:Choice>
      </mc:AlternateContent>
    </w:p>
    <w:p w14:paraId="7643A9E0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94" w:lineRule="exact"/>
        <w:ind w:right="0" w:rightChars="0"/>
        <w:textAlignment w:val="auto"/>
        <w:rPr>
          <w:rFonts w:hint="default" w:ascii="Times New Roman" w:hAnsi="Times New Roman" w:cs="Times New Roman"/>
          <w:spacing w:val="0"/>
        </w:rPr>
      </w:pPr>
      <w:bookmarkStart w:id="0" w:name="_GoBack"/>
      <w:bookmarkEnd w:id="0"/>
    </w:p>
    <w:p w14:paraId="1D8BA5BE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为进一步充实我镇机关基层工作力量，保障各项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业务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有序</w:t>
      </w:r>
      <w:r>
        <w:rPr>
          <w:rFonts w:hint="default" w:ascii="Times New Roman" w:hAnsi="Times New Roman" w:eastAsia="方正仿宋_GBK" w:cs="Times New Roman"/>
          <w:b w:val="0"/>
          <w:bCs w:val="0"/>
          <w:spacing wpsCustomData:val="-6" w:val="0"/>
          <w:sz w:val="32"/>
          <w:szCs w:val="32"/>
          <w:lang w:val="en-US" w:eastAsia="zh-CN"/>
        </w:rPr>
        <w:t>运转</w:t>
      </w:r>
      <w:r>
        <w:rPr>
          <w:rFonts w:hint="default" w:ascii="Times New Roman" w:hAnsi="Times New Roman" w:eastAsia="方正仿宋_GBK" w:cs="Times New Roman"/>
          <w:b w:val="0"/>
          <w:bCs w:val="0"/>
          <w:spacing wpsCustomData:val="0" w:val="3"/>
          <w:sz w:val="32"/>
          <w:szCs w:val="32"/>
        </w:rPr>
        <w:t>，现面向社会公开招聘公益性岗位工作人员，具体事项公</w:t>
      </w:r>
      <w:r>
        <w:rPr>
          <w:rFonts w:hint="default" w:ascii="Times New Roman" w:hAnsi="Times New Roman" w:eastAsia="方正仿宋_GBK" w:cs="Times New Roman"/>
          <w:b w:val="0"/>
          <w:bCs w:val="0"/>
          <w:spacing wpsCustomData:val="-6" w:val="0"/>
          <w:sz w:val="32"/>
          <w:szCs w:val="32"/>
        </w:rPr>
        <w:t>告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如下。</w:t>
      </w:r>
    </w:p>
    <w:p w14:paraId="6DC14A90">
      <w:pPr>
        <w:pStyle w:val="11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0"/>
          <w:sz w:val="32"/>
          <w:szCs w:val="32"/>
          <w:lang w:eastAsia="zh-CN"/>
        </w:rPr>
        <w:t>招牌原则</w:t>
      </w:r>
    </w:p>
    <w:p w14:paraId="5B58E135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spacing wpsCustomData:val="-3"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pacing wpsCustomData:val="-3" w:val="0"/>
          <w:sz w:val="32"/>
          <w:szCs w:val="32"/>
          <w:lang w:eastAsia="zh-CN"/>
        </w:rPr>
        <w:t>坚持公开、平等、竞争、择优，依规有序开展本次招聘工作。</w:t>
      </w:r>
    </w:p>
    <w:p w14:paraId="61299E4C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psCustomData:val="-3"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psCustomData:val="-3" w:val="0"/>
          <w:sz w:val="32"/>
          <w:szCs w:val="32"/>
          <w:lang w:eastAsia="zh-CN"/>
        </w:rPr>
        <w:t>二、招聘岗位及人数</w:t>
      </w:r>
    </w:p>
    <w:p w14:paraId="4BB9F4D4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eastAsia="方正仿宋_GBK" w:cs="Times New Roman"/>
          <w:b w:val="0"/>
          <w:bCs w:val="0"/>
          <w:spacing wpsCustomData:val="-3" w:val="0"/>
          <w:sz w:val="32"/>
          <w:szCs w:val="32"/>
          <w:lang w:eastAsia="zh-CN"/>
        </w:rPr>
      </w:pPr>
      <w:r>
        <w:rPr>
          <w:rFonts w:hint="eastAsia" w:eastAsia="方正仿宋_GBK" w:cs="Times New Roman"/>
          <w:b w:val="0"/>
          <w:bCs w:val="0"/>
          <w:spacing wpsCustomData:val="-3" w:val="0"/>
          <w:sz w:val="32"/>
          <w:szCs w:val="32"/>
          <w:lang w:eastAsia="zh-CN"/>
        </w:rPr>
        <w:t>招聘全日制公益性岗位（基层服务岗）工作人员3名，岗位按照公益性岗位政策管理，合同一年一签，政策聘用期限最长不超过36个月。</w:t>
      </w:r>
    </w:p>
    <w:p w14:paraId="5017310F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psCustomData:val="-3"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psCustomData:val="-3" w:val="0"/>
          <w:sz w:val="32"/>
          <w:szCs w:val="32"/>
          <w:lang w:eastAsia="zh-CN"/>
        </w:rPr>
        <w:t>三、招聘对象及要求</w:t>
      </w:r>
    </w:p>
    <w:p w14:paraId="432D63A1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（一）招聘对象</w:t>
      </w:r>
    </w:p>
    <w:p w14:paraId="64FC1D05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年毕业的离校未就业高校毕业生，年龄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周岁以上，大专及以上学历，专业不限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性别不限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福田镇户籍人员优先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。</w:t>
      </w:r>
    </w:p>
    <w:p w14:paraId="1C5CF7B8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（二）招聘要求</w:t>
      </w:r>
    </w:p>
    <w:p w14:paraId="3A314A41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遵纪守法，品行良好，无违法犯罪记录及失信不良记录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  <w:t>；</w:t>
      </w:r>
    </w:p>
    <w:p w14:paraId="2C7687BF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身体健康，具备岗位要求的基本工作能力，具有正常履行岗位职责的身体条件；</w:t>
      </w:r>
    </w:p>
    <w:p w14:paraId="6EFFE802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工作踏实认真，服从单位统一管理和工作安排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  <w:t>；</w:t>
      </w:r>
    </w:p>
    <w:p w14:paraId="29365A7B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符合岗位所需的其他条件。</w:t>
      </w:r>
    </w:p>
    <w:p w14:paraId="4C972C38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（三）有下列情形之一的人员，不得聘用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eastAsia="zh-CN"/>
        </w:rPr>
        <w:t>：</w:t>
      </w:r>
    </w:p>
    <w:p w14:paraId="6FBDB904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曾受过刑事处罚或者治安处罚的；</w:t>
      </w:r>
    </w:p>
    <w:p w14:paraId="51BA0743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无故拖欠金融机构贷款且被法院强制执行等失信行为，造成严重不良影响的；</w:t>
      </w:r>
    </w:p>
    <w:p w14:paraId="72973974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注册工商信息人员（含：营业执照、法人、股东、监事等）；</w:t>
      </w:r>
    </w:p>
    <w:p w14:paraId="4EE8EE15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与用人单位建立劳动关系，目前参加社会保险的人员；</w:t>
      </w:r>
    </w:p>
    <w:p w14:paraId="5CBCFA02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</w:rPr>
        <w:t>具有法律法规规定不得聘用的其他情形人员。</w:t>
      </w:r>
    </w:p>
    <w:p w14:paraId="7F78A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  <w:t>四、报名及资格审查</w:t>
      </w:r>
    </w:p>
    <w:p w14:paraId="76ED7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（一）报名时间：2026年10月2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日（9: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30-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0，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14:30-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0）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工作日期间受理报名，逾期不再受理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。</w:t>
      </w:r>
    </w:p>
    <w:p w14:paraId="42722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（二）报名方式：本人现场报名。</w:t>
      </w:r>
    </w:p>
    <w:p w14:paraId="29D40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（三）报名地点：重庆市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巫山县福田镇便民服务中心（福田镇福华路24号东侧）</w:t>
      </w:r>
    </w:p>
    <w:p w14:paraId="3B9FB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（四）报名资料：本人身份证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、个人简历、报名表（见附件）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。</w:t>
      </w:r>
    </w:p>
    <w:p w14:paraId="1B2D2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（五）资格审查：由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福田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  <w:t>镇便民服务中心对报名者进行资格审查，凡弄虚作假的，一经查实，将取消面试或聘用资格，所造成的一切损失由本人承担。</w:t>
      </w:r>
    </w:p>
    <w:p w14:paraId="75471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联系人：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老师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联系电话：023-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57818550</w:t>
      </w:r>
    </w:p>
    <w:p w14:paraId="23939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  <w:t>五、招聘方式</w:t>
      </w:r>
    </w:p>
    <w:p w14:paraId="6CF04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本次招聘采取面试方式进行。面试具体时间、地点及其他有关信息通过电话告知。</w:t>
      </w:r>
    </w:p>
    <w:p w14:paraId="70963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  <w:t>六、考察</w:t>
      </w:r>
    </w:p>
    <w:p w14:paraId="1B51D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福田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镇便民服务中心进行综合考察。考察合格后，对拟聘用人员按规定予以公示。</w:t>
      </w:r>
    </w:p>
    <w:p w14:paraId="70935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  <w:t>七、聘用及待遇</w:t>
      </w:r>
    </w:p>
    <w:p w14:paraId="5FC20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（一）聘用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经公示无异议后，组织聘用人员与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val="en-US" w:eastAsia="zh-CN"/>
        </w:rPr>
        <w:t>福田镇人民政府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签订用工合同；聘用期限最长不超过3年。</w:t>
      </w:r>
    </w:p>
    <w:p w14:paraId="5C026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（二）待遇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kern w:val="0"/>
          <w:sz w:val="32"/>
          <w:szCs w:val="32"/>
          <w:lang w:eastAsia="zh-CN"/>
        </w:rPr>
        <w:t>聘用后工资待遇按照不低于重庆市最低工资标准发放，并按规定缴纳社会保险（个人缴纳部分由本人承担）。</w:t>
      </w:r>
    </w:p>
    <w:p w14:paraId="4C422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0"/>
          <w:kern w:val="44"/>
          <w:sz w:val="32"/>
          <w:szCs w:val="32"/>
          <w:lang w:val="en-US" w:eastAsia="zh-CN"/>
        </w:rPr>
        <w:t>八、其他</w:t>
      </w:r>
    </w:p>
    <w:p w14:paraId="59FF2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eastAsia="zh-CN"/>
        </w:rPr>
        <w:t>本简章及其他未尽事宜由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val="en-US" w:eastAsia="zh-CN"/>
        </w:rPr>
        <w:t>巫山县福田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eastAsia="zh-CN"/>
        </w:rPr>
        <w:t>镇人民政府负责解释。</w:t>
      </w:r>
    </w:p>
    <w:p w14:paraId="0BCDE2B8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eastAsia="zh-CN"/>
        </w:rPr>
      </w:pPr>
    </w:p>
    <w:p w14:paraId="220B77A4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0"/>
          <w:sz w:val="32"/>
          <w:szCs w:val="32"/>
          <w:lang w:eastAsia="zh-CN"/>
        </w:rPr>
        <w:t>附件：《福田镇公益性岗位工作人员报名表》</w:t>
      </w:r>
    </w:p>
    <w:p w14:paraId="6BFE442A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</w:p>
    <w:p w14:paraId="460E49D8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snapToGrid/>
        <w:spacing w:line="594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</w:p>
    <w:p w14:paraId="6577385B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94" w:lineRule="exact"/>
        <w:ind w:right="0" w:rightChars="0" w:firstLine="4480" w:firstLineChars="14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发文机关署名_1" hidden="0" print="1" readonly="0" index="8"/>
        </mc:Choice>
      </mc:AlternateContent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 xml:space="preserve"> 巫山县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福田镇人民政府      </w:t>
      </w:r>
      <mc:AlternateContent>
        <mc:Choice Requires="wpsCustomData">
          <wpsCustomData:docfieldEnd id="1"/>
        </mc:Choice>
      </mc:AlternateContent>
    </w:p>
    <w:p w14:paraId="7BBBEF2B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94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2026年10月29日        </w:t>
      </w:r>
      <mc:AlternateContent>
        <mc:Choice Requires="wpsCustomData">
          <wpsCustomData:docfieldEnd id="2"/>
        </mc:Choice>
      </mc:AlternateContent>
    </w:p>
    <w:p w14:paraId="0E6369E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210" w:leftChars="10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p w14:paraId="5C2587A9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</w:t>
      </w:r>
    </w:p>
    <w:p w14:paraId="54FA37F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jc w:val="center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val="en-US" w:eastAsia="zh-CN"/>
        </w:rPr>
        <w:t>福田镇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tbl>
      <w:tblPr>
        <w:tblStyle w:val="16"/>
        <w:tblpPr w:leftFromText="180" w:rightFromText="180" w:vertAnchor="text" w:horzAnchor="page" w:tblpX="1258" w:tblpY="21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1056"/>
        <w:gridCol w:w="1091"/>
        <w:gridCol w:w="1721"/>
        <w:gridCol w:w="1350"/>
        <w:gridCol w:w="1740"/>
      </w:tblGrid>
      <w:tr w14:paraId="14208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7A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20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91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D5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93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6C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94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630" w:firstLineChars="3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  <w:t>照</w:t>
            </w:r>
          </w:p>
          <w:p w14:paraId="3B1F6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630" w:firstLineChars="3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  <w:lang w:val="en-US" w:eastAsia="zh-CN"/>
              </w:rPr>
              <w:t>片</w:t>
            </w:r>
          </w:p>
        </w:tc>
      </w:tr>
      <w:tr w14:paraId="2A7F39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41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05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9A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A2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94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F2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9C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35B6E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F9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E7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34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77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46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22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9A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70252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E2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身份证号码</w:t>
            </w: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5D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D4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户籍地</w:t>
            </w:r>
          </w:p>
        </w:tc>
        <w:tc>
          <w:tcPr>
            <w:tcW w:w="3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CB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19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16E56C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17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267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BBB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75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C5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A2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760544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A4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44E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438A9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4D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AE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4C8F5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E6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B0C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  <w:p w14:paraId="24361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 w14:paraId="5B238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 w14:paraId="29C9A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承诺人：</w:t>
            </w:r>
          </w:p>
          <w:p w14:paraId="74B7A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 w14:paraId="099D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年    月    日</w:t>
            </w:r>
          </w:p>
        </w:tc>
      </w:tr>
    </w:tbl>
    <w:p w14:paraId="5F5B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0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</w:p>
    <w:p w14:paraId="3F9DC77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 w14:paraId="4D1FF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本人身份证正反面、个人简历资料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EFF" w:usb1="4000785B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9768FA5-076D-47AC-A424-7F6D7B1A951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9D0CEF5-4913-483A-8584-A8DDF975A574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9321248-A905-4B6B-B2CB-0906F656D96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7233AB4-5A5B-4690-BA2A-30199D028A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98C92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-172720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FFB557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6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A832dUAAAAI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FFB557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7642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-172720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807B4E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6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gPN9nVAAAACA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807B4E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5278755</wp:posOffset>
              </wp:positionH>
              <wp:positionV relativeFrom="paragraph">
                <wp:posOffset>-259715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56459">
                          <w:pPr>
                            <w:pStyle w:val="1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5.65pt;margin-top:-20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9/AQk2QAAAAwBAAAPAAAAAAAAAAEAIAAAACIAAABkcnMvZG93bnJldi54&#10;bWxQSwECFAAUAAAACACHTuJA4YDTjjICAABh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56459">
                    <w:pPr>
                      <w:pStyle w:val="12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BF3280"/>
    <w:multiLevelType w:val="singleLevel"/>
    <w:tmpl w:val="F3BF32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462E1"/>
    <w:rsid w:val="24077D35"/>
    <w:rsid w:val="36F47684"/>
    <w:rsid w:val="37967425"/>
    <w:rsid w:val="55B74BEF"/>
    <w:rsid w:val="5F4A6064"/>
    <w:rsid w:val="6C180827"/>
    <w:rsid w:val="6FEFE9B2"/>
    <w:rsid w:val="75CF1264"/>
    <w:rsid w:val="77FDC64F"/>
    <w:rsid w:val="BFB2AC1D"/>
    <w:rsid w:val="EDBDE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382</Words>
  <Characters>392</Characters>
  <Lines>0</Lines>
  <Paragraphs>0</Paragraphs>
  <TotalTime>6</TotalTime>
  <ScaleCrop>false</ScaleCrop>
  <LinksUpToDate>false</LinksUpToDate>
  <CharactersWithSpaces>392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2026-10-29T01:19:00Z</dcterms:created>
  <dc:creator>10945</dc:creator>
  <cp:lastModifiedBy>卡农</cp:lastModifiedBy>
  <cp:lastPrinted>2026-10-29T10:15:00Z</cp:lastPrinted>
  <dcterms:modified xsi:type="dcterms:W3CDTF">2026-10-29T02:48:23Z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eyJoZGlkIjoiYWU1NGE2YzQzMWFmZmFmMjgyZTNjOTkwOGE1Mzk0ZDEiLCJ1c2VySWQiOiIyNTUyMzE3MDMifQ==</vt:lpwstr>
  </property>
  <property fmtid="{D5CDD505-2E9C-101B-9397-08002B2CF9AE}" pid="4" name="ICV">
    <vt:lpwstr>922D8152871A4C06BA844D39F2D2A6FF_12</vt:lpwstr>
  </property>
</Properties>
</file>