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8F91F">
      <w:pPr>
        <w:pStyle w:val="2"/>
        <w:spacing w:before="100" w:beforeAutospacing="1" w:after="0" w:line="240" w:lineRule="auto"/>
        <w:jc w:val="center"/>
        <w:rPr>
          <w:rFonts w:ascii="方正小标宋简体" w:hAnsi="方正小标宋简体" w:eastAsia="方正小标宋简体"/>
          <w:b w:val="0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</w:rPr>
        <w:t>岗 位 说 明 书</w:t>
      </w:r>
    </w:p>
    <w:tbl>
      <w:tblPr>
        <w:tblStyle w:val="8"/>
        <w:tblW w:w="52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6"/>
        <w:gridCol w:w="841"/>
        <w:gridCol w:w="2939"/>
        <w:gridCol w:w="1811"/>
        <w:gridCol w:w="3405"/>
      </w:tblGrid>
      <w:tr w14:paraId="7F96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508D3CE8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基本信息：</w:t>
            </w:r>
          </w:p>
        </w:tc>
      </w:tr>
      <w:tr w14:paraId="5E92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  <w:gridSpan w:val="3"/>
            <w:vAlign w:val="center"/>
          </w:tcPr>
          <w:p w14:paraId="507F1011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岗位名称</w:t>
            </w:r>
          </w:p>
        </w:tc>
        <w:tc>
          <w:tcPr>
            <w:tcW w:w="4147" w:type="pct"/>
            <w:gridSpan w:val="3"/>
            <w:vAlign w:val="center"/>
          </w:tcPr>
          <w:p w14:paraId="42409FEB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文旅运营副总经理</w:t>
            </w:r>
          </w:p>
        </w:tc>
      </w:tr>
      <w:tr w14:paraId="47E2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  <w:gridSpan w:val="3"/>
            <w:vAlign w:val="center"/>
          </w:tcPr>
          <w:p w14:paraId="2AEB8BAD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所属部门</w:t>
            </w:r>
          </w:p>
        </w:tc>
        <w:tc>
          <w:tcPr>
            <w:tcW w:w="1495" w:type="pct"/>
            <w:vAlign w:val="center"/>
          </w:tcPr>
          <w:p w14:paraId="4056BD88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—</w:t>
            </w:r>
          </w:p>
        </w:tc>
        <w:tc>
          <w:tcPr>
            <w:tcW w:w="921" w:type="pct"/>
            <w:vAlign w:val="center"/>
          </w:tcPr>
          <w:p w14:paraId="7A0FF9EB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部门性质</w:t>
            </w:r>
          </w:p>
        </w:tc>
        <w:tc>
          <w:tcPr>
            <w:tcW w:w="1731" w:type="pct"/>
            <w:vAlign w:val="center"/>
          </w:tcPr>
          <w:p w14:paraId="1D4E2AB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—</w:t>
            </w:r>
          </w:p>
        </w:tc>
      </w:tr>
      <w:tr w14:paraId="049F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  <w:gridSpan w:val="3"/>
            <w:vAlign w:val="center"/>
          </w:tcPr>
          <w:p w14:paraId="3A93083F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直接上级</w:t>
            </w:r>
          </w:p>
        </w:tc>
        <w:tc>
          <w:tcPr>
            <w:tcW w:w="1495" w:type="pct"/>
            <w:vAlign w:val="center"/>
          </w:tcPr>
          <w:p w14:paraId="37678C07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总经理</w:t>
            </w:r>
          </w:p>
        </w:tc>
        <w:tc>
          <w:tcPr>
            <w:tcW w:w="921" w:type="pct"/>
            <w:vAlign w:val="center"/>
          </w:tcPr>
          <w:p w14:paraId="6C2CE53F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直接下级</w:t>
            </w:r>
          </w:p>
        </w:tc>
        <w:tc>
          <w:tcPr>
            <w:tcW w:w="1731" w:type="pct"/>
            <w:vAlign w:val="center"/>
          </w:tcPr>
          <w:p w14:paraId="55765AD7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产业发展部</w:t>
            </w:r>
          </w:p>
        </w:tc>
      </w:tr>
      <w:tr w14:paraId="2C70A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10B97443">
            <w:pPr>
              <w:spacing w:line="36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岗位定位</w:t>
            </w: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：</w:t>
            </w:r>
          </w:p>
        </w:tc>
      </w:tr>
      <w:tr w14:paraId="2D2E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exact"/>
          <w:jc w:val="center"/>
        </w:trPr>
        <w:tc>
          <w:tcPr>
            <w:tcW w:w="5000" w:type="pct"/>
            <w:gridSpan w:val="6"/>
            <w:vAlign w:val="center"/>
          </w:tcPr>
          <w:p w14:paraId="77D0F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92" w:firstLineChars="200"/>
              <w:textAlignment w:val="auto"/>
              <w:rPr>
                <w:rFonts w:hint="default" w:ascii="仿宋_GB2312" w:hAnsi="仿宋_GB2312" w:eastAsia="等线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协助总经理全面负责文旅项目整体运营管理，统筹业态经营、现场管理、营销品牌、收益目标、团队建设，对项目营收、客流、成本、游客满意度负直接管理责任，向总经理汇报。</w:t>
            </w:r>
          </w:p>
        </w:tc>
      </w:tr>
      <w:tr w14:paraId="7C31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34842CEF">
            <w:pPr>
              <w:spacing w:line="360" w:lineRule="exact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岗位职责：</w:t>
            </w:r>
          </w:p>
        </w:tc>
      </w:tr>
      <w:tr w14:paraId="7FC5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33348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一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5B786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根据公司战略，编制年度/季度/月度运营经营计划，拆解营收、客流、毛利、成本控制指标，组织落地并跟踪考核。</w:t>
            </w:r>
          </w:p>
          <w:p w14:paraId="2E412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负责运营预算编制，管控运营成本、人力成本、能耗、维保费用，做好投入产出分析，完成经营绩效考核。</w:t>
            </w:r>
          </w:p>
          <w:p w14:paraId="7ECFC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定期开展经营复盘，分析客流、收入、客单价数据，识别经营短板，提出业态调整、增收降本方案。</w:t>
            </w:r>
          </w:p>
        </w:tc>
      </w:tr>
      <w:tr w14:paraId="26F6C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05158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二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1BA17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统筹景区/文旅综合体内部业态管理：游乐、住宿、餐饮、零售、文创、演艺、研学、康养等业态运营管控。</w:t>
            </w:r>
          </w:p>
          <w:p w14:paraId="7C8C9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管理合作商户、租赁商户，负责商户准入、日常监管、履约考核、商户汰换、租金及收益收缴，协调解决商户经营问题。</w:t>
            </w:r>
          </w:p>
          <w:p w14:paraId="5BC49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主导业态优化升级，结合市场需求策划业态迭代、场景升级、二次消费产品开发，提升综合收益。</w:t>
            </w:r>
          </w:p>
          <w:p w14:paraId="34C25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管控服务标准，制定各岗位服务规范，督导现场服务品质，提升游客体验。</w:t>
            </w:r>
          </w:p>
        </w:tc>
      </w:tr>
      <w:tr w14:paraId="2F0CC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51F4E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三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3F894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统筹品牌推广、市场营销工作，制定整体营销方案、渠道策略（旅行社、OTA、政企渠道、新媒体直播）。</w:t>
            </w:r>
          </w:p>
          <w:p w14:paraId="67F34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牵头大型节庆活动、主题活动、研学团建、政企接待活动的策划、落地执行与效果评估。</w:t>
            </w:r>
          </w:p>
          <w:p w14:paraId="676A7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统筹新媒体矩阵运营、舆情管理，处理重大客诉，维护项目品牌口碑。</w:t>
            </w:r>
          </w:p>
        </w:tc>
      </w:tr>
      <w:tr w14:paraId="3C02A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63D72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四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332E7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统筹现场游客秩序、票务、停车场、导览、保洁安保等现场管理工作。</w:t>
            </w:r>
          </w:p>
          <w:p w14:paraId="1A2BA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落实安全生产主体责任，建立安全管理制度，组织安全巡检、隐患排查、应急演练；统筹游乐设施、景观、配套设施维保管理，协调工程板块做好修缮改造。</w:t>
            </w:r>
          </w:p>
          <w:p w14:paraId="11581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处理重大突发事件、游客重大投诉，建立客诉闭环处理机制。</w:t>
            </w:r>
          </w:p>
        </w:tc>
      </w:tr>
      <w:tr w14:paraId="6C579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0D120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五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77BD5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搭建运营团队组织架构，负责部门管理人员选拔、培养、绩效考核、梯队建设。</w:t>
            </w:r>
          </w:p>
          <w:p w14:paraId="41248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建立内部培训体系，开展服务、安全、业务技能培训，打造运营人才队伍。</w:t>
            </w:r>
          </w:p>
          <w:p w14:paraId="2FB98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协调内部各部门（工程、财务、招商、规划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等业务板块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），对接外部政府文旅、应急、市场监管等主管部门。</w:t>
            </w:r>
          </w:p>
        </w:tc>
      </w:tr>
      <w:tr w14:paraId="6E41D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0E230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六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69B77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对接政府文旅主管部门，申报文旅补贴、评级创建（A级景区、文旅示范区、研学基地等）。</w:t>
            </w:r>
          </w:p>
          <w:p w14:paraId="2AF36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拓展外部合作资源：文旅IP、演艺资源、研学机构、渠道合作方，引入优质外部项目落地。</w:t>
            </w:r>
          </w:p>
          <w:p w14:paraId="7D5A5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参与新项目前期研判，输出运营视角意见：业态规划、投资测算、运营模式建议，为项目规划设计提供运营前置建议。</w:t>
            </w:r>
          </w:p>
        </w:tc>
      </w:tr>
      <w:tr w14:paraId="61C45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2998D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七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34B99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完成总经理交办的其他专项工作。</w:t>
            </w:r>
          </w:p>
        </w:tc>
      </w:tr>
      <w:tr w14:paraId="33420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000" w:type="pct"/>
            <w:gridSpan w:val="6"/>
            <w:tcBorders>
              <w:bottom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7F689D78">
            <w:pPr>
              <w:spacing w:line="36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任职资格：</w:t>
            </w:r>
          </w:p>
        </w:tc>
      </w:tr>
      <w:tr w14:paraId="29CD3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60D1CAC8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一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2A413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本科及以上学历，旅游管理、文旅、工商管理相关专业；8年以上文旅行业运营管理经验，3年以上同级别副总经理/运营总监岗位经验；有景区、文旅综合体、度假区实操经验优先。</w:t>
            </w:r>
          </w:p>
        </w:tc>
      </w:tr>
      <w:tr w14:paraId="45B09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35CC438E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二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0D843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 xml:space="preserve">熟悉文旅项目全链条运营，懂商业招商、活动营销、安全管理，具备经营指标达成实战经验。                                                                 </w:t>
            </w:r>
          </w:p>
        </w:tc>
      </w:tr>
      <w:tr w14:paraId="126AB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66D2EBED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三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660E3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较强统筹能力、团队管理能力，能够对接政府部门，具备项目评级、补贴申报经验优先。</w:t>
            </w:r>
          </w:p>
        </w:tc>
      </w:tr>
      <w:tr w14:paraId="36DB3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2371D988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四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35059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具备敏锐的市场洞察力、分析判断能力及问题解决能力，能够快速响应行业变化；具备优秀的沟通协调能力、团队管理能力及执行力，责任心强，具备良好的职业素养和敬业精神。</w:t>
            </w:r>
          </w:p>
        </w:tc>
      </w:tr>
      <w:tr w14:paraId="727F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28CBB1EF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五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0E487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熟悉文旅行业相关政策法规，具备一定的资源整合能力；抗压能力强，可接受项目驻场，具备成本意识与经营思维。</w:t>
            </w:r>
          </w:p>
        </w:tc>
      </w:tr>
      <w:tr w14:paraId="5588D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1F58A875">
            <w:pPr>
              <w:spacing w:line="300" w:lineRule="exact"/>
              <w:jc w:val="center"/>
              <w:rPr>
                <w:rFonts w:hint="default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六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5978D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有国央企大型文旅项目运营经验优先。</w:t>
            </w:r>
          </w:p>
        </w:tc>
      </w:tr>
      <w:tr w14:paraId="21025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7A4E876C">
            <w:pPr>
              <w:spacing w:line="300" w:lineRule="exact"/>
              <w:jc w:val="center"/>
              <w:rPr>
                <w:rFonts w:hint="default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七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3B445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具备正常履行职责所需的身体条件。</w:t>
            </w:r>
            <w:bookmarkEnd w:id="0"/>
          </w:p>
        </w:tc>
      </w:tr>
    </w:tbl>
    <w:p w14:paraId="22464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Times New Roman" w:hAnsi="Times New Roman" w:eastAsia="方正小标宋简体" w:cs="方正小标宋简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59" w:right="1417" w:bottom="1440" w:left="1417" w:header="850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40646F-7E79-4588-A781-7B19B05232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25474F1-286E-4A31-A265-E2D51386D413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21886F74-3597-4775-869D-8C376BDDC1E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56A0508-B919-4E52-A10D-82646BA4405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DC3E6271-18D1-4BE9-B64F-AC7FF70A96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02572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FD597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5D1A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0B97F">
    <w:pPr>
      <w:pStyle w:val="5"/>
      <w:rPr>
        <w:rFonts w:hint="eastAsia" w:ascii="黑体" w:hAnsi="黑体" w:eastAsia="黑体"/>
        <w:sz w:val="30"/>
        <w:szCs w:val="32"/>
        <w:lang w:val="en-US" w:eastAsia="zh-CN"/>
      </w:rPr>
    </w:pPr>
    <w:r>
      <w:rPr>
        <w:rFonts w:hint="eastAsia" w:ascii="黑体" w:hAnsi="黑体" w:eastAsia="黑体"/>
        <w:sz w:val="30"/>
        <w:szCs w:val="32"/>
        <w:lang w:val="en-US" w:eastAsia="zh-CN"/>
      </w:rPr>
      <w:t>广西天昕</w:t>
    </w:r>
    <w:r>
      <w:rPr>
        <w:rFonts w:hint="eastAsia" w:ascii="黑体" w:hAnsi="黑体" w:eastAsia="黑体"/>
        <w:sz w:val="30"/>
        <w:szCs w:val="32"/>
      </w:rPr>
      <w:t>公司岗位</w:t>
    </w:r>
    <w:r>
      <w:rPr>
        <w:rFonts w:hint="eastAsia" w:ascii="黑体" w:hAnsi="黑体" w:eastAsia="黑体"/>
        <w:sz w:val="30"/>
        <w:szCs w:val="32"/>
        <w:lang w:val="en-US" w:eastAsia="zh-CN"/>
      </w:rPr>
      <w:t>需求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90F7D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4D6DF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5ZjAwNDFkMTdlODgxYjhiOTVkY2JlZDM3YmUxOTUifQ=="/>
  </w:docVars>
  <w:rsids>
    <w:rsidRoot w:val="00A47726"/>
    <w:rsid w:val="00022E3D"/>
    <w:rsid w:val="000263AE"/>
    <w:rsid w:val="00036091"/>
    <w:rsid w:val="00040B90"/>
    <w:rsid w:val="00065365"/>
    <w:rsid w:val="00067291"/>
    <w:rsid w:val="0009612C"/>
    <w:rsid w:val="000B2603"/>
    <w:rsid w:val="000C0F1E"/>
    <w:rsid w:val="000D333B"/>
    <w:rsid w:val="000E62FD"/>
    <w:rsid w:val="0010291D"/>
    <w:rsid w:val="0012682C"/>
    <w:rsid w:val="00143892"/>
    <w:rsid w:val="001455AA"/>
    <w:rsid w:val="00157370"/>
    <w:rsid w:val="0016628A"/>
    <w:rsid w:val="00183133"/>
    <w:rsid w:val="001934E9"/>
    <w:rsid w:val="001A19D8"/>
    <w:rsid w:val="001A217C"/>
    <w:rsid w:val="001A5098"/>
    <w:rsid w:val="001B1C40"/>
    <w:rsid w:val="001B7088"/>
    <w:rsid w:val="001E5F81"/>
    <w:rsid w:val="001E6715"/>
    <w:rsid w:val="001F592B"/>
    <w:rsid w:val="001F7A8E"/>
    <w:rsid w:val="002123E9"/>
    <w:rsid w:val="00214C3F"/>
    <w:rsid w:val="00227BA0"/>
    <w:rsid w:val="00237C8F"/>
    <w:rsid w:val="00254A91"/>
    <w:rsid w:val="002623D5"/>
    <w:rsid w:val="00263EC6"/>
    <w:rsid w:val="00271B9B"/>
    <w:rsid w:val="00276302"/>
    <w:rsid w:val="00277A57"/>
    <w:rsid w:val="002A120D"/>
    <w:rsid w:val="002B6C40"/>
    <w:rsid w:val="002D4304"/>
    <w:rsid w:val="00303C16"/>
    <w:rsid w:val="0031106C"/>
    <w:rsid w:val="00330371"/>
    <w:rsid w:val="00332BA3"/>
    <w:rsid w:val="00333DBE"/>
    <w:rsid w:val="00341A96"/>
    <w:rsid w:val="00354E90"/>
    <w:rsid w:val="00363BD6"/>
    <w:rsid w:val="00384190"/>
    <w:rsid w:val="00384FDF"/>
    <w:rsid w:val="00385184"/>
    <w:rsid w:val="00387DB0"/>
    <w:rsid w:val="0039362D"/>
    <w:rsid w:val="003A63F4"/>
    <w:rsid w:val="003B47D2"/>
    <w:rsid w:val="003C0942"/>
    <w:rsid w:val="003C73A3"/>
    <w:rsid w:val="003F40EC"/>
    <w:rsid w:val="00402F20"/>
    <w:rsid w:val="004124BF"/>
    <w:rsid w:val="00441F97"/>
    <w:rsid w:val="004536A7"/>
    <w:rsid w:val="0045782B"/>
    <w:rsid w:val="00470230"/>
    <w:rsid w:val="0047030F"/>
    <w:rsid w:val="00474A72"/>
    <w:rsid w:val="004A31A3"/>
    <w:rsid w:val="004A5B59"/>
    <w:rsid w:val="004B7B87"/>
    <w:rsid w:val="004C5014"/>
    <w:rsid w:val="004D32FA"/>
    <w:rsid w:val="004E1B12"/>
    <w:rsid w:val="0051535F"/>
    <w:rsid w:val="005153FE"/>
    <w:rsid w:val="00521D8E"/>
    <w:rsid w:val="00551D65"/>
    <w:rsid w:val="00594E25"/>
    <w:rsid w:val="00596C57"/>
    <w:rsid w:val="005B1B51"/>
    <w:rsid w:val="005B63EB"/>
    <w:rsid w:val="005C2481"/>
    <w:rsid w:val="005E3990"/>
    <w:rsid w:val="006133DE"/>
    <w:rsid w:val="006234C3"/>
    <w:rsid w:val="00642A3D"/>
    <w:rsid w:val="00643F6E"/>
    <w:rsid w:val="0065429F"/>
    <w:rsid w:val="0066167D"/>
    <w:rsid w:val="00662B03"/>
    <w:rsid w:val="0066553F"/>
    <w:rsid w:val="006A7D76"/>
    <w:rsid w:val="006B65F4"/>
    <w:rsid w:val="006D599C"/>
    <w:rsid w:val="006F25C2"/>
    <w:rsid w:val="006F4607"/>
    <w:rsid w:val="00706A12"/>
    <w:rsid w:val="0071744C"/>
    <w:rsid w:val="00736709"/>
    <w:rsid w:val="007554D4"/>
    <w:rsid w:val="00760733"/>
    <w:rsid w:val="00772FB8"/>
    <w:rsid w:val="007769C0"/>
    <w:rsid w:val="00784960"/>
    <w:rsid w:val="00791E6B"/>
    <w:rsid w:val="007936B5"/>
    <w:rsid w:val="007A372B"/>
    <w:rsid w:val="007C16CD"/>
    <w:rsid w:val="007E3849"/>
    <w:rsid w:val="007F1FDD"/>
    <w:rsid w:val="00803949"/>
    <w:rsid w:val="00805CE7"/>
    <w:rsid w:val="008069AC"/>
    <w:rsid w:val="00811D3E"/>
    <w:rsid w:val="00822A07"/>
    <w:rsid w:val="00822CA3"/>
    <w:rsid w:val="00836BB5"/>
    <w:rsid w:val="00845B62"/>
    <w:rsid w:val="00845BEE"/>
    <w:rsid w:val="00846605"/>
    <w:rsid w:val="00851016"/>
    <w:rsid w:val="00864362"/>
    <w:rsid w:val="00877ED1"/>
    <w:rsid w:val="00886645"/>
    <w:rsid w:val="008A25B7"/>
    <w:rsid w:val="008A2F3E"/>
    <w:rsid w:val="008A4845"/>
    <w:rsid w:val="008A61A3"/>
    <w:rsid w:val="008B7736"/>
    <w:rsid w:val="008C0919"/>
    <w:rsid w:val="008C308D"/>
    <w:rsid w:val="008C3A6F"/>
    <w:rsid w:val="008D035C"/>
    <w:rsid w:val="008F47E9"/>
    <w:rsid w:val="00907529"/>
    <w:rsid w:val="00915F99"/>
    <w:rsid w:val="00916713"/>
    <w:rsid w:val="0092115D"/>
    <w:rsid w:val="00925659"/>
    <w:rsid w:val="009447E6"/>
    <w:rsid w:val="00955E8A"/>
    <w:rsid w:val="00961AED"/>
    <w:rsid w:val="00963697"/>
    <w:rsid w:val="00967F8F"/>
    <w:rsid w:val="009747BD"/>
    <w:rsid w:val="00975E2D"/>
    <w:rsid w:val="00983C9D"/>
    <w:rsid w:val="0099344E"/>
    <w:rsid w:val="00995771"/>
    <w:rsid w:val="009A21BE"/>
    <w:rsid w:val="009A2863"/>
    <w:rsid w:val="009C0459"/>
    <w:rsid w:val="009C195B"/>
    <w:rsid w:val="009D53D8"/>
    <w:rsid w:val="009E5781"/>
    <w:rsid w:val="009F0066"/>
    <w:rsid w:val="009F33AF"/>
    <w:rsid w:val="00A035ED"/>
    <w:rsid w:val="00A07C64"/>
    <w:rsid w:val="00A161F6"/>
    <w:rsid w:val="00A24392"/>
    <w:rsid w:val="00A25D21"/>
    <w:rsid w:val="00A325FD"/>
    <w:rsid w:val="00A33F81"/>
    <w:rsid w:val="00A432A4"/>
    <w:rsid w:val="00A47726"/>
    <w:rsid w:val="00A51E7D"/>
    <w:rsid w:val="00A578EB"/>
    <w:rsid w:val="00A653B0"/>
    <w:rsid w:val="00A71B67"/>
    <w:rsid w:val="00A75634"/>
    <w:rsid w:val="00A91BBD"/>
    <w:rsid w:val="00A945E8"/>
    <w:rsid w:val="00AA2704"/>
    <w:rsid w:val="00AA6051"/>
    <w:rsid w:val="00AA76BB"/>
    <w:rsid w:val="00AB0093"/>
    <w:rsid w:val="00AB4737"/>
    <w:rsid w:val="00AC72D5"/>
    <w:rsid w:val="00AD21C2"/>
    <w:rsid w:val="00AE3F7B"/>
    <w:rsid w:val="00B043F5"/>
    <w:rsid w:val="00B126D3"/>
    <w:rsid w:val="00B27D04"/>
    <w:rsid w:val="00B3045D"/>
    <w:rsid w:val="00B5069E"/>
    <w:rsid w:val="00B52DBA"/>
    <w:rsid w:val="00B5572D"/>
    <w:rsid w:val="00B860EB"/>
    <w:rsid w:val="00B87736"/>
    <w:rsid w:val="00BB1F71"/>
    <w:rsid w:val="00BB2386"/>
    <w:rsid w:val="00BB6485"/>
    <w:rsid w:val="00BC6B18"/>
    <w:rsid w:val="00BD01CC"/>
    <w:rsid w:val="00BD0309"/>
    <w:rsid w:val="00BE669C"/>
    <w:rsid w:val="00BF2E40"/>
    <w:rsid w:val="00BF5DF3"/>
    <w:rsid w:val="00C02249"/>
    <w:rsid w:val="00C04252"/>
    <w:rsid w:val="00C2274E"/>
    <w:rsid w:val="00C30CC7"/>
    <w:rsid w:val="00C339A2"/>
    <w:rsid w:val="00C40B13"/>
    <w:rsid w:val="00C5149E"/>
    <w:rsid w:val="00C72656"/>
    <w:rsid w:val="00CA071E"/>
    <w:rsid w:val="00CA1A05"/>
    <w:rsid w:val="00CA682C"/>
    <w:rsid w:val="00CB41F8"/>
    <w:rsid w:val="00CB6C01"/>
    <w:rsid w:val="00CE1F3F"/>
    <w:rsid w:val="00CF2143"/>
    <w:rsid w:val="00CF423E"/>
    <w:rsid w:val="00CF4AF2"/>
    <w:rsid w:val="00CF582A"/>
    <w:rsid w:val="00D027EC"/>
    <w:rsid w:val="00D035DD"/>
    <w:rsid w:val="00D05E3D"/>
    <w:rsid w:val="00D202CC"/>
    <w:rsid w:val="00D2241F"/>
    <w:rsid w:val="00D44F2C"/>
    <w:rsid w:val="00D4764E"/>
    <w:rsid w:val="00D50650"/>
    <w:rsid w:val="00D53BC9"/>
    <w:rsid w:val="00D53E2E"/>
    <w:rsid w:val="00D56A3E"/>
    <w:rsid w:val="00D65B19"/>
    <w:rsid w:val="00D85B85"/>
    <w:rsid w:val="00D94912"/>
    <w:rsid w:val="00DA2B1A"/>
    <w:rsid w:val="00DA5DCD"/>
    <w:rsid w:val="00DB391A"/>
    <w:rsid w:val="00DD127D"/>
    <w:rsid w:val="00DE3068"/>
    <w:rsid w:val="00E06145"/>
    <w:rsid w:val="00E06BE8"/>
    <w:rsid w:val="00E3041D"/>
    <w:rsid w:val="00E41E93"/>
    <w:rsid w:val="00E4484C"/>
    <w:rsid w:val="00E47EB6"/>
    <w:rsid w:val="00E53407"/>
    <w:rsid w:val="00E6076C"/>
    <w:rsid w:val="00E710B3"/>
    <w:rsid w:val="00E8238C"/>
    <w:rsid w:val="00E82C5F"/>
    <w:rsid w:val="00E867BF"/>
    <w:rsid w:val="00E87A59"/>
    <w:rsid w:val="00EC670D"/>
    <w:rsid w:val="00EE0DE7"/>
    <w:rsid w:val="00EE349B"/>
    <w:rsid w:val="00EE5D40"/>
    <w:rsid w:val="00F10805"/>
    <w:rsid w:val="00F403CF"/>
    <w:rsid w:val="00F5051E"/>
    <w:rsid w:val="00F527F6"/>
    <w:rsid w:val="00F8514E"/>
    <w:rsid w:val="00F862C1"/>
    <w:rsid w:val="00FC37F2"/>
    <w:rsid w:val="00FC6107"/>
    <w:rsid w:val="00FD43C0"/>
    <w:rsid w:val="00FE2E62"/>
    <w:rsid w:val="00FE3742"/>
    <w:rsid w:val="00FE4DFC"/>
    <w:rsid w:val="0756099A"/>
    <w:rsid w:val="08564759"/>
    <w:rsid w:val="0C092F94"/>
    <w:rsid w:val="0C4F7429"/>
    <w:rsid w:val="0C9772B7"/>
    <w:rsid w:val="11320F26"/>
    <w:rsid w:val="117476DA"/>
    <w:rsid w:val="13155433"/>
    <w:rsid w:val="14CA0E58"/>
    <w:rsid w:val="168476EB"/>
    <w:rsid w:val="19A5138E"/>
    <w:rsid w:val="19F568A8"/>
    <w:rsid w:val="1D1C709F"/>
    <w:rsid w:val="1F5E68F3"/>
    <w:rsid w:val="21E800AB"/>
    <w:rsid w:val="23CE1710"/>
    <w:rsid w:val="24E902AD"/>
    <w:rsid w:val="25B33317"/>
    <w:rsid w:val="2D891343"/>
    <w:rsid w:val="2F715851"/>
    <w:rsid w:val="32CD7482"/>
    <w:rsid w:val="32E74AF0"/>
    <w:rsid w:val="397B6DD4"/>
    <w:rsid w:val="3A2B4380"/>
    <w:rsid w:val="3ED847AB"/>
    <w:rsid w:val="3F272958"/>
    <w:rsid w:val="4536325B"/>
    <w:rsid w:val="45D234DF"/>
    <w:rsid w:val="4E5C7274"/>
    <w:rsid w:val="52CA1363"/>
    <w:rsid w:val="53562757"/>
    <w:rsid w:val="55A21B63"/>
    <w:rsid w:val="573B5393"/>
    <w:rsid w:val="5ABB1768"/>
    <w:rsid w:val="60D311BD"/>
    <w:rsid w:val="627831CA"/>
    <w:rsid w:val="697F7EEC"/>
    <w:rsid w:val="6B894EB9"/>
    <w:rsid w:val="6FAA5C3A"/>
    <w:rsid w:val="714D5970"/>
    <w:rsid w:val="7AB37470"/>
    <w:rsid w:val="7C7D797D"/>
    <w:rsid w:val="7D5470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5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批注框文本 Char"/>
    <w:basedOn w:val="9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批注文字 Char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Char"/>
    <w:basedOn w:val="14"/>
    <w:link w:val="7"/>
    <w:semiHidden/>
    <w:qFormat/>
    <w:uiPriority w:val="99"/>
    <w:rPr>
      <w:rFonts w:ascii="Calibri" w:hAnsi="Calibri" w:eastAsia="宋体" w:cs="Times New Roman"/>
      <w:b/>
      <w:bCs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2 Char"/>
    <w:basedOn w:val="9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1305</Words>
  <Characters>1308</Characters>
  <Lines>4</Lines>
  <Paragraphs>1</Paragraphs>
  <TotalTime>26</TotalTime>
  <ScaleCrop>false</ScaleCrop>
  <LinksUpToDate>false</LinksUpToDate>
  <CharactersWithSpaces>1377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2023-07-18T11:19:00Z</dcterms:created>
  <dc:creator>Administrator</dc:creator>
  <cp:lastModifiedBy>Vinci的微笑</cp:lastModifiedBy>
  <cp:lastPrinted>2026-09-03T07:47:41Z</cp:lastPrinted>
  <dcterms:modified xsi:type="dcterms:W3CDTF">2026-09-03T09:32:29Z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E8E67EB94E0C4BAA9A81E1B5CC46530D_13</vt:lpwstr>
  </property>
  <property fmtid="{D5CDD505-2E9C-101B-9397-08002B2CF9AE}" pid="4" name="KSOTemplateDocerSaveRecord">
    <vt:lpwstr>eyJoZGlkIjoiOThkMmVhMDc1NjgxOTA0NjFjYTIyNWUxNmY5N2VkNmYiLCJ1c2VySWQiOiI0NTc5OTc0MjYifQ==</vt:lpwstr>
  </property>
</Properties>
</file>