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widowControl/>
        <w:suppressLineNumbers w:val="0"/>
        <w:jc w:val="center"/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w w:val="100"/>
          <w:sz w:val="44"/>
          <w:szCs w:val="44"/>
          <w:lang w:val="en-US" w:eastAsia="zh-CN"/>
        </w:rPr>
        <w:t>体能测试、岗位适应性测试项目及标准</w:t>
      </w:r>
    </w:p>
    <w:bookmarkEnd w:id="0"/>
    <w:tbl>
      <w:tblPr>
        <w:tblStyle w:val="3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"/>
        <w:gridCol w:w="475"/>
        <w:gridCol w:w="252"/>
        <w:gridCol w:w="9"/>
        <w:gridCol w:w="725"/>
        <w:gridCol w:w="12"/>
        <w:gridCol w:w="721"/>
        <w:gridCol w:w="16"/>
        <w:gridCol w:w="718"/>
        <w:gridCol w:w="19"/>
        <w:gridCol w:w="714"/>
        <w:gridCol w:w="23"/>
        <w:gridCol w:w="711"/>
        <w:gridCol w:w="25"/>
        <w:gridCol w:w="708"/>
        <w:gridCol w:w="29"/>
        <w:gridCol w:w="110"/>
        <w:gridCol w:w="595"/>
        <w:gridCol w:w="32"/>
        <w:gridCol w:w="103"/>
        <w:gridCol w:w="598"/>
        <w:gridCol w:w="36"/>
        <w:gridCol w:w="96"/>
        <w:gridCol w:w="641"/>
        <w:gridCol w:w="89"/>
        <w:gridCol w:w="6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项    目</w:t>
            </w:r>
          </w:p>
        </w:tc>
        <w:tc>
          <w:tcPr>
            <w:tcW w:w="7368" w:type="dxa"/>
            <w:gridSpan w:val="23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4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1分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2分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3分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4分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5分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6分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7分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8分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9分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spacing w:val="-10"/>
                <w:kern w:val="0"/>
                <w:sz w:val="24"/>
                <w:szCs w:val="24"/>
              </w:rPr>
              <w:t>10分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1000米跑</w:t>
            </w:r>
          </w:p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（分、秒）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4′35″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4′20″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4′15″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4′10″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4′05″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4′00″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3′55″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3′50″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3′45″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3′40″</w:t>
            </w:r>
          </w:p>
        </w:tc>
        <w:tc>
          <w:tcPr>
            <w:tcW w:w="74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必考项目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68" w:type="dxa"/>
            <w:gridSpan w:val="2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3.考核以完成时间计算成绩。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textAlignment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4.得分超出10分的，每递减5秒增加1分，最高15分。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  <w:r>
              <w:rPr>
                <w:rFonts w:eastAsia="方正黑体_GBK"/>
                <w:kern w:val="0"/>
                <w:sz w:val="24"/>
                <w:szCs w:val="24"/>
              </w:rPr>
              <w:t>项    目</w:t>
            </w:r>
          </w:p>
        </w:tc>
        <w:tc>
          <w:tcPr>
            <w:tcW w:w="7374" w:type="dxa"/>
            <w:gridSpan w:val="2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  <w:r>
              <w:rPr>
                <w:rFonts w:eastAsia="方正黑体_GBK"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4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  <w:r>
              <w:rPr>
                <w:rFonts w:eastAsia="方正黑体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</w:p>
        </w:tc>
        <w:tc>
          <w:tcPr>
            <w:tcW w:w="733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1分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2分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3分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4分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5分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6分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7分</w:t>
            </w:r>
          </w:p>
        </w:tc>
        <w:tc>
          <w:tcPr>
            <w:tcW w:w="734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8分</w:t>
            </w:r>
          </w:p>
        </w:tc>
        <w:tc>
          <w:tcPr>
            <w:tcW w:w="733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  <w:szCs w:val="24"/>
              </w:rPr>
              <w:t>9分</w:t>
            </w:r>
          </w:p>
        </w:tc>
        <w:tc>
          <w:tcPr>
            <w:tcW w:w="773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楷体_GBK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spacing w:val="-10"/>
                <w:kern w:val="0"/>
                <w:sz w:val="24"/>
                <w:szCs w:val="24"/>
              </w:rPr>
              <w:t>10分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单杠引体向上（次/2分钟）</w:t>
            </w:r>
          </w:p>
        </w:tc>
        <w:tc>
          <w:tcPr>
            <w:tcW w:w="733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34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33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734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733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773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7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两项任选一项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74" w:type="dxa"/>
            <w:gridSpan w:val="2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3.考核以完成次数计算成绩。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4.得分超出10分的，每递增2次增加1分，最高15分。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俯卧撑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（次/2分钟）</w:t>
            </w:r>
          </w:p>
        </w:tc>
        <w:tc>
          <w:tcPr>
            <w:tcW w:w="73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22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27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77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74" w:type="dxa"/>
            <w:gridSpan w:val="2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3.得分超出10分的，每递增6次增加1分，最高15分。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10米×4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往返跑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（秒）</w:t>
            </w:r>
          </w:p>
        </w:tc>
        <w:tc>
          <w:tcPr>
            <w:tcW w:w="73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14″5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13″3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12″8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12″3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11″8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11″3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10″8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10″4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10″1</w:t>
            </w:r>
          </w:p>
        </w:tc>
        <w:tc>
          <w:tcPr>
            <w:tcW w:w="77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9″8</w:t>
            </w:r>
          </w:p>
        </w:tc>
        <w:tc>
          <w:tcPr>
            <w:tcW w:w="748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eastAsia="方正仿宋_GBK"/>
                <w:kern w:val="0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两项任选一项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74" w:type="dxa"/>
            <w:gridSpan w:val="2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3.考核以完成时间计算成绩。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4.得分超出10分的，每递减0.1秒增加1分，最高15分。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5.高原地区按照上述内地标准增加1秒。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0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100米跑（秒）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ind w:left="-105" w:leftChars="-50" w:right="-105" w:rightChars="-50" w:firstLine="2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17″3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15″9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15″6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15″3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15″0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14″7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14″4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14″1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13″8</w:t>
            </w:r>
          </w:p>
        </w:tc>
        <w:tc>
          <w:tcPr>
            <w:tcW w:w="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13″5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</w:p>
        </w:tc>
        <w:tc>
          <w:tcPr>
            <w:tcW w:w="7374" w:type="dxa"/>
            <w:gridSpan w:val="2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2.在100米长直线跑道上标出起点线和终点线，考生从起点线处听到起跑口令后起跑，通过终点线记录时间。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3.抢跑犯规，重新组织起跑；跑出本道或用其他方式干扰、阻碍他人者不记录成绩。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4.得分超出10分的，每递减0.3秒增加1分，最高15分。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5.高原地区按照上述内地标准增加1秒。</w:t>
            </w:r>
          </w:p>
        </w:tc>
        <w:tc>
          <w:tcPr>
            <w:tcW w:w="748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0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备    注</w:t>
            </w:r>
          </w:p>
        </w:tc>
        <w:tc>
          <w:tcPr>
            <w:tcW w:w="8122" w:type="dxa"/>
            <w:gridSpan w:val="26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1.总成绩最高30分，单项未取得有效成绩的不予招录。</w:t>
            </w:r>
          </w:p>
          <w:p>
            <w:pPr>
              <w:adjustRightInd w:val="0"/>
              <w:snapToGrid w:val="0"/>
              <w:spacing w:line="280" w:lineRule="exact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2.测试项目及标准中“以上”“以下”均含本级、本数。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827" w:type="dxa"/>
            <w:gridSpan w:val="27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岗位适应性测试项目及标准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18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项目</w:t>
            </w:r>
          </w:p>
        </w:tc>
        <w:tc>
          <w:tcPr>
            <w:tcW w:w="4792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测试办法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优秀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良好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中等</w:t>
            </w:r>
          </w:p>
        </w:tc>
        <w:tc>
          <w:tcPr>
            <w:tcW w:w="6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一般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218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负重登六楼</w:t>
            </w:r>
          </w:p>
        </w:tc>
        <w:tc>
          <w:tcPr>
            <w:tcW w:w="4792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考生佩戴消防头盔及消防安全腰带，手提两盘65毫米口径水带，从一楼楼梯口登至六楼楼梯口。记录时间。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1′15″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1′30″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1′40″</w:t>
            </w:r>
          </w:p>
        </w:tc>
        <w:tc>
          <w:tcPr>
            <w:tcW w:w="6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1′5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218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原地攀登六米拉梯</w:t>
            </w:r>
          </w:p>
        </w:tc>
        <w:tc>
          <w:tcPr>
            <w:tcW w:w="4792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10″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15″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20″</w:t>
            </w:r>
          </w:p>
        </w:tc>
        <w:tc>
          <w:tcPr>
            <w:tcW w:w="6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25″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  <w:jc w:val="center"/>
        </w:trPr>
        <w:tc>
          <w:tcPr>
            <w:tcW w:w="218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拖拽</w:t>
            </w:r>
          </w:p>
        </w:tc>
        <w:tc>
          <w:tcPr>
            <w:tcW w:w="4792" w:type="dxa"/>
            <w:gridSpan w:val="15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   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12″</w:t>
            </w:r>
          </w:p>
        </w:tc>
        <w:tc>
          <w:tcPr>
            <w:tcW w:w="7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13″</w:t>
            </w:r>
          </w:p>
        </w:tc>
        <w:tc>
          <w:tcPr>
            <w:tcW w:w="73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14″</w:t>
            </w:r>
          </w:p>
        </w:tc>
        <w:tc>
          <w:tcPr>
            <w:tcW w:w="6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15″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186" w:type="dxa"/>
            <w:gridSpan w:val="3"/>
            <w:noWrap w:val="0"/>
            <w:vAlign w:val="center"/>
          </w:tcPr>
          <w:p>
            <w:pPr>
              <w:contextualSpacing/>
              <w:jc w:val="center"/>
              <w:rPr>
                <w:rFonts w:eastAsia="方正黑体_GBK"/>
                <w:sz w:val="24"/>
                <w:szCs w:val="24"/>
              </w:rPr>
            </w:pPr>
            <w:r>
              <w:rPr>
                <w:rFonts w:eastAsia="方正黑体_GBK"/>
                <w:sz w:val="24"/>
                <w:szCs w:val="24"/>
              </w:rPr>
              <w:t>备注</w:t>
            </w:r>
          </w:p>
        </w:tc>
        <w:tc>
          <w:tcPr>
            <w:tcW w:w="7641" w:type="dxa"/>
            <w:gridSpan w:val="24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ind w:firstLine="480" w:firstLineChars="200"/>
              <w:rPr>
                <w:rFonts w:eastAsia="方正仿宋_GBK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</w:t>
            </w:r>
            <w:r>
              <w:rPr>
                <w:rFonts w:eastAsia="方正仿宋_GBK"/>
                <w:sz w:val="24"/>
                <w:szCs w:val="24"/>
              </w:rPr>
              <w:t>单项成绩未达到“一般”标准的不予招录。</w:t>
            </w:r>
          </w:p>
        </w:tc>
      </w:tr>
    </w:tbl>
    <w:p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3"/>
          <w:sz w:val="43"/>
          <w:szCs w:val="43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3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2026-10-25T06:46:42Z</dcterms:created>
  <dc:creator>24835</dc:creator>
  <cp:lastModifiedBy>24835</cp:lastModifiedBy>
  <dcterms:modified xsi:type="dcterms:W3CDTF">2026-10-25T06:46:54Z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