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B7825">
      <w:pPr>
        <w:keepNext w:val="0"/>
        <w:keepLines w:val="0"/>
        <w:pageBreakBefore w:val="0"/>
        <w:widowControl/>
        <w:tabs>
          <w:tab w:val="left" w:pos="10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40" w:lineRule="exact"/>
        <w:jc w:val="left"/>
        <w:textAlignment w:val="auto"/>
        <w:rPr>
          <w:rFonts w:hint="eastAsia" w:ascii="宋体" w:hAnsi="宋体" w:eastAsia="方正小标宋_GBK"/>
          <w:spacing w:val="-11"/>
          <w:kern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30"/>
          <w:sz w:val="24"/>
          <w:szCs w:val="24"/>
          <w:shd w:val="clear" w:fill="FFFFFF"/>
          <w:lang w:val="en-US" w:eastAsia="zh-CN"/>
        </w:rPr>
        <w:t>附件2</w:t>
      </w:r>
    </w:p>
    <w:p w14:paraId="75C8CEFA">
      <w:pPr>
        <w:widowControl/>
        <w:tabs>
          <w:tab w:val="left" w:pos="1066"/>
        </w:tabs>
        <w:spacing w:line="640" w:lineRule="exact"/>
        <w:jc w:val="center"/>
        <w:rPr>
          <w:rFonts w:hint="eastAsia" w:ascii="方正黑体_GBK" w:hAnsi="方正黑体_GBK" w:eastAsia="方正黑体_GBK" w:cs="方正黑体_GBK"/>
          <w:kern w:val="0"/>
          <w:sz w:val="28"/>
          <w:szCs w:val="28"/>
          <w:lang w:eastAsia="zh-CN"/>
        </w:rPr>
      </w:pPr>
      <w:r>
        <w:rPr>
          <w:rFonts w:hint="eastAsia" w:ascii="宋体" w:hAnsi="宋体" w:eastAsia="方正小标宋_GBK"/>
          <w:spacing w:val="-11"/>
          <w:kern w:val="0"/>
          <w:sz w:val="44"/>
          <w:szCs w:val="44"/>
          <w:lang w:val="en-US" w:eastAsia="zh-CN"/>
        </w:rPr>
        <w:t>政府专职</w:t>
      </w:r>
      <w:r>
        <w:rPr>
          <w:rFonts w:ascii="宋体" w:hAnsi="宋体" w:eastAsia="方正小标宋_GBK"/>
          <w:spacing w:val="-11"/>
          <w:kern w:val="0"/>
          <w:sz w:val="44"/>
          <w:szCs w:val="44"/>
        </w:rPr>
        <w:t>消防</w:t>
      </w:r>
      <w:r>
        <w:rPr>
          <w:rFonts w:hint="eastAsia" w:ascii="宋体" w:hAnsi="宋体" w:eastAsia="方正小标宋_GBK"/>
          <w:spacing w:val="-11"/>
          <w:kern w:val="0"/>
          <w:sz w:val="44"/>
          <w:szCs w:val="44"/>
          <w:lang w:eastAsia="zh-CN"/>
        </w:rPr>
        <w:t>队</w:t>
      </w:r>
      <w:r>
        <w:rPr>
          <w:rFonts w:ascii="宋体" w:hAnsi="宋体" w:eastAsia="方正小标宋_GBK"/>
          <w:spacing w:val="-11"/>
          <w:kern w:val="0"/>
          <w:sz w:val="44"/>
          <w:szCs w:val="44"/>
        </w:rPr>
        <w:t>员</w:t>
      </w:r>
      <w:r>
        <w:rPr>
          <w:rFonts w:hint="eastAsia" w:ascii="宋体" w:hAnsi="宋体" w:eastAsia="方正小标宋_GBK"/>
          <w:spacing w:val="-11"/>
          <w:kern w:val="0"/>
          <w:sz w:val="44"/>
          <w:szCs w:val="44"/>
          <w:lang w:eastAsia="zh-CN"/>
        </w:rPr>
        <w:t>招聘</w:t>
      </w:r>
      <w:r>
        <w:rPr>
          <w:rFonts w:ascii="宋体" w:hAnsi="宋体" w:eastAsia="方正小标宋_GBK"/>
          <w:kern w:val="0"/>
          <w:sz w:val="44"/>
          <w:szCs w:val="44"/>
        </w:rPr>
        <w:t>体能测试项目及标准</w:t>
      </w:r>
    </w:p>
    <w:bookmarkEnd w:id="0"/>
    <w:tbl>
      <w:tblPr>
        <w:tblStyle w:val="34"/>
        <w:tblW w:w="103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"/>
        <w:gridCol w:w="1288"/>
        <w:gridCol w:w="425"/>
        <w:gridCol w:w="311"/>
        <w:gridCol w:w="425"/>
        <w:gridCol w:w="312"/>
        <w:gridCol w:w="425"/>
        <w:gridCol w:w="312"/>
        <w:gridCol w:w="424"/>
        <w:gridCol w:w="313"/>
        <w:gridCol w:w="424"/>
        <w:gridCol w:w="313"/>
        <w:gridCol w:w="423"/>
        <w:gridCol w:w="313"/>
        <w:gridCol w:w="424"/>
        <w:gridCol w:w="313"/>
        <w:gridCol w:w="423"/>
        <w:gridCol w:w="314"/>
        <w:gridCol w:w="423"/>
        <w:gridCol w:w="314"/>
        <w:gridCol w:w="422"/>
        <w:gridCol w:w="435"/>
        <w:gridCol w:w="470"/>
        <w:gridCol w:w="239"/>
        <w:gridCol w:w="473"/>
      </w:tblGrid>
      <w:tr w14:paraId="2BB120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73" w:type="dxa"/>
          <w:trHeight w:val="485" w:hRule="atLeast"/>
          <w:jc w:val="center"/>
        </w:trPr>
        <w:tc>
          <w:tcPr>
            <w:tcW w:w="1711" w:type="dxa"/>
            <w:gridSpan w:val="2"/>
            <w:vMerge w:val="restart"/>
            <w:noWrap w:val="0"/>
            <w:vAlign w:val="center"/>
          </w:tcPr>
          <w:p w14:paraId="6658A92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黑体"/>
                <w:sz w:val="24"/>
                <w:szCs w:val="24"/>
              </w:rPr>
            </w:pPr>
            <w:r>
              <w:rPr>
                <w:rFonts w:hint="default" w:ascii="宋体" w:hAnsi="宋体" w:eastAsia="黑体"/>
                <w:sz w:val="24"/>
                <w:szCs w:val="24"/>
              </w:rPr>
              <w:t>项    目</w:t>
            </w:r>
          </w:p>
        </w:tc>
        <w:tc>
          <w:tcPr>
            <w:tcW w:w="7488" w:type="dxa"/>
            <w:gridSpan w:val="20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EA7C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 w:eastAsia="黑体"/>
                <w:kern w:val="0"/>
                <w:sz w:val="24"/>
                <w:szCs w:val="24"/>
              </w:rPr>
              <w:t>体能测试成绩对应分值、测试办法</w:t>
            </w:r>
          </w:p>
        </w:tc>
        <w:tc>
          <w:tcPr>
            <w:tcW w:w="709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3C4C048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 w:eastAsia="黑体"/>
                <w:kern w:val="0"/>
                <w:sz w:val="24"/>
                <w:szCs w:val="24"/>
              </w:rPr>
              <w:t>备注</w:t>
            </w:r>
          </w:p>
        </w:tc>
      </w:tr>
      <w:tr w14:paraId="2A1D29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73" w:type="dxa"/>
          <w:trHeight w:val="514" w:hRule="atLeast"/>
          <w:jc w:val="center"/>
        </w:trPr>
        <w:tc>
          <w:tcPr>
            <w:tcW w:w="1711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28A111A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黑体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9446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楷体_GB2312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1</w:t>
            </w:r>
            <w:r>
              <w:rPr>
                <w:rFonts w:hint="default" w:ascii="宋体" w:hAnsi="宋体" w:eastAsia="楷体_GB2312"/>
                <w:kern w:val="0"/>
                <w:sz w:val="24"/>
                <w:szCs w:val="24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5CE7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楷体_GB2312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2</w:t>
            </w:r>
            <w:r>
              <w:rPr>
                <w:rFonts w:hint="default" w:ascii="宋体" w:hAnsi="宋体" w:eastAsia="楷体_GB2312"/>
                <w:kern w:val="0"/>
                <w:sz w:val="24"/>
                <w:szCs w:val="24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9AA6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楷体_GB2312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3</w:t>
            </w:r>
            <w:r>
              <w:rPr>
                <w:rFonts w:hint="default" w:ascii="宋体" w:hAnsi="宋体" w:eastAsia="楷体_GB2312"/>
                <w:kern w:val="0"/>
                <w:sz w:val="24"/>
                <w:szCs w:val="24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566C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楷体_GB2312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4</w:t>
            </w:r>
            <w:r>
              <w:rPr>
                <w:rFonts w:hint="default" w:ascii="宋体" w:hAnsi="宋体" w:eastAsia="楷体_GB2312"/>
                <w:kern w:val="0"/>
                <w:sz w:val="24"/>
                <w:szCs w:val="24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0BE3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楷体_GB2312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5</w:t>
            </w:r>
            <w:r>
              <w:rPr>
                <w:rFonts w:hint="default" w:ascii="宋体" w:hAnsi="宋体" w:eastAsia="楷体_GB2312"/>
                <w:kern w:val="0"/>
                <w:sz w:val="24"/>
                <w:szCs w:val="24"/>
              </w:rPr>
              <w:t>分</w:t>
            </w:r>
          </w:p>
        </w:tc>
        <w:tc>
          <w:tcPr>
            <w:tcW w:w="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FD5B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楷体_GB2312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6</w:t>
            </w:r>
            <w:r>
              <w:rPr>
                <w:rFonts w:hint="default" w:ascii="宋体" w:hAnsi="宋体" w:eastAsia="楷体_GB2312"/>
                <w:kern w:val="0"/>
                <w:sz w:val="24"/>
                <w:szCs w:val="24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C3BE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楷体_GB2312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7</w:t>
            </w:r>
            <w:r>
              <w:rPr>
                <w:rFonts w:hint="default" w:ascii="宋体" w:hAnsi="宋体" w:eastAsia="楷体_GB2312"/>
                <w:kern w:val="0"/>
                <w:sz w:val="24"/>
                <w:szCs w:val="24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1136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楷体_GB2312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8</w:t>
            </w:r>
            <w:r>
              <w:rPr>
                <w:rFonts w:hint="default" w:ascii="宋体" w:hAnsi="宋体" w:eastAsia="楷体_GB2312"/>
                <w:kern w:val="0"/>
                <w:sz w:val="24"/>
                <w:szCs w:val="24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5A3A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楷体_GB2312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9</w:t>
            </w:r>
            <w:r>
              <w:rPr>
                <w:rFonts w:hint="default" w:ascii="宋体" w:hAnsi="宋体" w:eastAsia="楷体_GB2312"/>
                <w:kern w:val="0"/>
                <w:sz w:val="24"/>
                <w:szCs w:val="24"/>
              </w:rPr>
              <w:t>分</w:t>
            </w:r>
          </w:p>
        </w:tc>
        <w:tc>
          <w:tcPr>
            <w:tcW w:w="8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76F0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楷体_GB2312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10</w:t>
            </w:r>
            <w:r>
              <w:rPr>
                <w:rFonts w:hint="default" w:ascii="宋体" w:hAnsi="宋体" w:eastAsia="楷体_GB2312"/>
                <w:spacing w:val="-10"/>
                <w:kern w:val="0"/>
                <w:sz w:val="24"/>
                <w:szCs w:val="24"/>
              </w:rPr>
              <w:t>分</w:t>
            </w:r>
          </w:p>
        </w:tc>
        <w:tc>
          <w:tcPr>
            <w:tcW w:w="709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2560882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宋体" w:hAnsi="宋体"/>
                <w:sz w:val="24"/>
                <w:szCs w:val="24"/>
              </w:rPr>
            </w:pPr>
          </w:p>
        </w:tc>
      </w:tr>
      <w:tr w14:paraId="266288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73" w:type="dxa"/>
          <w:trHeight w:val="410" w:hRule="atLeast"/>
          <w:jc w:val="center"/>
        </w:trPr>
        <w:tc>
          <w:tcPr>
            <w:tcW w:w="1711" w:type="dxa"/>
            <w:gridSpan w:val="2"/>
            <w:vMerge w:val="restart"/>
            <w:noWrap w:val="0"/>
            <w:vAlign w:val="center"/>
          </w:tcPr>
          <w:p w14:paraId="3B4F096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黑体"/>
                <w:sz w:val="24"/>
                <w:szCs w:val="24"/>
              </w:rPr>
            </w:pPr>
            <w:r>
              <w:rPr>
                <w:rFonts w:hint="default" w:ascii="宋体" w:hAnsi="宋体" w:eastAsia="宋体"/>
                <w:sz w:val="24"/>
                <w:szCs w:val="24"/>
              </w:rPr>
              <w:t>1000</w:t>
            </w:r>
            <w:r>
              <w:rPr>
                <w:rFonts w:hint="default" w:ascii="宋体" w:hAnsi="宋体" w:eastAsia="黑体"/>
                <w:sz w:val="24"/>
                <w:szCs w:val="24"/>
              </w:rPr>
              <w:t>米跑</w:t>
            </w:r>
          </w:p>
          <w:p w14:paraId="37528C2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黑体"/>
                <w:sz w:val="24"/>
                <w:szCs w:val="24"/>
              </w:rPr>
            </w:pPr>
            <w:r>
              <w:rPr>
                <w:rFonts w:hint="default" w:ascii="宋体" w:hAnsi="宋体" w:eastAsia="黑体"/>
                <w:sz w:val="24"/>
                <w:szCs w:val="24"/>
              </w:rPr>
              <w:t>（分、秒）</w:t>
            </w:r>
          </w:p>
        </w:tc>
        <w:tc>
          <w:tcPr>
            <w:tcW w:w="73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B383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kern w:val="0"/>
                <w:sz w:val="24"/>
                <w:szCs w:val="24"/>
              </w:rPr>
              <w:t>4</w:t>
            </w:r>
            <w:r>
              <w:rPr>
                <w:rFonts w:hint="default"/>
                <w:sz w:val="24"/>
                <w:szCs w:val="24"/>
              </w:rPr>
              <w:t>′</w:t>
            </w:r>
            <w:r>
              <w:rPr>
                <w:rFonts w:hint="default" w:ascii="宋体" w:hAnsi="宋体"/>
                <w:kern w:val="0"/>
                <w:sz w:val="24"/>
                <w:szCs w:val="24"/>
              </w:rPr>
              <w:t>35</w:t>
            </w:r>
            <w:r>
              <w:rPr>
                <w:rFonts w:hint="default"/>
                <w:sz w:val="24"/>
                <w:szCs w:val="24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D89E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kern w:val="0"/>
                <w:sz w:val="24"/>
                <w:szCs w:val="24"/>
              </w:rPr>
              <w:t>4</w:t>
            </w:r>
            <w:r>
              <w:rPr>
                <w:rFonts w:hint="default"/>
                <w:sz w:val="24"/>
                <w:szCs w:val="24"/>
              </w:rPr>
              <w:t>′</w:t>
            </w:r>
            <w:r>
              <w:rPr>
                <w:rFonts w:hint="default" w:ascii="宋体" w:hAnsi="宋体"/>
                <w:kern w:val="0"/>
                <w:sz w:val="24"/>
                <w:szCs w:val="24"/>
              </w:rPr>
              <w:t>20</w:t>
            </w:r>
            <w:r>
              <w:rPr>
                <w:rFonts w:hint="default"/>
                <w:sz w:val="24"/>
                <w:szCs w:val="24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201D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kern w:val="0"/>
                <w:sz w:val="24"/>
                <w:szCs w:val="24"/>
              </w:rPr>
              <w:t>4</w:t>
            </w:r>
            <w:r>
              <w:rPr>
                <w:rFonts w:hint="default"/>
                <w:sz w:val="24"/>
                <w:szCs w:val="24"/>
              </w:rPr>
              <w:t>′</w:t>
            </w:r>
            <w:r>
              <w:rPr>
                <w:rFonts w:hint="default" w:ascii="宋体" w:hAnsi="宋体"/>
                <w:kern w:val="0"/>
                <w:sz w:val="24"/>
                <w:szCs w:val="24"/>
              </w:rPr>
              <w:t>15</w:t>
            </w:r>
            <w:r>
              <w:rPr>
                <w:rFonts w:hint="default"/>
                <w:sz w:val="24"/>
                <w:szCs w:val="24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48AA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kern w:val="0"/>
                <w:sz w:val="24"/>
                <w:szCs w:val="24"/>
              </w:rPr>
              <w:t>4</w:t>
            </w:r>
            <w:r>
              <w:rPr>
                <w:rFonts w:hint="default"/>
                <w:sz w:val="24"/>
                <w:szCs w:val="24"/>
              </w:rPr>
              <w:t>′</w:t>
            </w:r>
            <w:r>
              <w:rPr>
                <w:rFonts w:hint="default" w:ascii="宋体" w:hAnsi="宋体"/>
                <w:kern w:val="0"/>
                <w:sz w:val="24"/>
                <w:szCs w:val="24"/>
              </w:rPr>
              <w:t>10</w:t>
            </w:r>
            <w:r>
              <w:rPr>
                <w:rFonts w:hint="default"/>
                <w:sz w:val="24"/>
                <w:szCs w:val="24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2B76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kern w:val="0"/>
                <w:sz w:val="24"/>
                <w:szCs w:val="24"/>
              </w:rPr>
              <w:t>4</w:t>
            </w:r>
            <w:r>
              <w:rPr>
                <w:rFonts w:hint="default"/>
                <w:sz w:val="24"/>
                <w:szCs w:val="24"/>
              </w:rPr>
              <w:t>′</w:t>
            </w:r>
            <w:r>
              <w:rPr>
                <w:rFonts w:hint="default" w:ascii="宋体" w:hAnsi="宋体"/>
                <w:kern w:val="0"/>
                <w:sz w:val="24"/>
                <w:szCs w:val="24"/>
              </w:rPr>
              <w:t>05</w:t>
            </w:r>
            <w:r>
              <w:rPr>
                <w:rFonts w:hint="default"/>
                <w:sz w:val="24"/>
                <w:szCs w:val="24"/>
              </w:rPr>
              <w:t>″</w:t>
            </w:r>
          </w:p>
        </w:tc>
        <w:tc>
          <w:tcPr>
            <w:tcW w:w="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8453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kern w:val="0"/>
                <w:sz w:val="24"/>
                <w:szCs w:val="24"/>
              </w:rPr>
              <w:t>4</w:t>
            </w:r>
            <w:r>
              <w:rPr>
                <w:rFonts w:hint="default"/>
                <w:sz w:val="24"/>
                <w:szCs w:val="24"/>
              </w:rPr>
              <w:t>′</w:t>
            </w:r>
            <w:r>
              <w:rPr>
                <w:rFonts w:hint="default" w:ascii="宋体" w:hAnsi="宋体"/>
                <w:kern w:val="0"/>
                <w:sz w:val="24"/>
                <w:szCs w:val="24"/>
              </w:rPr>
              <w:t>00</w:t>
            </w:r>
            <w:r>
              <w:rPr>
                <w:rFonts w:hint="default"/>
                <w:sz w:val="24"/>
                <w:szCs w:val="24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E807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kern w:val="0"/>
                <w:sz w:val="24"/>
                <w:szCs w:val="24"/>
              </w:rPr>
              <w:t>3</w:t>
            </w:r>
            <w:r>
              <w:rPr>
                <w:rFonts w:hint="default"/>
                <w:sz w:val="24"/>
                <w:szCs w:val="24"/>
              </w:rPr>
              <w:t>′</w:t>
            </w:r>
            <w:r>
              <w:rPr>
                <w:rFonts w:hint="default" w:ascii="宋体" w:hAnsi="宋体"/>
                <w:kern w:val="0"/>
                <w:sz w:val="24"/>
                <w:szCs w:val="24"/>
              </w:rPr>
              <w:t>55</w:t>
            </w:r>
            <w:r>
              <w:rPr>
                <w:rFonts w:hint="default"/>
                <w:sz w:val="24"/>
                <w:szCs w:val="24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073F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kern w:val="0"/>
                <w:sz w:val="24"/>
                <w:szCs w:val="24"/>
              </w:rPr>
              <w:t>3</w:t>
            </w:r>
            <w:r>
              <w:rPr>
                <w:rFonts w:hint="default"/>
                <w:sz w:val="24"/>
                <w:szCs w:val="24"/>
              </w:rPr>
              <w:t>′</w:t>
            </w:r>
            <w:r>
              <w:rPr>
                <w:rFonts w:hint="default" w:ascii="宋体" w:hAnsi="宋体"/>
                <w:kern w:val="0"/>
                <w:sz w:val="24"/>
                <w:szCs w:val="24"/>
              </w:rPr>
              <w:t>50</w:t>
            </w:r>
            <w:r>
              <w:rPr>
                <w:rFonts w:hint="default"/>
                <w:sz w:val="24"/>
                <w:szCs w:val="24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805E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kern w:val="0"/>
                <w:sz w:val="24"/>
                <w:szCs w:val="24"/>
              </w:rPr>
              <w:t>3</w:t>
            </w:r>
            <w:r>
              <w:rPr>
                <w:rFonts w:hint="default"/>
                <w:sz w:val="24"/>
                <w:szCs w:val="24"/>
              </w:rPr>
              <w:t>′</w:t>
            </w:r>
            <w:r>
              <w:rPr>
                <w:rFonts w:hint="default" w:ascii="宋体" w:hAnsi="宋体"/>
                <w:kern w:val="0"/>
                <w:sz w:val="24"/>
                <w:szCs w:val="24"/>
              </w:rPr>
              <w:t>45</w:t>
            </w:r>
            <w:r>
              <w:rPr>
                <w:rFonts w:hint="default"/>
                <w:sz w:val="24"/>
                <w:szCs w:val="24"/>
              </w:rPr>
              <w:t>″</w:t>
            </w:r>
          </w:p>
        </w:tc>
        <w:tc>
          <w:tcPr>
            <w:tcW w:w="8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8231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kern w:val="0"/>
                <w:sz w:val="24"/>
                <w:szCs w:val="24"/>
              </w:rPr>
              <w:t>3</w:t>
            </w:r>
            <w:r>
              <w:rPr>
                <w:rFonts w:hint="default"/>
                <w:sz w:val="24"/>
                <w:szCs w:val="24"/>
              </w:rPr>
              <w:t>′</w:t>
            </w:r>
            <w:r>
              <w:rPr>
                <w:rFonts w:hint="default" w:ascii="宋体" w:hAnsi="宋体"/>
                <w:kern w:val="0"/>
                <w:sz w:val="24"/>
                <w:szCs w:val="24"/>
              </w:rPr>
              <w:t>40</w:t>
            </w:r>
            <w:r>
              <w:rPr>
                <w:rFonts w:hint="default"/>
                <w:sz w:val="24"/>
                <w:szCs w:val="24"/>
              </w:rPr>
              <w:t>″</w:t>
            </w:r>
          </w:p>
        </w:tc>
        <w:tc>
          <w:tcPr>
            <w:tcW w:w="709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489ABCF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方正仿宋_GBK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必考项目</w:t>
            </w:r>
          </w:p>
        </w:tc>
      </w:tr>
      <w:tr w14:paraId="2B0772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73" w:type="dxa"/>
          <w:trHeight w:val="2638" w:hRule="atLeast"/>
          <w:jc w:val="center"/>
        </w:trPr>
        <w:tc>
          <w:tcPr>
            <w:tcW w:w="1711" w:type="dxa"/>
            <w:gridSpan w:val="2"/>
            <w:vMerge w:val="continue"/>
            <w:noWrap w:val="0"/>
            <w:vAlign w:val="center"/>
          </w:tcPr>
          <w:p w14:paraId="6494ACA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黑体"/>
                <w:sz w:val="24"/>
                <w:szCs w:val="24"/>
              </w:rPr>
            </w:pPr>
          </w:p>
        </w:tc>
        <w:tc>
          <w:tcPr>
            <w:tcW w:w="7488" w:type="dxa"/>
            <w:gridSpan w:val="2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627C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 w:line="280" w:lineRule="exact"/>
              <w:ind w:left="0" w:right="0" w:firstLine="480" w:firstLineChars="200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1.分组考核。</w:t>
            </w:r>
          </w:p>
          <w:p w14:paraId="4F1AFC8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 w:line="280" w:lineRule="exact"/>
              <w:ind w:left="0" w:right="0" w:firstLine="480" w:firstLineChars="200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2.在跑道或平地上标出起点线，考生从起点线处听到起跑口令后起跑，完成1000米距离到达终点线，记录时间。</w:t>
            </w:r>
          </w:p>
          <w:p w14:paraId="0906D8E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 w:line="280" w:lineRule="exact"/>
              <w:ind w:left="0" w:right="0" w:firstLine="480" w:firstLineChars="200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3.考核以完成时间计算成绩。</w:t>
            </w:r>
          </w:p>
          <w:p w14:paraId="02E059C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 w:line="280" w:lineRule="exact"/>
              <w:ind w:left="0" w:right="0" w:firstLine="480" w:firstLineChars="200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4.得分超出10分的，每递减5秒增加1分，最高15分。</w:t>
            </w:r>
          </w:p>
          <w:p w14:paraId="03B2971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 w:line="280" w:lineRule="exact"/>
              <w:ind w:left="0" w:right="0" w:firstLine="480" w:firstLineChars="200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5.海拔2100</w:t>
            </w:r>
            <w:r>
              <w:rPr>
                <w:rFonts w:hint="eastAsia" w:ascii="宋体" w:hAnsi="宋体" w:eastAsia="方正仿宋_GBK"/>
                <w:sz w:val="24"/>
                <w:szCs w:val="24"/>
                <w:lang w:eastAsia="zh-CN"/>
              </w:rPr>
              <w:t>—</w:t>
            </w:r>
            <w:r>
              <w:rPr>
                <w:rFonts w:hint="default" w:ascii="宋体" w:hAnsi="宋体" w:eastAsia="方正仿宋_GBK"/>
                <w:sz w:val="24"/>
                <w:szCs w:val="24"/>
              </w:rPr>
              <w:t>3000米，每增加100米高度标准递增3秒，3100</w:t>
            </w:r>
            <w:r>
              <w:rPr>
                <w:rFonts w:hint="eastAsia" w:ascii="宋体" w:hAnsi="宋体" w:eastAsia="方正仿宋_GBK"/>
                <w:sz w:val="24"/>
                <w:szCs w:val="24"/>
                <w:lang w:eastAsia="zh-CN"/>
              </w:rPr>
              <w:t>—</w:t>
            </w:r>
            <w:r>
              <w:rPr>
                <w:rFonts w:hint="default" w:ascii="宋体" w:hAnsi="宋体" w:eastAsia="方正仿宋_GBK"/>
                <w:sz w:val="24"/>
                <w:szCs w:val="24"/>
              </w:rPr>
              <w:t>4000米，每增加100米高度标准递增4秒。</w:t>
            </w:r>
          </w:p>
        </w:tc>
        <w:tc>
          <w:tcPr>
            <w:tcW w:w="709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1310453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/>
                <w:sz w:val="24"/>
                <w:szCs w:val="24"/>
              </w:rPr>
            </w:pPr>
          </w:p>
        </w:tc>
      </w:tr>
      <w:tr w14:paraId="0F2E23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73" w:type="dxa"/>
          <w:trHeight w:val="270" w:hRule="atLeast"/>
          <w:jc w:val="center"/>
        </w:trPr>
        <w:tc>
          <w:tcPr>
            <w:tcW w:w="1711" w:type="dxa"/>
            <w:gridSpan w:val="2"/>
            <w:vMerge w:val="restart"/>
            <w:noWrap w:val="0"/>
            <w:vAlign w:val="center"/>
          </w:tcPr>
          <w:p w14:paraId="4ADFD4C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黑体"/>
                <w:sz w:val="24"/>
                <w:szCs w:val="24"/>
              </w:rPr>
            </w:pPr>
            <w:r>
              <w:rPr>
                <w:rFonts w:hint="default" w:ascii="宋体" w:hAnsi="宋体" w:eastAsia="黑体"/>
                <w:sz w:val="24"/>
                <w:szCs w:val="24"/>
              </w:rPr>
              <w:t>原地跳高</w:t>
            </w:r>
          </w:p>
          <w:p w14:paraId="31A7C4E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黑体"/>
                <w:sz w:val="24"/>
                <w:szCs w:val="24"/>
              </w:rPr>
              <w:t>（厘米）</w:t>
            </w:r>
          </w:p>
        </w:tc>
        <w:tc>
          <w:tcPr>
            <w:tcW w:w="736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797C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 w:line="240" w:lineRule="auto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sz w:val="24"/>
                <w:szCs w:val="24"/>
              </w:rPr>
              <w:t>40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19BE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 w:line="240" w:lineRule="auto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47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1ED8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 w:line="240" w:lineRule="auto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50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5EB9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 w:line="240" w:lineRule="auto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53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95D4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 w:line="240" w:lineRule="auto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55</w:t>
            </w:r>
          </w:p>
        </w:tc>
        <w:tc>
          <w:tcPr>
            <w:tcW w:w="73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C22C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 w:line="240" w:lineRule="auto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57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C615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 w:line="240" w:lineRule="auto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231B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 w:line="240" w:lineRule="auto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63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9237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 w:line="240" w:lineRule="auto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65</w:t>
            </w:r>
          </w:p>
        </w:tc>
        <w:tc>
          <w:tcPr>
            <w:tcW w:w="85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E6B6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 w:line="240" w:lineRule="auto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67</w:t>
            </w:r>
          </w:p>
        </w:tc>
        <w:tc>
          <w:tcPr>
            <w:tcW w:w="709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53978D6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方正小标宋简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两项任选一项</w:t>
            </w:r>
          </w:p>
        </w:tc>
      </w:tr>
      <w:tr w14:paraId="6E1AF0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73" w:type="dxa"/>
          <w:trHeight w:val="1813" w:hRule="atLeast"/>
          <w:jc w:val="center"/>
        </w:trPr>
        <w:tc>
          <w:tcPr>
            <w:tcW w:w="1711" w:type="dxa"/>
            <w:gridSpan w:val="2"/>
            <w:vMerge w:val="continue"/>
            <w:noWrap w:val="0"/>
            <w:vAlign w:val="center"/>
          </w:tcPr>
          <w:p w14:paraId="5214DD9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黑体"/>
                <w:sz w:val="24"/>
                <w:szCs w:val="24"/>
              </w:rPr>
            </w:pPr>
          </w:p>
        </w:tc>
        <w:tc>
          <w:tcPr>
            <w:tcW w:w="7488" w:type="dxa"/>
            <w:gridSpan w:val="20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49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Autospacing="0" w:line="240" w:lineRule="exact"/>
              <w:ind w:left="0" w:right="0" w:firstLine="480" w:firstLineChars="200"/>
              <w:textAlignment w:val="auto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1.单个或分组考核。</w:t>
            </w:r>
          </w:p>
          <w:p w14:paraId="60869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Autospacing="0" w:line="240" w:lineRule="exact"/>
              <w:ind w:left="0" w:right="0" w:firstLine="480" w:firstLineChars="200"/>
              <w:textAlignment w:val="auto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2.考生双脚站立靠墙，单手伸直标记中指最高触墙点（示指高度），双脚立定垂直跳起，以单手指尖触墙，测量示指高度与跳起触墙高度之间的距离。两次测试，记录成绩较好的1次。</w:t>
            </w:r>
          </w:p>
          <w:p w14:paraId="3FC15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Autospacing="0" w:line="240" w:lineRule="exact"/>
              <w:ind w:left="0" w:right="0" w:firstLine="480" w:firstLineChars="200"/>
              <w:textAlignment w:val="auto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3.考核以完成跳起高度计算成绩。</w:t>
            </w:r>
          </w:p>
          <w:p w14:paraId="3AEEF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Autospacing="0" w:line="240" w:lineRule="exact"/>
              <w:ind w:left="0" w:right="0" w:firstLine="480" w:firstLineChars="200"/>
              <w:textAlignment w:val="auto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4.得分超出10分的，每递增3厘米增加1分，最高15分。</w:t>
            </w:r>
          </w:p>
        </w:tc>
        <w:tc>
          <w:tcPr>
            <w:tcW w:w="709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38A292E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</w:p>
        </w:tc>
      </w:tr>
      <w:tr w14:paraId="57FDE5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73" w:type="dxa"/>
          <w:trHeight w:val="411" w:hRule="atLeast"/>
          <w:jc w:val="center"/>
        </w:trPr>
        <w:tc>
          <w:tcPr>
            <w:tcW w:w="1711" w:type="dxa"/>
            <w:gridSpan w:val="2"/>
            <w:vMerge w:val="restart"/>
            <w:noWrap w:val="0"/>
            <w:vAlign w:val="center"/>
          </w:tcPr>
          <w:p w14:paraId="2AC81C5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黑体"/>
                <w:sz w:val="24"/>
                <w:szCs w:val="24"/>
              </w:rPr>
            </w:pPr>
            <w:r>
              <w:rPr>
                <w:rFonts w:hint="default" w:ascii="宋体" w:hAnsi="宋体" w:eastAsia="黑体"/>
                <w:sz w:val="24"/>
                <w:szCs w:val="24"/>
              </w:rPr>
              <w:t>立定跳远</w:t>
            </w:r>
          </w:p>
          <w:p w14:paraId="4217480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黑体"/>
                <w:sz w:val="24"/>
                <w:szCs w:val="24"/>
              </w:rPr>
            </w:pPr>
            <w:r>
              <w:rPr>
                <w:rFonts w:hint="default" w:ascii="宋体" w:hAnsi="宋体" w:eastAsia="黑体"/>
                <w:sz w:val="24"/>
                <w:szCs w:val="24"/>
              </w:rPr>
              <w:t>（米）</w:t>
            </w:r>
          </w:p>
        </w:tc>
        <w:tc>
          <w:tcPr>
            <w:tcW w:w="73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4D54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2.01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84FF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2.13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A018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2.18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92F6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2.23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2262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textAlignment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2.28</w:t>
            </w:r>
          </w:p>
        </w:tc>
        <w:tc>
          <w:tcPr>
            <w:tcW w:w="73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397E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2.33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914F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2.38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D2CE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2.43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B505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2.48</w:t>
            </w:r>
          </w:p>
        </w:tc>
        <w:tc>
          <w:tcPr>
            <w:tcW w:w="85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AB6E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2.53</w:t>
            </w:r>
          </w:p>
        </w:tc>
        <w:tc>
          <w:tcPr>
            <w:tcW w:w="709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51E4FF6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</w:p>
        </w:tc>
      </w:tr>
      <w:tr w14:paraId="70A2CC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73" w:type="dxa"/>
          <w:trHeight w:val="599" w:hRule="atLeast"/>
          <w:jc w:val="center"/>
        </w:trPr>
        <w:tc>
          <w:tcPr>
            <w:tcW w:w="1711" w:type="dxa"/>
            <w:gridSpan w:val="2"/>
            <w:vMerge w:val="continue"/>
            <w:noWrap w:val="0"/>
            <w:vAlign w:val="center"/>
          </w:tcPr>
          <w:p w14:paraId="503371C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黑体"/>
                <w:sz w:val="24"/>
                <w:szCs w:val="24"/>
              </w:rPr>
            </w:pPr>
          </w:p>
        </w:tc>
        <w:tc>
          <w:tcPr>
            <w:tcW w:w="7488" w:type="dxa"/>
            <w:gridSpan w:val="20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118F148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 w:line="280" w:lineRule="exact"/>
              <w:ind w:left="0" w:right="0" w:firstLine="480" w:firstLineChars="200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1.单个或分组考核。</w:t>
            </w:r>
          </w:p>
          <w:p w14:paraId="3F23209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 w:line="280" w:lineRule="exact"/>
              <w:ind w:left="0" w:right="0" w:firstLine="480" w:firstLineChars="200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2.在跑道或平地上标出起跳线，考生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</w:p>
          <w:p w14:paraId="58FC3D6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 w:line="280" w:lineRule="exact"/>
              <w:ind w:left="0" w:right="0" w:firstLine="480" w:firstLineChars="200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3.考核以完成跳出长度计算成绩。</w:t>
            </w:r>
          </w:p>
          <w:p w14:paraId="55DED97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 w:line="280" w:lineRule="exact"/>
              <w:ind w:left="0" w:right="0" w:firstLine="480" w:firstLineChars="200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4.得分超出10分的，每递增5厘米增加1分，最高15分。</w:t>
            </w:r>
          </w:p>
        </w:tc>
        <w:tc>
          <w:tcPr>
            <w:tcW w:w="709" w:type="dxa"/>
            <w:gridSpan w:val="2"/>
            <w:vMerge w:val="continue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5073C79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</w:p>
        </w:tc>
      </w:tr>
      <w:tr w14:paraId="5E6CBB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23" w:type="dxa"/>
          <w:trHeight w:val="90" w:hRule="atLeast"/>
          <w:jc w:val="center"/>
        </w:trPr>
        <w:tc>
          <w:tcPr>
            <w:tcW w:w="1288" w:type="dxa"/>
            <w:noWrap w:val="0"/>
            <w:vAlign w:val="center"/>
          </w:tcPr>
          <w:p w14:paraId="536D8FB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黑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黑体"/>
                <w:kern w:val="0"/>
                <w:sz w:val="24"/>
                <w:szCs w:val="24"/>
              </w:rPr>
              <w:t>项    目</w:t>
            </w:r>
          </w:p>
        </w:tc>
        <w:tc>
          <w:tcPr>
            <w:tcW w:w="7958" w:type="dxa"/>
            <w:gridSpan w:val="21"/>
            <w:tcBorders>
              <w:right w:val="single" w:color="auto" w:sz="4" w:space="0"/>
            </w:tcBorders>
            <w:noWrap w:val="0"/>
            <w:vAlign w:val="center"/>
          </w:tcPr>
          <w:p w14:paraId="1894F49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黑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黑体"/>
                <w:kern w:val="0"/>
                <w:sz w:val="24"/>
                <w:szCs w:val="24"/>
              </w:rPr>
              <w:t>体能测试成绩对应分值、测试办法</w:t>
            </w:r>
          </w:p>
        </w:tc>
        <w:tc>
          <w:tcPr>
            <w:tcW w:w="712" w:type="dxa"/>
            <w:gridSpan w:val="2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16746CF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黑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黑体"/>
                <w:kern w:val="0"/>
                <w:sz w:val="24"/>
                <w:szCs w:val="24"/>
              </w:rPr>
              <w:t>备注</w:t>
            </w:r>
          </w:p>
        </w:tc>
      </w:tr>
      <w:tr w14:paraId="0C6302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23" w:type="dxa"/>
          <w:trHeight w:val="273" w:hRule="atLeast"/>
          <w:jc w:val="center"/>
        </w:trPr>
        <w:tc>
          <w:tcPr>
            <w:tcW w:w="1713" w:type="dxa"/>
            <w:gridSpan w:val="2"/>
            <w:vMerge w:val="restart"/>
            <w:noWrap w:val="0"/>
            <w:vAlign w:val="center"/>
          </w:tcPr>
          <w:p w14:paraId="6302D03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黑体"/>
                <w:kern w:val="0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noWrap w:val="0"/>
            <w:vAlign w:val="center"/>
          </w:tcPr>
          <w:p w14:paraId="70E3D5A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楷体_GB2312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1</w:t>
            </w:r>
            <w:r>
              <w:rPr>
                <w:rFonts w:hint="default" w:ascii="宋体" w:hAnsi="宋体" w:eastAsia="楷体_GB2312"/>
                <w:kern w:val="0"/>
                <w:sz w:val="24"/>
                <w:szCs w:val="24"/>
              </w:rPr>
              <w:t>分</w:t>
            </w:r>
          </w:p>
        </w:tc>
        <w:tc>
          <w:tcPr>
            <w:tcW w:w="737" w:type="dxa"/>
            <w:gridSpan w:val="2"/>
            <w:noWrap w:val="0"/>
            <w:vAlign w:val="center"/>
          </w:tcPr>
          <w:p w14:paraId="4A3A8FB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楷体_GB2312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2</w:t>
            </w:r>
            <w:r>
              <w:rPr>
                <w:rFonts w:hint="default" w:ascii="宋体" w:hAnsi="宋体" w:eastAsia="楷体_GB2312"/>
                <w:kern w:val="0"/>
                <w:sz w:val="24"/>
                <w:szCs w:val="24"/>
              </w:rPr>
              <w:t>分</w:t>
            </w:r>
          </w:p>
        </w:tc>
        <w:tc>
          <w:tcPr>
            <w:tcW w:w="736" w:type="dxa"/>
            <w:gridSpan w:val="2"/>
            <w:noWrap w:val="0"/>
            <w:vAlign w:val="center"/>
          </w:tcPr>
          <w:p w14:paraId="405DCD0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楷体_GB2312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3</w:t>
            </w:r>
            <w:r>
              <w:rPr>
                <w:rFonts w:hint="default" w:ascii="宋体" w:hAnsi="宋体" w:eastAsia="楷体_GB2312"/>
                <w:kern w:val="0"/>
                <w:sz w:val="24"/>
                <w:szCs w:val="24"/>
              </w:rPr>
              <w:t>分</w:t>
            </w:r>
          </w:p>
        </w:tc>
        <w:tc>
          <w:tcPr>
            <w:tcW w:w="737" w:type="dxa"/>
            <w:gridSpan w:val="2"/>
            <w:noWrap w:val="0"/>
            <w:vAlign w:val="center"/>
          </w:tcPr>
          <w:p w14:paraId="039115E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楷体_GB2312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4</w:t>
            </w:r>
            <w:r>
              <w:rPr>
                <w:rFonts w:hint="default" w:ascii="宋体" w:hAnsi="宋体" w:eastAsia="楷体_GB2312"/>
                <w:kern w:val="0"/>
                <w:sz w:val="24"/>
                <w:szCs w:val="24"/>
              </w:rPr>
              <w:t>分</w:t>
            </w:r>
          </w:p>
        </w:tc>
        <w:tc>
          <w:tcPr>
            <w:tcW w:w="736" w:type="dxa"/>
            <w:gridSpan w:val="2"/>
            <w:noWrap w:val="0"/>
            <w:vAlign w:val="center"/>
          </w:tcPr>
          <w:p w14:paraId="0D324F2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楷体_GB2312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5</w:t>
            </w:r>
            <w:r>
              <w:rPr>
                <w:rFonts w:hint="default" w:ascii="宋体" w:hAnsi="宋体" w:eastAsia="楷体_GB2312"/>
                <w:kern w:val="0"/>
                <w:sz w:val="24"/>
                <w:szCs w:val="24"/>
              </w:rPr>
              <w:t>分</w:t>
            </w:r>
          </w:p>
        </w:tc>
        <w:tc>
          <w:tcPr>
            <w:tcW w:w="737" w:type="dxa"/>
            <w:gridSpan w:val="2"/>
            <w:noWrap w:val="0"/>
            <w:vAlign w:val="center"/>
          </w:tcPr>
          <w:p w14:paraId="7DF4D77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楷体_GB2312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6</w:t>
            </w:r>
            <w:r>
              <w:rPr>
                <w:rFonts w:hint="default" w:ascii="宋体" w:hAnsi="宋体" w:eastAsia="楷体_GB2312"/>
                <w:kern w:val="0"/>
                <w:sz w:val="24"/>
                <w:szCs w:val="24"/>
              </w:rPr>
              <w:t>分</w:t>
            </w:r>
          </w:p>
        </w:tc>
        <w:tc>
          <w:tcPr>
            <w:tcW w:w="736" w:type="dxa"/>
            <w:gridSpan w:val="2"/>
            <w:noWrap w:val="0"/>
            <w:vAlign w:val="center"/>
          </w:tcPr>
          <w:p w14:paraId="66009B4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楷体_GB2312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7</w:t>
            </w:r>
            <w:r>
              <w:rPr>
                <w:rFonts w:hint="default" w:ascii="宋体" w:hAnsi="宋体" w:eastAsia="楷体_GB2312"/>
                <w:kern w:val="0"/>
                <w:sz w:val="24"/>
                <w:szCs w:val="24"/>
              </w:rPr>
              <w:t>分</w:t>
            </w:r>
          </w:p>
        </w:tc>
        <w:tc>
          <w:tcPr>
            <w:tcW w:w="737" w:type="dxa"/>
            <w:gridSpan w:val="2"/>
            <w:noWrap w:val="0"/>
            <w:vAlign w:val="center"/>
          </w:tcPr>
          <w:p w14:paraId="44502B6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楷体_GB2312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8</w:t>
            </w:r>
            <w:r>
              <w:rPr>
                <w:rFonts w:hint="default" w:ascii="宋体" w:hAnsi="宋体" w:eastAsia="楷体_GB2312"/>
                <w:kern w:val="0"/>
                <w:sz w:val="24"/>
                <w:szCs w:val="24"/>
              </w:rPr>
              <w:t>分</w:t>
            </w:r>
          </w:p>
        </w:tc>
        <w:tc>
          <w:tcPr>
            <w:tcW w:w="736" w:type="dxa"/>
            <w:gridSpan w:val="2"/>
            <w:noWrap w:val="0"/>
            <w:vAlign w:val="center"/>
          </w:tcPr>
          <w:p w14:paraId="2862825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楷体_GB2312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9</w:t>
            </w:r>
            <w:r>
              <w:rPr>
                <w:rFonts w:hint="default" w:ascii="宋体" w:hAnsi="宋体" w:eastAsia="楷体_GB2312"/>
                <w:kern w:val="0"/>
                <w:sz w:val="24"/>
                <w:szCs w:val="24"/>
              </w:rPr>
              <w:t>分</w:t>
            </w:r>
          </w:p>
        </w:tc>
        <w:tc>
          <w:tcPr>
            <w:tcW w:w="905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A334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楷体_GB2312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10</w:t>
            </w:r>
            <w:r>
              <w:rPr>
                <w:rFonts w:hint="default" w:ascii="宋体" w:hAnsi="宋体" w:eastAsia="楷体_GB2312"/>
                <w:spacing w:val="-10"/>
                <w:kern w:val="0"/>
                <w:sz w:val="24"/>
                <w:szCs w:val="24"/>
              </w:rPr>
              <w:t>分</w:t>
            </w:r>
          </w:p>
        </w:tc>
        <w:tc>
          <w:tcPr>
            <w:tcW w:w="712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21A6E18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楷体_GB2312"/>
                <w:spacing w:val="-10"/>
                <w:kern w:val="0"/>
                <w:sz w:val="24"/>
                <w:szCs w:val="24"/>
              </w:rPr>
            </w:pPr>
          </w:p>
        </w:tc>
      </w:tr>
      <w:tr w14:paraId="03D975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23" w:type="dxa"/>
          <w:trHeight w:val="206" w:hRule="atLeast"/>
          <w:jc w:val="center"/>
        </w:trPr>
        <w:tc>
          <w:tcPr>
            <w:tcW w:w="1713" w:type="dxa"/>
            <w:gridSpan w:val="2"/>
            <w:vMerge w:val="restart"/>
            <w:noWrap w:val="0"/>
            <w:vAlign w:val="center"/>
          </w:tcPr>
          <w:p w14:paraId="22F3291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黑体"/>
                <w:sz w:val="24"/>
                <w:szCs w:val="24"/>
              </w:rPr>
              <w:t>单杠引体向上（次/</w:t>
            </w: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2</w:t>
            </w:r>
            <w:r>
              <w:rPr>
                <w:rFonts w:hint="default" w:ascii="宋体" w:hAnsi="宋体" w:eastAsia="黑体"/>
                <w:sz w:val="24"/>
                <w:szCs w:val="24"/>
              </w:rPr>
              <w:t>分钟）</w:t>
            </w:r>
          </w:p>
        </w:tc>
        <w:tc>
          <w:tcPr>
            <w:tcW w:w="736" w:type="dxa"/>
            <w:gridSpan w:val="2"/>
            <w:noWrap w:val="0"/>
            <w:vAlign w:val="center"/>
          </w:tcPr>
          <w:p w14:paraId="54A53D9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-</w:t>
            </w:r>
          </w:p>
        </w:tc>
        <w:tc>
          <w:tcPr>
            <w:tcW w:w="737" w:type="dxa"/>
            <w:gridSpan w:val="2"/>
            <w:noWrap w:val="0"/>
            <w:vAlign w:val="center"/>
          </w:tcPr>
          <w:p w14:paraId="02C53DD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736" w:type="dxa"/>
            <w:gridSpan w:val="2"/>
            <w:noWrap w:val="0"/>
            <w:vAlign w:val="center"/>
          </w:tcPr>
          <w:p w14:paraId="5BB51D4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737" w:type="dxa"/>
            <w:gridSpan w:val="2"/>
            <w:noWrap w:val="0"/>
            <w:vAlign w:val="center"/>
          </w:tcPr>
          <w:p w14:paraId="3654535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736" w:type="dxa"/>
            <w:gridSpan w:val="2"/>
            <w:noWrap w:val="0"/>
            <w:vAlign w:val="center"/>
          </w:tcPr>
          <w:p w14:paraId="4DB0368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737" w:type="dxa"/>
            <w:gridSpan w:val="2"/>
            <w:noWrap w:val="0"/>
            <w:vAlign w:val="center"/>
          </w:tcPr>
          <w:p w14:paraId="3850ED2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736" w:type="dxa"/>
            <w:gridSpan w:val="2"/>
            <w:noWrap w:val="0"/>
            <w:vAlign w:val="center"/>
          </w:tcPr>
          <w:p w14:paraId="2C6D216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737" w:type="dxa"/>
            <w:gridSpan w:val="2"/>
            <w:noWrap w:val="0"/>
            <w:vAlign w:val="center"/>
          </w:tcPr>
          <w:p w14:paraId="38DDDA6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736" w:type="dxa"/>
            <w:gridSpan w:val="2"/>
            <w:noWrap w:val="0"/>
            <w:vAlign w:val="center"/>
          </w:tcPr>
          <w:p w14:paraId="5960960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905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9E32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71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0F5A0BB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left"/>
              <w:textAlignment w:val="center"/>
              <w:rPr>
                <w:rFonts w:hint="default" w:ascii="宋体" w:hAnsi="宋体" w:eastAsia="方正仿宋_GBK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两项任选一项</w:t>
            </w:r>
          </w:p>
        </w:tc>
      </w:tr>
      <w:tr w14:paraId="1CBEE1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23" w:type="dxa"/>
          <w:trHeight w:val="1965" w:hRule="atLeast"/>
          <w:jc w:val="center"/>
        </w:trPr>
        <w:tc>
          <w:tcPr>
            <w:tcW w:w="1713" w:type="dxa"/>
            <w:gridSpan w:val="2"/>
            <w:vMerge w:val="continue"/>
            <w:noWrap w:val="0"/>
            <w:vAlign w:val="center"/>
          </w:tcPr>
          <w:p w14:paraId="01D5866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黑体"/>
                <w:sz w:val="24"/>
                <w:szCs w:val="24"/>
              </w:rPr>
            </w:pPr>
          </w:p>
        </w:tc>
        <w:tc>
          <w:tcPr>
            <w:tcW w:w="7533" w:type="dxa"/>
            <w:gridSpan w:val="20"/>
            <w:tcBorders>
              <w:right w:val="single" w:color="auto" w:sz="4" w:space="0"/>
            </w:tcBorders>
            <w:noWrap w:val="0"/>
            <w:vAlign w:val="center"/>
          </w:tcPr>
          <w:p w14:paraId="3E3C2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Autospacing="0" w:line="240" w:lineRule="exact"/>
              <w:ind w:left="0" w:right="0" w:firstLine="480" w:firstLineChars="200"/>
              <w:textAlignment w:val="auto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1.单个或分组考核。</w:t>
            </w:r>
          </w:p>
          <w:p w14:paraId="2A0F4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Autospacing="0" w:line="240" w:lineRule="exact"/>
              <w:ind w:left="0" w:right="0" w:firstLine="480" w:firstLineChars="200"/>
              <w:textAlignment w:val="auto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2.按照规定动作要领完成动作。引体时下颌高于杠面</w:t>
            </w:r>
            <w:r>
              <w:rPr>
                <w:rFonts w:hint="eastAsia" w:ascii="宋体" w:hAnsi="宋体" w:eastAsia="方正仿宋_GBK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宋体" w:hAnsi="宋体" w:eastAsia="方正仿宋_GBK"/>
                <w:sz w:val="24"/>
                <w:szCs w:val="24"/>
              </w:rPr>
              <w:t>身体不得借助振浪或摆动</w:t>
            </w:r>
            <w:r>
              <w:rPr>
                <w:rFonts w:hint="eastAsia" w:ascii="宋体" w:hAnsi="宋体" w:eastAsia="方正仿宋_GBK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宋体" w:hAnsi="宋体" w:eastAsia="方正仿宋_GBK"/>
                <w:sz w:val="24"/>
                <w:szCs w:val="24"/>
              </w:rPr>
              <w:t>悬垂时双肘关节伸直；脚触及地面或立柱，结束考核。</w:t>
            </w:r>
          </w:p>
          <w:p w14:paraId="7A8B1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Autospacing="0" w:line="240" w:lineRule="exact"/>
              <w:ind w:left="0" w:right="0" w:firstLine="480" w:firstLineChars="200"/>
              <w:textAlignment w:val="auto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3.考核以完成次数计算成绩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，1次未完成的不计分</w:t>
            </w:r>
            <w:r>
              <w:rPr>
                <w:rFonts w:hint="default" w:ascii="宋体" w:hAnsi="宋体" w:eastAsia="方正仿宋_GBK"/>
                <w:sz w:val="24"/>
                <w:szCs w:val="24"/>
              </w:rPr>
              <w:t>。</w:t>
            </w:r>
          </w:p>
          <w:p w14:paraId="77184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Autospacing="0" w:line="240" w:lineRule="exact"/>
              <w:ind w:left="0" w:right="0" w:firstLine="480" w:firstLineChars="200"/>
              <w:textAlignment w:val="auto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4.得分超出10分的，每递增2次增加1分，最高15分。</w:t>
            </w:r>
          </w:p>
        </w:tc>
        <w:tc>
          <w:tcPr>
            <w:tcW w:w="712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51ABE5A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 w:line="240" w:lineRule="exact"/>
              <w:ind w:left="0" w:right="0"/>
              <w:jc w:val="left"/>
              <w:textAlignment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</w:p>
        </w:tc>
      </w:tr>
      <w:tr w14:paraId="1A78FE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23" w:type="dxa"/>
          <w:trHeight w:val="168" w:hRule="atLeast"/>
          <w:jc w:val="center"/>
        </w:trPr>
        <w:tc>
          <w:tcPr>
            <w:tcW w:w="1713" w:type="dxa"/>
            <w:gridSpan w:val="2"/>
            <w:vMerge w:val="restart"/>
            <w:noWrap w:val="0"/>
            <w:vAlign w:val="center"/>
          </w:tcPr>
          <w:p w14:paraId="25ED5B0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黑体"/>
                <w:sz w:val="24"/>
                <w:szCs w:val="24"/>
              </w:rPr>
            </w:pPr>
            <w:r>
              <w:rPr>
                <w:rFonts w:hint="default" w:ascii="宋体" w:hAnsi="宋体" w:eastAsia="黑体"/>
                <w:sz w:val="24"/>
                <w:szCs w:val="24"/>
              </w:rPr>
              <w:t>俯卧撑</w:t>
            </w:r>
          </w:p>
          <w:p w14:paraId="12C3822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黑体"/>
                <w:sz w:val="24"/>
                <w:szCs w:val="24"/>
              </w:rPr>
            </w:pPr>
            <w:r>
              <w:rPr>
                <w:rFonts w:hint="default" w:ascii="宋体" w:hAnsi="宋体" w:eastAsia="黑体"/>
                <w:sz w:val="24"/>
                <w:szCs w:val="24"/>
              </w:rPr>
              <w:t>（次/</w:t>
            </w: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2</w:t>
            </w:r>
            <w:r>
              <w:rPr>
                <w:rFonts w:hint="default" w:ascii="宋体" w:hAnsi="宋体" w:eastAsia="黑体"/>
                <w:sz w:val="24"/>
                <w:szCs w:val="24"/>
              </w:rPr>
              <w:t>分钟）</w:t>
            </w:r>
          </w:p>
        </w:tc>
        <w:tc>
          <w:tcPr>
            <w:tcW w:w="73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B26919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08FA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73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0F6A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8571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73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5F80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18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FC98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22</w:t>
            </w:r>
          </w:p>
        </w:tc>
        <w:tc>
          <w:tcPr>
            <w:tcW w:w="73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218C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27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A92E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32</w:t>
            </w:r>
          </w:p>
        </w:tc>
        <w:tc>
          <w:tcPr>
            <w:tcW w:w="73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6FF0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38</w:t>
            </w:r>
          </w:p>
        </w:tc>
        <w:tc>
          <w:tcPr>
            <w:tcW w:w="90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8581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42</w:t>
            </w:r>
          </w:p>
        </w:tc>
        <w:tc>
          <w:tcPr>
            <w:tcW w:w="712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15F2595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 w:line="240" w:lineRule="exact"/>
              <w:ind w:left="0" w:right="0"/>
              <w:jc w:val="left"/>
              <w:textAlignment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</w:p>
        </w:tc>
      </w:tr>
      <w:tr w14:paraId="2FEECC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23" w:type="dxa"/>
          <w:trHeight w:val="1588" w:hRule="atLeast"/>
          <w:jc w:val="center"/>
        </w:trPr>
        <w:tc>
          <w:tcPr>
            <w:tcW w:w="1713" w:type="dxa"/>
            <w:gridSpan w:val="2"/>
            <w:vMerge w:val="continue"/>
            <w:noWrap w:val="0"/>
            <w:vAlign w:val="center"/>
          </w:tcPr>
          <w:p w14:paraId="4963487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黑体"/>
                <w:sz w:val="24"/>
                <w:szCs w:val="24"/>
              </w:rPr>
            </w:pPr>
          </w:p>
        </w:tc>
        <w:tc>
          <w:tcPr>
            <w:tcW w:w="7533" w:type="dxa"/>
            <w:gridSpan w:val="20"/>
            <w:tcBorders>
              <w:right w:val="single" w:color="auto" w:sz="4" w:space="0"/>
            </w:tcBorders>
            <w:noWrap w:val="0"/>
            <w:vAlign w:val="center"/>
          </w:tcPr>
          <w:p w14:paraId="02E2E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Autospacing="0" w:line="240" w:lineRule="exact"/>
              <w:ind w:left="0" w:right="0" w:firstLine="480" w:firstLineChars="200"/>
              <w:textAlignment w:val="auto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1.单个或分组考核。</w:t>
            </w:r>
          </w:p>
          <w:p w14:paraId="1EE93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Autospacing="0" w:line="240" w:lineRule="exact"/>
              <w:ind w:left="0" w:right="0" w:firstLine="480" w:firstLineChars="200"/>
              <w:textAlignment w:val="auto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2.按照规定动作要领完成动作。屈臂时肩关节高于肘关节</w:t>
            </w:r>
            <w:r>
              <w:rPr>
                <w:rFonts w:hint="eastAsia" w:ascii="宋体" w:hAnsi="宋体" w:eastAsia="方正仿宋_GBK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宋体" w:hAnsi="宋体" w:eastAsia="方正仿宋_GBK"/>
                <w:sz w:val="24"/>
                <w:szCs w:val="24"/>
              </w:rPr>
              <w:t>伸臂时双肘关节未伸直</w:t>
            </w:r>
            <w:r>
              <w:rPr>
                <w:rFonts w:hint="eastAsia" w:ascii="宋体" w:hAnsi="宋体" w:eastAsia="方正仿宋_GBK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宋体" w:hAnsi="宋体" w:eastAsia="方正仿宋_GBK"/>
                <w:sz w:val="24"/>
                <w:szCs w:val="24"/>
              </w:rPr>
              <w:t>做动作时身体未保持平直，该次动作不计数；除手脚外身体其他部位触及地面，结束考核。</w:t>
            </w:r>
          </w:p>
          <w:p w14:paraId="25A11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Autospacing="0" w:line="240" w:lineRule="exact"/>
              <w:ind w:left="0" w:right="0" w:firstLine="480" w:firstLineChars="200"/>
              <w:textAlignment w:val="auto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3.得分超出10分的，每递增6次增加1分，最高15分。</w:t>
            </w:r>
          </w:p>
        </w:tc>
        <w:tc>
          <w:tcPr>
            <w:tcW w:w="712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458517A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 w:line="240" w:lineRule="exact"/>
              <w:ind w:left="0" w:right="0"/>
              <w:jc w:val="left"/>
              <w:textAlignment w:val="center"/>
              <w:rPr>
                <w:rFonts w:hint="default" w:ascii="宋体" w:hAnsi="宋体"/>
                <w:sz w:val="24"/>
                <w:szCs w:val="24"/>
              </w:rPr>
            </w:pPr>
          </w:p>
        </w:tc>
      </w:tr>
      <w:tr w14:paraId="1A0D4C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23" w:type="dxa"/>
          <w:trHeight w:val="417" w:hRule="atLeast"/>
          <w:jc w:val="center"/>
        </w:trPr>
        <w:tc>
          <w:tcPr>
            <w:tcW w:w="1713" w:type="dxa"/>
            <w:gridSpan w:val="2"/>
            <w:vMerge w:val="restart"/>
            <w:noWrap w:val="0"/>
            <w:vAlign w:val="center"/>
          </w:tcPr>
          <w:p w14:paraId="0E71A70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黑体"/>
                <w:sz w:val="24"/>
                <w:szCs w:val="24"/>
              </w:rPr>
            </w:pPr>
            <w:r>
              <w:rPr>
                <w:rFonts w:hint="default" w:ascii="宋体" w:hAnsi="宋体" w:eastAsia="宋体"/>
                <w:sz w:val="24"/>
                <w:szCs w:val="24"/>
              </w:rPr>
              <w:t>10</w:t>
            </w:r>
            <w:r>
              <w:rPr>
                <w:rFonts w:hint="default" w:ascii="宋体" w:hAnsi="宋体" w:eastAsia="黑体"/>
                <w:sz w:val="24"/>
                <w:szCs w:val="24"/>
              </w:rPr>
              <w:t>米×</w:t>
            </w:r>
            <w:r>
              <w:rPr>
                <w:rFonts w:hint="default" w:ascii="宋体" w:hAnsi="宋体" w:eastAsia="宋体"/>
                <w:sz w:val="24"/>
                <w:szCs w:val="24"/>
              </w:rPr>
              <w:t>4</w:t>
            </w:r>
          </w:p>
          <w:p w14:paraId="7FE2581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黑体"/>
                <w:sz w:val="24"/>
                <w:szCs w:val="24"/>
              </w:rPr>
            </w:pPr>
            <w:r>
              <w:rPr>
                <w:rFonts w:hint="default" w:ascii="宋体" w:hAnsi="宋体" w:eastAsia="黑体"/>
                <w:sz w:val="24"/>
                <w:szCs w:val="24"/>
              </w:rPr>
              <w:t>往返跑</w:t>
            </w:r>
          </w:p>
          <w:p w14:paraId="0BA2217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黑体"/>
                <w:sz w:val="24"/>
                <w:szCs w:val="24"/>
              </w:rPr>
              <w:t>（秒）</w:t>
            </w:r>
          </w:p>
        </w:tc>
        <w:tc>
          <w:tcPr>
            <w:tcW w:w="73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861485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234" w:leftChars="-73" w:right="-310" w:rightChars="-9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14</w:t>
            </w:r>
            <w:r>
              <w:rPr>
                <w:rFonts w:hint="default"/>
                <w:sz w:val="24"/>
                <w:szCs w:val="24"/>
              </w:rPr>
              <w:t>″</w:t>
            </w:r>
            <w:r>
              <w:rPr>
                <w:rFonts w:hint="default" w:ascii="宋体" w:hAnsi="宋体"/>
                <w:sz w:val="24"/>
                <w:szCs w:val="24"/>
              </w:rPr>
              <w:t>5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107F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13</w:t>
            </w:r>
            <w:r>
              <w:rPr>
                <w:rFonts w:hint="default"/>
                <w:kern w:val="0"/>
                <w:sz w:val="24"/>
                <w:szCs w:val="24"/>
              </w:rPr>
              <w:t>″</w:t>
            </w:r>
            <w:r>
              <w:rPr>
                <w:rFonts w:hint="default" w:ascii="宋体" w:hAnsi="宋体"/>
                <w:sz w:val="24"/>
                <w:szCs w:val="24"/>
              </w:rPr>
              <w:t>3</w:t>
            </w:r>
          </w:p>
        </w:tc>
        <w:tc>
          <w:tcPr>
            <w:tcW w:w="73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CC19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12</w:t>
            </w:r>
            <w:r>
              <w:rPr>
                <w:rFonts w:hint="default"/>
                <w:kern w:val="0"/>
                <w:sz w:val="24"/>
                <w:szCs w:val="24"/>
              </w:rPr>
              <w:t>″</w:t>
            </w:r>
            <w:r>
              <w:rPr>
                <w:rFonts w:hint="default" w:ascii="宋体" w:hAnsi="宋体"/>
                <w:sz w:val="24"/>
                <w:szCs w:val="24"/>
              </w:rPr>
              <w:t>8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E3F0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12</w:t>
            </w:r>
            <w:r>
              <w:rPr>
                <w:rFonts w:hint="default"/>
                <w:kern w:val="0"/>
                <w:sz w:val="24"/>
                <w:szCs w:val="24"/>
              </w:rPr>
              <w:t>″</w:t>
            </w:r>
            <w:r>
              <w:rPr>
                <w:rFonts w:hint="default" w:ascii="宋体" w:hAnsi="宋体"/>
                <w:sz w:val="24"/>
                <w:szCs w:val="24"/>
              </w:rPr>
              <w:t>3</w:t>
            </w:r>
          </w:p>
        </w:tc>
        <w:tc>
          <w:tcPr>
            <w:tcW w:w="73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ED8B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11</w:t>
            </w:r>
            <w:r>
              <w:rPr>
                <w:rFonts w:hint="default"/>
                <w:kern w:val="0"/>
                <w:sz w:val="24"/>
                <w:szCs w:val="24"/>
              </w:rPr>
              <w:t>″</w:t>
            </w:r>
            <w:r>
              <w:rPr>
                <w:rFonts w:hint="default" w:ascii="宋体" w:hAnsi="宋体"/>
                <w:sz w:val="24"/>
                <w:szCs w:val="24"/>
              </w:rPr>
              <w:t>8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3B37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sz w:val="24"/>
                <w:szCs w:val="24"/>
              </w:rPr>
              <w:t>1</w:t>
            </w:r>
            <w:r>
              <w:rPr>
                <w:rFonts w:hint="default"/>
                <w:kern w:val="0"/>
                <w:sz w:val="24"/>
                <w:szCs w:val="24"/>
              </w:rPr>
              <w:t>″</w:t>
            </w:r>
            <w:r>
              <w:rPr>
                <w:rFonts w:hint="eastAsia" w:ascii="宋体" w:hAnsi="宋体"/>
                <w:sz w:val="24"/>
                <w:szCs w:val="24"/>
              </w:rPr>
              <w:t>3</w:t>
            </w:r>
          </w:p>
        </w:tc>
        <w:tc>
          <w:tcPr>
            <w:tcW w:w="73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3DCD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10</w:t>
            </w:r>
            <w:r>
              <w:rPr>
                <w:rFonts w:hint="default"/>
                <w:kern w:val="0"/>
                <w:sz w:val="24"/>
                <w:szCs w:val="24"/>
              </w:rPr>
              <w:t>″</w:t>
            </w:r>
            <w:r>
              <w:rPr>
                <w:rFonts w:hint="default" w:ascii="宋体" w:hAnsi="宋体"/>
                <w:sz w:val="24"/>
                <w:szCs w:val="24"/>
              </w:rPr>
              <w:t>8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0FD1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10</w:t>
            </w:r>
            <w:r>
              <w:rPr>
                <w:rFonts w:hint="default"/>
                <w:kern w:val="0"/>
                <w:sz w:val="24"/>
                <w:szCs w:val="24"/>
              </w:rPr>
              <w:t>″</w:t>
            </w:r>
            <w:r>
              <w:rPr>
                <w:rFonts w:hint="default" w:ascii="宋体" w:hAnsi="宋体"/>
                <w:sz w:val="24"/>
                <w:szCs w:val="24"/>
              </w:rPr>
              <w:t>4</w:t>
            </w:r>
          </w:p>
        </w:tc>
        <w:tc>
          <w:tcPr>
            <w:tcW w:w="73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E434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10</w:t>
            </w:r>
            <w:r>
              <w:rPr>
                <w:rFonts w:hint="default"/>
                <w:kern w:val="0"/>
                <w:sz w:val="24"/>
                <w:szCs w:val="24"/>
              </w:rPr>
              <w:t>″</w:t>
            </w:r>
            <w:r>
              <w:rPr>
                <w:rFonts w:hint="default" w:ascii="宋体" w:hAnsi="宋体"/>
                <w:sz w:val="24"/>
                <w:szCs w:val="24"/>
              </w:rPr>
              <w:t>1</w:t>
            </w:r>
          </w:p>
        </w:tc>
        <w:tc>
          <w:tcPr>
            <w:tcW w:w="90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74F6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9</w:t>
            </w:r>
            <w:r>
              <w:rPr>
                <w:rFonts w:hint="default"/>
                <w:kern w:val="0"/>
                <w:sz w:val="24"/>
                <w:szCs w:val="24"/>
              </w:rPr>
              <w:t>″</w:t>
            </w:r>
            <w:r>
              <w:rPr>
                <w:rFonts w:hint="default" w:ascii="宋体" w:hAnsi="宋体"/>
                <w:sz w:val="24"/>
                <w:szCs w:val="24"/>
              </w:rPr>
              <w:t>8</w:t>
            </w:r>
          </w:p>
        </w:tc>
        <w:tc>
          <w:tcPr>
            <w:tcW w:w="712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4A22D04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left"/>
              <w:textAlignment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两项任选一项</w:t>
            </w:r>
          </w:p>
        </w:tc>
      </w:tr>
      <w:tr w14:paraId="79A6F3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23" w:type="dxa"/>
          <w:trHeight w:val="1870" w:hRule="atLeast"/>
          <w:jc w:val="center"/>
        </w:trPr>
        <w:tc>
          <w:tcPr>
            <w:tcW w:w="1713" w:type="dxa"/>
            <w:gridSpan w:val="2"/>
            <w:vMerge w:val="continue"/>
            <w:noWrap w:val="0"/>
            <w:vAlign w:val="center"/>
          </w:tcPr>
          <w:p w14:paraId="12D6D16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黑体"/>
                <w:sz w:val="24"/>
                <w:szCs w:val="24"/>
              </w:rPr>
            </w:pPr>
          </w:p>
        </w:tc>
        <w:tc>
          <w:tcPr>
            <w:tcW w:w="7533" w:type="dxa"/>
            <w:gridSpan w:val="20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22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Autospacing="0" w:line="240" w:lineRule="exact"/>
              <w:ind w:left="0" w:right="0" w:firstLine="480" w:firstLineChars="200"/>
              <w:textAlignment w:val="auto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1.单个或分组考核。</w:t>
            </w:r>
          </w:p>
          <w:p w14:paraId="00205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Autospacing="0" w:line="240" w:lineRule="exact"/>
              <w:ind w:left="0" w:right="0" w:firstLine="480" w:firstLineChars="200"/>
              <w:textAlignment w:val="auto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2.在10米长的跑道上标出起点线和折返线，考生从起点线处听到起跑口令后起跑，在折返线处返回跑向起跑线，到达起跑线时为完成1次往返。连续完成2次往返，记录时间。</w:t>
            </w:r>
          </w:p>
          <w:p w14:paraId="025F2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Autospacing="0" w:line="240" w:lineRule="exact"/>
              <w:ind w:left="0" w:right="0" w:firstLine="480" w:firstLineChars="200"/>
              <w:textAlignment w:val="auto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3.考核以完成时间计算成绩。</w:t>
            </w:r>
          </w:p>
          <w:p w14:paraId="44398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Autospacing="0" w:line="240" w:lineRule="exact"/>
              <w:ind w:left="0" w:right="0" w:firstLine="480" w:firstLineChars="200"/>
              <w:textAlignment w:val="auto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4.得分超出10分的，每递减0.1秒增加1分，最高15分。</w:t>
            </w:r>
          </w:p>
        </w:tc>
        <w:tc>
          <w:tcPr>
            <w:tcW w:w="712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21B5703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宋体" w:hAnsi="宋体"/>
                <w:sz w:val="24"/>
                <w:szCs w:val="24"/>
              </w:rPr>
            </w:pPr>
          </w:p>
        </w:tc>
      </w:tr>
      <w:tr w14:paraId="77DF60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23" w:type="dxa"/>
          <w:trHeight w:val="311" w:hRule="atLeast"/>
          <w:jc w:val="center"/>
        </w:trPr>
        <w:tc>
          <w:tcPr>
            <w:tcW w:w="1713" w:type="dxa"/>
            <w:gridSpan w:val="2"/>
            <w:vMerge w:val="restart"/>
            <w:noWrap w:val="0"/>
            <w:vAlign w:val="center"/>
          </w:tcPr>
          <w:p w14:paraId="6F7D301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黑体"/>
                <w:sz w:val="24"/>
                <w:szCs w:val="24"/>
              </w:rPr>
            </w:pPr>
            <w:r>
              <w:rPr>
                <w:rFonts w:hint="default" w:ascii="宋体" w:hAnsi="宋体" w:eastAsia="宋体"/>
                <w:sz w:val="24"/>
                <w:szCs w:val="24"/>
              </w:rPr>
              <w:t>100</w:t>
            </w:r>
            <w:r>
              <w:rPr>
                <w:rFonts w:hint="default" w:ascii="宋体" w:hAnsi="宋体" w:eastAsia="黑体"/>
                <w:sz w:val="24"/>
                <w:szCs w:val="24"/>
              </w:rPr>
              <w:t>米跑（秒）</w:t>
            </w:r>
          </w:p>
        </w:tc>
        <w:tc>
          <w:tcPr>
            <w:tcW w:w="73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0213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160" w:leftChars="-50" w:right="-160" w:rightChars="-50" w:firstLine="2"/>
              <w:jc w:val="center"/>
              <w:textAlignment w:val="center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17</w:t>
            </w:r>
            <w:r>
              <w:rPr>
                <w:rFonts w:hint="default"/>
                <w:sz w:val="24"/>
                <w:szCs w:val="24"/>
              </w:rPr>
              <w:t>″</w:t>
            </w:r>
            <w:r>
              <w:rPr>
                <w:rFonts w:hint="default" w:ascii="宋体" w:hAnsi="宋体"/>
                <w:sz w:val="24"/>
                <w:szCs w:val="24"/>
              </w:rPr>
              <w:t>3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D2E7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15</w:t>
            </w:r>
            <w:r>
              <w:rPr>
                <w:rFonts w:hint="default"/>
                <w:kern w:val="0"/>
                <w:sz w:val="24"/>
                <w:szCs w:val="24"/>
              </w:rPr>
              <w:t>″</w:t>
            </w:r>
            <w:r>
              <w:rPr>
                <w:rFonts w:hint="default" w:ascii="宋体" w:hAnsi="宋体"/>
                <w:sz w:val="24"/>
                <w:szCs w:val="24"/>
              </w:rPr>
              <w:t>9</w:t>
            </w:r>
          </w:p>
        </w:tc>
        <w:tc>
          <w:tcPr>
            <w:tcW w:w="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968C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15</w:t>
            </w:r>
            <w:r>
              <w:rPr>
                <w:rFonts w:hint="default"/>
                <w:kern w:val="0"/>
                <w:sz w:val="24"/>
                <w:szCs w:val="24"/>
              </w:rPr>
              <w:t>″</w:t>
            </w:r>
            <w:r>
              <w:rPr>
                <w:rFonts w:hint="default" w:ascii="宋体" w:hAnsi="宋体"/>
                <w:sz w:val="24"/>
                <w:szCs w:val="24"/>
              </w:rPr>
              <w:t>6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177B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15</w:t>
            </w:r>
            <w:r>
              <w:rPr>
                <w:rFonts w:hint="default"/>
                <w:kern w:val="0"/>
                <w:sz w:val="24"/>
                <w:szCs w:val="24"/>
              </w:rPr>
              <w:t>″</w:t>
            </w:r>
            <w:r>
              <w:rPr>
                <w:rFonts w:hint="default" w:ascii="宋体" w:hAnsi="宋体"/>
                <w:sz w:val="24"/>
                <w:szCs w:val="24"/>
              </w:rPr>
              <w:t>3</w:t>
            </w:r>
          </w:p>
        </w:tc>
        <w:tc>
          <w:tcPr>
            <w:tcW w:w="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F03F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15</w:t>
            </w:r>
            <w:r>
              <w:rPr>
                <w:rFonts w:hint="default"/>
                <w:kern w:val="0"/>
                <w:sz w:val="24"/>
                <w:szCs w:val="24"/>
              </w:rPr>
              <w:t>″</w:t>
            </w:r>
            <w:r>
              <w:rPr>
                <w:rFonts w:hint="default" w:ascii="宋体" w:hAnsi="宋体"/>
                <w:sz w:val="24"/>
                <w:szCs w:val="24"/>
              </w:rPr>
              <w:t>0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C186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14</w:t>
            </w:r>
            <w:r>
              <w:rPr>
                <w:rFonts w:hint="default"/>
                <w:kern w:val="0"/>
                <w:sz w:val="24"/>
                <w:szCs w:val="24"/>
              </w:rPr>
              <w:t>″</w:t>
            </w:r>
            <w:r>
              <w:rPr>
                <w:rFonts w:hint="default" w:ascii="宋体" w:hAnsi="宋体"/>
                <w:sz w:val="24"/>
                <w:szCs w:val="24"/>
              </w:rPr>
              <w:t>7</w:t>
            </w:r>
          </w:p>
        </w:tc>
        <w:tc>
          <w:tcPr>
            <w:tcW w:w="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E75C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14</w:t>
            </w:r>
            <w:r>
              <w:rPr>
                <w:rFonts w:hint="default"/>
                <w:kern w:val="0"/>
                <w:sz w:val="24"/>
                <w:szCs w:val="24"/>
              </w:rPr>
              <w:t>″</w:t>
            </w:r>
            <w:r>
              <w:rPr>
                <w:rFonts w:hint="default" w:ascii="宋体" w:hAnsi="宋体"/>
                <w:sz w:val="24"/>
                <w:szCs w:val="24"/>
              </w:rPr>
              <w:t>4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7C6B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14</w:t>
            </w:r>
            <w:r>
              <w:rPr>
                <w:rFonts w:hint="default"/>
                <w:kern w:val="0"/>
                <w:sz w:val="24"/>
                <w:szCs w:val="24"/>
              </w:rPr>
              <w:t>″</w:t>
            </w:r>
            <w:r>
              <w:rPr>
                <w:rFonts w:hint="default" w:ascii="宋体" w:hAnsi="宋体"/>
                <w:sz w:val="24"/>
                <w:szCs w:val="24"/>
              </w:rPr>
              <w:t>1</w:t>
            </w:r>
          </w:p>
        </w:tc>
        <w:tc>
          <w:tcPr>
            <w:tcW w:w="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E1E9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13</w:t>
            </w:r>
            <w:r>
              <w:rPr>
                <w:rFonts w:hint="default"/>
                <w:kern w:val="0"/>
                <w:sz w:val="24"/>
                <w:szCs w:val="24"/>
              </w:rPr>
              <w:t>″</w:t>
            </w:r>
            <w:r>
              <w:rPr>
                <w:rFonts w:hint="default" w:ascii="宋体" w:hAnsi="宋体"/>
                <w:sz w:val="24"/>
                <w:szCs w:val="24"/>
              </w:rPr>
              <w:t>8</w:t>
            </w:r>
          </w:p>
        </w:tc>
        <w:tc>
          <w:tcPr>
            <w:tcW w:w="9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A9EC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-62" w:leftChars="-77" w:right="-173" w:rightChars="-54" w:hanging="184" w:hangingChars="77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13</w:t>
            </w:r>
            <w:r>
              <w:rPr>
                <w:rFonts w:hint="default"/>
                <w:kern w:val="0"/>
                <w:sz w:val="24"/>
                <w:szCs w:val="24"/>
              </w:rPr>
              <w:t>″</w:t>
            </w:r>
            <w:r>
              <w:rPr>
                <w:rFonts w:hint="default" w:ascii="宋体" w:hAnsi="宋体"/>
                <w:sz w:val="24"/>
                <w:szCs w:val="24"/>
              </w:rPr>
              <w:t>5</w:t>
            </w:r>
          </w:p>
        </w:tc>
        <w:tc>
          <w:tcPr>
            <w:tcW w:w="712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4F982D6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宋体" w:hAnsi="宋体"/>
                <w:sz w:val="24"/>
                <w:szCs w:val="24"/>
              </w:rPr>
            </w:pPr>
          </w:p>
        </w:tc>
      </w:tr>
      <w:tr w14:paraId="577046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23" w:type="dxa"/>
          <w:trHeight w:val="599" w:hRule="atLeast"/>
          <w:jc w:val="center"/>
        </w:trPr>
        <w:tc>
          <w:tcPr>
            <w:tcW w:w="1713" w:type="dxa"/>
            <w:gridSpan w:val="2"/>
            <w:vMerge w:val="continue"/>
            <w:noWrap w:val="0"/>
            <w:vAlign w:val="center"/>
          </w:tcPr>
          <w:p w14:paraId="4E2BF0A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eastAsia="黑体"/>
                <w:sz w:val="24"/>
                <w:szCs w:val="24"/>
              </w:rPr>
            </w:pPr>
          </w:p>
        </w:tc>
        <w:tc>
          <w:tcPr>
            <w:tcW w:w="7533" w:type="dxa"/>
            <w:gridSpan w:val="2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29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Autospacing="0" w:line="240" w:lineRule="exact"/>
              <w:ind w:left="0" w:right="0" w:firstLine="480" w:firstLineChars="200"/>
              <w:textAlignment w:val="auto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1.分组考核。</w:t>
            </w:r>
          </w:p>
          <w:p w14:paraId="5702B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Autospacing="0" w:line="240" w:lineRule="exact"/>
              <w:ind w:left="0" w:right="0" w:firstLine="480" w:firstLineChars="200"/>
              <w:textAlignment w:val="auto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2.在100米长直线跑道上标出起点线和终点线，考生从起点线处听到起跑口令后起跑，通过终点线记录时间。</w:t>
            </w:r>
          </w:p>
          <w:p w14:paraId="20FD3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Autospacing="0" w:line="240" w:lineRule="exact"/>
              <w:ind w:left="0" w:right="0" w:firstLine="480" w:firstLineChars="200"/>
              <w:textAlignment w:val="auto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3.抢跑犯规，重新组织起跑；跑出本道或用其他方式干扰、阻碍他人者不记录成绩。</w:t>
            </w:r>
          </w:p>
          <w:p w14:paraId="72787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Autospacing="0" w:line="240" w:lineRule="exact"/>
              <w:ind w:left="0" w:right="0" w:firstLine="480" w:firstLineChars="200"/>
              <w:textAlignment w:val="auto"/>
              <w:rPr>
                <w:rFonts w:hint="default" w:ascii="宋体" w:hAnsi="宋体" w:eastAsia="方正仿宋_GBK"/>
                <w:sz w:val="24"/>
                <w:szCs w:val="24"/>
              </w:rPr>
            </w:pPr>
            <w:r>
              <w:rPr>
                <w:rFonts w:hint="default" w:ascii="宋体" w:hAnsi="宋体" w:eastAsia="方正仿宋_GBK"/>
                <w:sz w:val="24"/>
                <w:szCs w:val="24"/>
              </w:rPr>
              <w:t>4.得分超出10分的，每递减0.3秒增加1分，最高15分。</w:t>
            </w:r>
          </w:p>
        </w:tc>
        <w:tc>
          <w:tcPr>
            <w:tcW w:w="712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2103A04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宋体" w:hAnsi="宋体"/>
                <w:sz w:val="24"/>
                <w:szCs w:val="24"/>
              </w:rPr>
            </w:pPr>
          </w:p>
        </w:tc>
      </w:tr>
    </w:tbl>
    <w:p w14:paraId="466DD22D">
      <w:pPr>
        <w:pStyle w:val="138"/>
        <w:spacing w:line="240" w:lineRule="auto"/>
        <w:ind w:left="0" w:leftChars="0" w:firstLine="0" w:firstLineChars="0"/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E31A0A">
    <w:pPr>
      <w:pStyle w:val="25"/>
      <w:jc w:val="center"/>
    </w:pPr>
    <w:r>
      <w:rPr>
        <w:rFonts w:ascii="Times New Roman" w:hAnsi="Times New Roman" w:eastAsia="仿宋"/>
        <w:b w:val="0"/>
        <w:sz w:val="24"/>
      </w:rPr>
      <w:t xml:space="preserve">— </w:t>
    </w:r>
    <w:r>
      <w:rPr>
        <w:rFonts w:ascii="Times New Roman" w:hAnsi="Times New Roman" w:eastAsia="仿宋"/>
        <w:b w:val="0"/>
        <w:sz w:val="24"/>
      </w:rPr>
      <w:fldChar w:fldCharType="begin"/>
    </w:r>
    <w:r>
      <w:rPr>
        <w:rFonts w:ascii="Times New Roman" w:hAnsi="Times New Roman" w:eastAsia="仿宋"/>
        <w:b w:val="0"/>
        <w:sz w:val="24"/>
      </w:rPr>
      <w:instrText xml:space="preserve"> PAGE </w:instrText>
    </w:r>
    <w:r>
      <w:rPr>
        <w:rFonts w:ascii="Times New Roman" w:hAnsi="Times New Roman" w:eastAsia="仿宋"/>
        <w:b w:val="0"/>
        <w:sz w:val="24"/>
      </w:rPr>
      <w:fldChar w:fldCharType="end"/>
    </w:r>
    <w:r>
      <w:rPr>
        <w:rFonts w:ascii="Times New Roman" w:hAnsi="Times New Roman" w:eastAsia="仿宋"/>
        <w:b w:val="0"/>
        <w:sz w:val="24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EE401AD"/>
    <w:rsid w:val="377FD11C"/>
    <w:rsid w:val="37D3730B"/>
    <w:rsid w:val="3E7966F5"/>
    <w:rsid w:val="4FD6F37E"/>
    <w:rsid w:val="51CF7D67"/>
    <w:rsid w:val="58A95714"/>
    <w:rsid w:val="640E2776"/>
    <w:rsid w:val="6F77EEF3"/>
    <w:rsid w:val="7B5FFF62"/>
    <w:rsid w:val="7EFFEEEC"/>
    <w:rsid w:val="CD7F81F6"/>
    <w:rsid w:val="FABB686C"/>
    <w:rsid w:val="FEAE7BBB"/>
    <w:rsid w:val="FFEFF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44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5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6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9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60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61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3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Normal Indent"/>
    <w:basedOn w:val="1"/>
    <w:next w:val="1"/>
    <w:qFormat/>
    <w:uiPriority w:val="0"/>
    <w:pPr>
      <w:ind w:firstLine="420" w:firstLineChars="200"/>
    </w:p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8">
    <w:name w:val="Body Text 3"/>
    <w:basedOn w:val="1"/>
    <w:link w:val="152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50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42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4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51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7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styleId="137">
    <w:name w:val="Hyperlink"/>
    <w:basedOn w:val="134"/>
    <w:semiHidden/>
    <w:unhideWhenUsed/>
    <w:qFormat/>
    <w:uiPriority w:val="99"/>
    <w:rPr>
      <w:color w:val="0000FF"/>
      <w:u w:val="single"/>
    </w:rPr>
  </w:style>
  <w:style w:type="paragraph" w:customStyle="1" w:styleId="138">
    <w:name w:val="BodyText1I2"/>
    <w:basedOn w:val="139"/>
    <w:qFormat/>
    <w:uiPriority w:val="0"/>
    <w:pPr>
      <w:adjustRightInd w:val="0"/>
      <w:spacing w:line="360" w:lineRule="exact"/>
      <w:ind w:firstLine="420" w:firstLineChars="200"/>
      <w:textAlignment w:val="baseline"/>
    </w:pPr>
    <w:rPr>
      <w:rFonts w:ascii="黑体" w:hAnsi="Times New Roman" w:eastAsia="黑体"/>
      <w:sz w:val="44"/>
      <w:szCs w:val="24"/>
    </w:rPr>
  </w:style>
  <w:style w:type="paragraph" w:customStyle="1" w:styleId="139">
    <w:name w:val="BodyTextIndent"/>
    <w:basedOn w:val="1"/>
    <w:next w:val="140"/>
    <w:unhideWhenUsed/>
    <w:qFormat/>
    <w:uiPriority w:val="0"/>
    <w:pPr>
      <w:spacing w:after="120"/>
      <w:ind w:left="420" w:leftChars="200"/>
      <w:textAlignment w:val="baseline"/>
    </w:pPr>
    <w:rPr>
      <w:rFonts w:hint="default" w:ascii="Calibri" w:hAnsi="Calibri" w:eastAsia="宋体" w:cs="宋体"/>
      <w:sz w:val="32"/>
      <w:szCs w:val="32"/>
    </w:rPr>
  </w:style>
  <w:style w:type="paragraph" w:customStyle="1" w:styleId="140">
    <w:name w:val="NormalIndent"/>
    <w:basedOn w:val="1"/>
    <w:qFormat/>
    <w:uiPriority w:val="0"/>
    <w:pPr>
      <w:ind w:firstLine="880" w:firstLineChars="200"/>
      <w:textAlignment w:val="baseline"/>
    </w:pPr>
    <w:rPr>
      <w:rFonts w:eastAsia="宋体"/>
      <w:sz w:val="21"/>
      <w:szCs w:val="22"/>
    </w:rPr>
  </w:style>
  <w:style w:type="character" w:customStyle="1" w:styleId="141">
    <w:name w:val="Header Char"/>
    <w:basedOn w:val="134"/>
    <w:link w:val="26"/>
    <w:qFormat/>
    <w:uiPriority w:val="99"/>
  </w:style>
  <w:style w:type="character" w:customStyle="1" w:styleId="142">
    <w:name w:val="Footer Char"/>
    <w:basedOn w:val="134"/>
    <w:link w:val="25"/>
    <w:qFormat/>
    <w:uiPriority w:val="99"/>
  </w:style>
  <w:style w:type="paragraph" w:styleId="143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4">
    <w:name w:val="Heading 1 Char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5">
    <w:name w:val="Heading 2 Char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6">
    <w:name w:val="Heading 3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7">
    <w:name w:val="Title Char"/>
    <w:basedOn w:val="134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8">
    <w:name w:val="Subtitle Char"/>
    <w:basedOn w:val="134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9">
    <w:name w:val="List Paragraph"/>
    <w:basedOn w:val="1"/>
    <w:qFormat/>
    <w:uiPriority w:val="34"/>
    <w:pPr>
      <w:ind w:left="720"/>
      <w:contextualSpacing/>
    </w:pPr>
  </w:style>
  <w:style w:type="character" w:customStyle="1" w:styleId="150">
    <w:name w:val="Body Text Char"/>
    <w:basedOn w:val="134"/>
    <w:link w:val="20"/>
    <w:qFormat/>
    <w:uiPriority w:val="99"/>
  </w:style>
  <w:style w:type="character" w:customStyle="1" w:styleId="151">
    <w:name w:val="Body Text 2 Char"/>
    <w:basedOn w:val="134"/>
    <w:link w:val="29"/>
    <w:qFormat/>
    <w:uiPriority w:val="99"/>
  </w:style>
  <w:style w:type="character" w:customStyle="1" w:styleId="152">
    <w:name w:val="Body Text 3 Char"/>
    <w:basedOn w:val="134"/>
    <w:link w:val="18"/>
    <w:qFormat/>
    <w:uiPriority w:val="99"/>
    <w:rPr>
      <w:sz w:val="16"/>
      <w:szCs w:val="16"/>
    </w:rPr>
  </w:style>
  <w:style w:type="character" w:customStyle="1" w:styleId="153">
    <w:name w:val="Macro Text Char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4">
    <w:name w:val="Quote"/>
    <w:basedOn w:val="1"/>
    <w:next w:val="1"/>
    <w:link w:val="155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5">
    <w:name w:val="Quote Char"/>
    <w:basedOn w:val="134"/>
    <w:link w:val="154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6">
    <w:name w:val="Heading 4 Char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Heading 5 Char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8">
    <w:name w:val="Heading 6 Char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9">
    <w:name w:val="Heading 7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60">
    <w:name w:val="Heading 8 Char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61">
    <w:name w:val="Heading 9 Char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2">
    <w:name w:val="Intense Quote"/>
    <w:basedOn w:val="1"/>
    <w:next w:val="1"/>
    <w:link w:val="163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Intense Quote Char"/>
    <w:basedOn w:val="134"/>
    <w:link w:val="162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4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5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6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7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8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9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70">
    <w:name w:val="15"/>
    <w:basedOn w:val="134"/>
    <w:qFormat/>
    <w:uiPriority w:val="0"/>
    <w:rPr>
      <w:rFonts w:hint="default" w:ascii="Calibri" w:hAnsi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843</Words>
  <Characters>865</Characters>
  <Lines>1</Lines>
  <Paragraphs>1</Paragraphs>
  <TotalTime>84</TotalTime>
  <ScaleCrop>false</ScaleCrop>
  <LinksUpToDate>false</LinksUpToDate>
  <CharactersWithSpaces>865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2013-12-25T23:15:00Z</dcterms:created>
  <dc:creator>python-docx</dc:creator>
  <dc:description>generated by python-docx</dc:description>
  <cp:lastModifiedBy>滁州消防</cp:lastModifiedBy>
  <dcterms:modified xsi:type="dcterms:W3CDTF">2026-10-26T01:48:58Z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57EC7821734E47EDB98A9A24100E9033_13</vt:lpwstr>
  </property>
  <property fmtid="{D5CDD505-2E9C-101B-9397-08002B2CF9AE}" pid="4" name="KSOTemplateDocerSaveRecord">
    <vt:lpwstr>eyJoZGlkIjoiZmExY2Q0ODYxZmVkN2U3ZDVlNjlhMzFkNjcxYzc4ZWUiLCJ1c2VySWQiOiIxNDQyOTEwMDk4In0=</vt:lpwstr>
  </property>
</Properties>
</file>