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315CAC2">
      <w:pPr>
        <w:spacing w:line="500" w:lineRule="exact"/>
        <w:jc w:val="center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屯溪区</w:t>
      </w:r>
      <w:r>
        <w:rPr>
          <w:rFonts w:ascii="Times New Roman" w:hAnsi="Times New Roman" w:eastAsia="仿宋_GB2312" w:cs="Times New Roman"/>
          <w:sz w:val="32"/>
          <w:szCs w:val="32"/>
        </w:rPr>
        <w:t>消防救援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局</w:t>
      </w:r>
      <w:r>
        <w:rPr>
          <w:rFonts w:ascii="Times New Roman" w:hAnsi="Times New Roman" w:eastAsia="仿宋_GB2312"/>
          <w:sz w:val="32"/>
          <w:szCs w:val="32"/>
        </w:rPr>
        <w:t>面向社会</w:t>
      </w:r>
    </w:p>
    <w:p w14:paraId="189B8341">
      <w:pPr>
        <w:spacing w:line="500" w:lineRule="exact"/>
        <w:jc w:val="center"/>
        <w:rPr>
          <w:rFonts w:hint="default" w:ascii="Times New Roman" w:hAnsi="Times New Roman" w:eastAsia="华文中宋"/>
          <w:sz w:val="42"/>
          <w:szCs w:val="42"/>
          <w:lang w:val="en-US"/>
        </w:rPr>
      </w:pPr>
      <w:r>
        <w:rPr>
          <w:rFonts w:ascii="Times New Roman" w:hAnsi="Times New Roman" w:eastAsia="仿宋_GB2312"/>
          <w:sz w:val="32"/>
          <w:szCs w:val="32"/>
        </w:rPr>
        <w:t>公开招聘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工作人员岗位表</w:t>
      </w:r>
    </w:p>
    <w:tbl>
      <w:tblPr>
        <w:tblStyle w:val="2"/>
        <w:tblpPr w:leftFromText="180" w:rightFromText="180" w:vertAnchor="text" w:horzAnchor="page" w:tblpX="1512" w:tblpY="284"/>
        <w:tblOverlap w:val="never"/>
        <w:tblW w:w="949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3"/>
        <w:gridCol w:w="688"/>
        <w:gridCol w:w="1022"/>
        <w:gridCol w:w="1125"/>
        <w:gridCol w:w="810"/>
        <w:gridCol w:w="3546"/>
        <w:gridCol w:w="1905"/>
      </w:tblGrid>
      <w:tr w14:paraId="0D4EF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03" w:type="dxa"/>
            <w:noWrap w:val="0"/>
            <w:vAlign w:val="center"/>
          </w:tcPr>
          <w:p w14:paraId="5EE8E6E3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  <w:r>
              <w:rPr>
                <w:rFonts w:hint="eastAsia" w:eastAsia="宋体" w:cs="Times New Roman"/>
              </w:rPr>
              <w:t>序号</w:t>
            </w:r>
          </w:p>
        </w:tc>
        <w:tc>
          <w:tcPr>
            <w:tcW w:w="688" w:type="dxa"/>
            <w:noWrap w:val="0"/>
            <w:vAlign w:val="center"/>
          </w:tcPr>
          <w:p w14:paraId="3DDAEFD7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  <w:r>
              <w:rPr>
                <w:rFonts w:hint="eastAsia" w:eastAsia="宋体" w:cs="Times New Roman"/>
              </w:rPr>
              <w:t>单 位</w:t>
            </w:r>
          </w:p>
        </w:tc>
        <w:tc>
          <w:tcPr>
            <w:tcW w:w="1022" w:type="dxa"/>
            <w:noWrap w:val="0"/>
            <w:vAlign w:val="center"/>
          </w:tcPr>
          <w:p w14:paraId="37DB102E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  <w:r>
              <w:rPr>
                <w:rFonts w:hint="eastAsia" w:eastAsia="宋体" w:cs="Times New Roman"/>
              </w:rPr>
              <w:t>招聘</w:t>
            </w:r>
          </w:p>
          <w:p w14:paraId="17DCE5A6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  <w:r>
              <w:rPr>
                <w:rFonts w:hint="eastAsia" w:eastAsia="宋体" w:cs="Times New Roman"/>
              </w:rPr>
              <w:t>岗位</w:t>
            </w:r>
          </w:p>
        </w:tc>
        <w:tc>
          <w:tcPr>
            <w:tcW w:w="1125" w:type="dxa"/>
            <w:noWrap w:val="0"/>
            <w:vAlign w:val="top"/>
          </w:tcPr>
          <w:p w14:paraId="67C534B4">
            <w:pPr>
              <w:spacing w:line="360" w:lineRule="exact"/>
              <w:jc w:val="center"/>
              <w:rPr>
                <w:rFonts w:hint="eastAsia" w:cs="Times New Roman"/>
                <w:lang w:val="en-US" w:eastAsia="zh-CN"/>
              </w:rPr>
            </w:pPr>
          </w:p>
          <w:p w14:paraId="32ED5D74">
            <w:pPr>
              <w:spacing w:line="360" w:lineRule="exact"/>
              <w:jc w:val="center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岗位</w:t>
            </w:r>
          </w:p>
          <w:p w14:paraId="7FA94807">
            <w:pPr>
              <w:spacing w:line="360" w:lineRule="exact"/>
              <w:jc w:val="center"/>
              <w:rPr>
                <w:rFonts w:hint="default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代码</w:t>
            </w:r>
          </w:p>
        </w:tc>
        <w:tc>
          <w:tcPr>
            <w:tcW w:w="810" w:type="dxa"/>
            <w:noWrap w:val="0"/>
            <w:vAlign w:val="top"/>
          </w:tcPr>
          <w:p w14:paraId="2F247245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</w:p>
          <w:p w14:paraId="05EE2613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  <w:r>
              <w:rPr>
                <w:rFonts w:hint="eastAsia" w:eastAsia="宋体" w:cs="Times New Roman"/>
              </w:rPr>
              <w:t>招聘</w:t>
            </w:r>
            <w:r>
              <w:rPr>
                <w:rFonts w:hint="eastAsia" w:eastAsia="宋体" w:cs="Times New Roman"/>
                <w:lang w:val="en-US" w:eastAsia="zh-CN"/>
              </w:rPr>
              <w:t>计划</w:t>
            </w:r>
            <w:r>
              <w:rPr>
                <w:rFonts w:hint="eastAsia" w:eastAsia="宋体" w:cs="Times New Roman"/>
              </w:rPr>
              <w:t>数</w:t>
            </w:r>
          </w:p>
        </w:tc>
        <w:tc>
          <w:tcPr>
            <w:tcW w:w="3546" w:type="dxa"/>
            <w:noWrap w:val="0"/>
            <w:vAlign w:val="center"/>
          </w:tcPr>
          <w:p w14:paraId="5A60C0A6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  <w:r>
              <w:rPr>
                <w:rFonts w:hint="eastAsia" w:eastAsia="宋体" w:cs="Times New Roman"/>
              </w:rPr>
              <w:t>其他条件及要求</w:t>
            </w:r>
          </w:p>
        </w:tc>
        <w:tc>
          <w:tcPr>
            <w:tcW w:w="1905" w:type="dxa"/>
            <w:noWrap w:val="0"/>
            <w:vAlign w:val="center"/>
          </w:tcPr>
          <w:p w14:paraId="40125050">
            <w:pPr>
              <w:spacing w:line="360" w:lineRule="exact"/>
              <w:jc w:val="center"/>
              <w:rPr>
                <w:rFonts w:hint="eastAsia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备注</w:t>
            </w:r>
          </w:p>
        </w:tc>
      </w:tr>
      <w:tr w14:paraId="3DA5E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0" w:hRule="atLeast"/>
        </w:trPr>
        <w:tc>
          <w:tcPr>
            <w:tcW w:w="403" w:type="dxa"/>
            <w:noWrap w:val="0"/>
            <w:vAlign w:val="center"/>
          </w:tcPr>
          <w:p w14:paraId="7FF01002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  <w:r>
              <w:rPr>
                <w:rFonts w:hint="eastAsia" w:eastAsia="宋体" w:cs="Times New Roman"/>
              </w:rPr>
              <w:t>1</w:t>
            </w:r>
          </w:p>
        </w:tc>
        <w:tc>
          <w:tcPr>
            <w:tcW w:w="688" w:type="dxa"/>
            <w:vMerge w:val="restart"/>
            <w:noWrap w:val="0"/>
            <w:vAlign w:val="center"/>
          </w:tcPr>
          <w:p w14:paraId="296CF260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  <w:r>
              <w:rPr>
                <w:rFonts w:hint="eastAsia" w:eastAsia="宋体" w:cs="Times New Roman"/>
              </w:rPr>
              <w:t>屯溪区</w:t>
            </w:r>
          </w:p>
          <w:p w14:paraId="46F71EF7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  <w:r>
              <w:rPr>
                <w:rFonts w:hint="eastAsia" w:eastAsia="宋体" w:cs="Times New Roman"/>
                <w:lang w:val="en-US" w:eastAsia="zh-CN"/>
              </w:rPr>
              <w:t>消防</w:t>
            </w:r>
            <w:r>
              <w:rPr>
                <w:rFonts w:hint="eastAsia" w:eastAsia="宋体" w:cs="Times New Roman"/>
              </w:rPr>
              <w:t>救援</w:t>
            </w:r>
          </w:p>
          <w:p w14:paraId="6F4B3948">
            <w:pPr>
              <w:spacing w:line="360" w:lineRule="exact"/>
              <w:jc w:val="center"/>
              <w:rPr>
                <w:rFonts w:hint="eastAsia" w:eastAsia="宋体" w:cs="Times New Roman"/>
                <w:lang w:eastAsia="zh-CN"/>
              </w:rPr>
            </w:pPr>
            <w:r>
              <w:rPr>
                <w:rFonts w:hint="eastAsia" w:cs="Times New Roman"/>
                <w:lang w:val="en-US" w:eastAsia="zh-CN"/>
              </w:rPr>
              <w:t>局</w:t>
            </w:r>
          </w:p>
        </w:tc>
        <w:tc>
          <w:tcPr>
            <w:tcW w:w="1022" w:type="dxa"/>
            <w:noWrap w:val="0"/>
            <w:vAlign w:val="center"/>
          </w:tcPr>
          <w:p w14:paraId="09AE0968">
            <w:pPr>
              <w:spacing w:line="360" w:lineRule="exact"/>
              <w:jc w:val="center"/>
              <w:rPr>
                <w:rFonts w:hint="default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黎阳镇专职消防站战斗员</w:t>
            </w:r>
          </w:p>
        </w:tc>
        <w:tc>
          <w:tcPr>
            <w:tcW w:w="1125" w:type="dxa"/>
            <w:noWrap w:val="0"/>
            <w:vAlign w:val="center"/>
          </w:tcPr>
          <w:p w14:paraId="48F2AAEF">
            <w:pPr>
              <w:spacing w:line="360" w:lineRule="exact"/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20261001</w:t>
            </w:r>
          </w:p>
        </w:tc>
        <w:tc>
          <w:tcPr>
            <w:tcW w:w="810" w:type="dxa"/>
            <w:noWrap w:val="0"/>
            <w:vAlign w:val="center"/>
          </w:tcPr>
          <w:p w14:paraId="570B5F14">
            <w:pPr>
              <w:spacing w:line="360" w:lineRule="exact"/>
              <w:jc w:val="center"/>
              <w:rPr>
                <w:rFonts w:hint="eastAsia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4</w:t>
            </w:r>
          </w:p>
        </w:tc>
        <w:tc>
          <w:tcPr>
            <w:tcW w:w="3546" w:type="dxa"/>
            <w:noWrap w:val="0"/>
            <w:vAlign w:val="center"/>
          </w:tcPr>
          <w:p w14:paraId="1DFB6D0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具有高中或同等及以上学历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专业不限</w:t>
            </w:r>
            <w:r>
              <w:rPr>
                <w:rFonts w:hint="eastAsia"/>
              </w:rPr>
              <w:t>；</w:t>
            </w:r>
          </w:p>
          <w:p w14:paraId="08D4DA75">
            <w:pPr>
              <w:numPr>
                <w:ilvl w:val="0"/>
                <w:numId w:val="0"/>
              </w:numPr>
              <w:spacing w:line="500" w:lineRule="exact"/>
              <w:jc w:val="left"/>
              <w:rPr>
                <w:rFonts w:hint="eastAsia" w:eastAsia="宋体" w:cs="Times New Roma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 w:eastAsia="宋体" w:cs="Times New Roman"/>
              </w:rPr>
              <w:t>年龄为</w:t>
            </w:r>
            <w:r>
              <w:rPr>
                <w:rFonts w:hint="eastAsia" w:cs="Times New Roman"/>
                <w:lang w:val="en-US" w:eastAsia="zh-CN"/>
              </w:rPr>
              <w:t>30</w:t>
            </w:r>
            <w:r>
              <w:rPr>
                <w:rFonts w:hint="eastAsia" w:eastAsia="宋体" w:cs="Times New Roman"/>
              </w:rPr>
              <w:t>周岁以下的男性公民</w:t>
            </w:r>
            <w:r>
              <w:rPr>
                <w:rFonts w:hint="eastAsia" w:cs="Times New Roman"/>
                <w:lang w:val="en-US" w:eastAsia="zh-CN"/>
              </w:rPr>
              <w:t>；</w:t>
            </w:r>
            <w:r>
              <w:rPr>
                <w:rFonts w:hint="eastAsia" w:eastAsia="宋体" w:cs="Times New Roman"/>
                <w:lang w:val="en-US" w:eastAsia="zh-CN"/>
              </w:rPr>
              <w:t xml:space="preserve">     </w:t>
            </w:r>
          </w:p>
        </w:tc>
        <w:tc>
          <w:tcPr>
            <w:tcW w:w="1905" w:type="dxa"/>
            <w:noWrap w:val="0"/>
            <w:vAlign w:val="center"/>
          </w:tcPr>
          <w:p w14:paraId="676D2C09">
            <w:pPr>
              <w:spacing w:line="360" w:lineRule="exact"/>
              <w:jc w:val="center"/>
              <w:rPr>
                <w:rFonts w:hint="default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有部队及消防服役经历或大学本科学历的可放宽至35周岁</w:t>
            </w:r>
            <w:r>
              <w:rPr>
                <w:rFonts w:hint="eastAsia" w:cs="Times New Roman"/>
                <w:lang w:eastAsia="zh-CN"/>
              </w:rPr>
              <w:t>；</w:t>
            </w:r>
          </w:p>
        </w:tc>
      </w:tr>
      <w:tr w14:paraId="3C3B5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</w:trPr>
        <w:tc>
          <w:tcPr>
            <w:tcW w:w="403" w:type="dxa"/>
            <w:noWrap w:val="0"/>
            <w:vAlign w:val="center"/>
          </w:tcPr>
          <w:p w14:paraId="299B7565">
            <w:pPr>
              <w:spacing w:line="360" w:lineRule="exact"/>
              <w:jc w:val="center"/>
              <w:rPr>
                <w:rFonts w:hint="default" w:eastAsia="宋体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</w:p>
        </w:tc>
        <w:tc>
          <w:tcPr>
            <w:tcW w:w="688" w:type="dxa"/>
            <w:vMerge w:val="continue"/>
            <w:noWrap w:val="0"/>
            <w:vAlign w:val="center"/>
          </w:tcPr>
          <w:p w14:paraId="25CD6AB4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079EFF9A">
            <w:pPr>
              <w:spacing w:line="360" w:lineRule="exact"/>
              <w:jc w:val="center"/>
              <w:rPr>
                <w:rFonts w:hint="default" w:eastAsia="宋体" w:cs="Times New Roman"/>
                <w:lang w:val="en-US"/>
              </w:rPr>
            </w:pPr>
            <w:r>
              <w:rPr>
                <w:rFonts w:hint="eastAsia" w:cs="Times New Roman"/>
                <w:lang w:val="en-US" w:eastAsia="zh-CN"/>
              </w:rPr>
              <w:t>奕棋镇专职消防站战斗员</w:t>
            </w:r>
          </w:p>
        </w:tc>
        <w:tc>
          <w:tcPr>
            <w:tcW w:w="1125" w:type="dxa"/>
            <w:noWrap w:val="0"/>
            <w:vAlign w:val="center"/>
          </w:tcPr>
          <w:p w14:paraId="39F7CFB5">
            <w:pPr>
              <w:spacing w:line="360" w:lineRule="exact"/>
              <w:jc w:val="center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20261002</w:t>
            </w:r>
          </w:p>
        </w:tc>
        <w:tc>
          <w:tcPr>
            <w:tcW w:w="810" w:type="dxa"/>
            <w:noWrap w:val="0"/>
            <w:vAlign w:val="center"/>
          </w:tcPr>
          <w:p w14:paraId="63E16EE9">
            <w:pPr>
              <w:spacing w:line="360" w:lineRule="exact"/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</w:p>
        </w:tc>
        <w:tc>
          <w:tcPr>
            <w:tcW w:w="3546" w:type="dxa"/>
            <w:noWrap w:val="0"/>
            <w:vAlign w:val="center"/>
          </w:tcPr>
          <w:p w14:paraId="0F7979E6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具有高中或同等及以上学历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专业不限</w:t>
            </w:r>
            <w:r>
              <w:rPr>
                <w:rFonts w:hint="eastAsia"/>
              </w:rPr>
              <w:t>；</w:t>
            </w:r>
          </w:p>
          <w:p w14:paraId="4234BE47">
            <w:pPr>
              <w:numPr>
                <w:ilvl w:val="0"/>
                <w:numId w:val="0"/>
              </w:numPr>
              <w:spacing w:line="500" w:lineRule="exact"/>
              <w:ind w:left="0" w:leftChars="0" w:firstLine="0" w:firstLineChars="0"/>
              <w:jc w:val="left"/>
              <w:rPr>
                <w:rFonts w:hint="eastAsia" w:eastAsia="宋体" w:cs="Times New Roma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 w:eastAsia="宋体" w:cs="Times New Roman"/>
              </w:rPr>
              <w:t>年龄为</w:t>
            </w:r>
            <w:r>
              <w:rPr>
                <w:rFonts w:hint="eastAsia" w:cs="Times New Roman"/>
                <w:lang w:val="en-US" w:eastAsia="zh-CN"/>
              </w:rPr>
              <w:t>30</w:t>
            </w:r>
            <w:r>
              <w:rPr>
                <w:rFonts w:hint="eastAsia" w:eastAsia="宋体" w:cs="Times New Roman"/>
              </w:rPr>
              <w:t>周岁以下的男性公民</w:t>
            </w:r>
            <w:r>
              <w:rPr>
                <w:rFonts w:hint="eastAsia" w:cs="Times New Roman"/>
                <w:lang w:val="en-US" w:eastAsia="zh-CN"/>
              </w:rPr>
              <w:t>。</w:t>
            </w:r>
            <w:r>
              <w:rPr>
                <w:rFonts w:hint="eastAsia" w:eastAsia="宋体" w:cs="Times New Roman"/>
                <w:lang w:val="en-US" w:eastAsia="zh-CN"/>
              </w:rPr>
              <w:t xml:space="preserve">              </w:t>
            </w:r>
          </w:p>
        </w:tc>
        <w:tc>
          <w:tcPr>
            <w:tcW w:w="1905" w:type="dxa"/>
            <w:noWrap w:val="0"/>
            <w:vAlign w:val="center"/>
          </w:tcPr>
          <w:p w14:paraId="780DE468">
            <w:pPr>
              <w:spacing w:line="360" w:lineRule="exact"/>
              <w:jc w:val="center"/>
              <w:rPr>
                <w:rFonts w:hint="eastAsia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有部队及消防服役经历或大学本科学历的可放宽至35周岁</w:t>
            </w:r>
            <w:r>
              <w:rPr>
                <w:rFonts w:hint="eastAsia" w:cs="Times New Roman"/>
                <w:lang w:eastAsia="zh-CN"/>
              </w:rPr>
              <w:t>；</w:t>
            </w:r>
          </w:p>
        </w:tc>
      </w:tr>
      <w:tr w14:paraId="6D9E0C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</w:trPr>
        <w:tc>
          <w:tcPr>
            <w:tcW w:w="403" w:type="dxa"/>
            <w:noWrap w:val="0"/>
            <w:vAlign w:val="center"/>
          </w:tcPr>
          <w:p w14:paraId="526CF283">
            <w:pPr>
              <w:spacing w:line="360" w:lineRule="exact"/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3</w:t>
            </w:r>
          </w:p>
        </w:tc>
        <w:tc>
          <w:tcPr>
            <w:tcW w:w="688" w:type="dxa"/>
            <w:vMerge w:val="continue"/>
            <w:noWrap w:val="0"/>
            <w:vAlign w:val="center"/>
          </w:tcPr>
          <w:p w14:paraId="358DAC9E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6F31C351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老街专职消防站战斗员</w:t>
            </w:r>
          </w:p>
        </w:tc>
        <w:tc>
          <w:tcPr>
            <w:tcW w:w="1125" w:type="dxa"/>
            <w:noWrap w:val="0"/>
            <w:vAlign w:val="center"/>
          </w:tcPr>
          <w:p w14:paraId="60808B6B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20261003</w:t>
            </w:r>
          </w:p>
        </w:tc>
        <w:tc>
          <w:tcPr>
            <w:tcW w:w="810" w:type="dxa"/>
            <w:noWrap w:val="0"/>
            <w:vAlign w:val="center"/>
          </w:tcPr>
          <w:p w14:paraId="53860D1D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</w:t>
            </w:r>
          </w:p>
        </w:tc>
        <w:tc>
          <w:tcPr>
            <w:tcW w:w="3546" w:type="dxa"/>
            <w:noWrap w:val="0"/>
            <w:vAlign w:val="center"/>
          </w:tcPr>
          <w:p w14:paraId="1DEE49D2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具有高中或同等及以上学历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专业不限</w:t>
            </w:r>
            <w:r>
              <w:rPr>
                <w:rFonts w:hint="eastAsia"/>
              </w:rPr>
              <w:t>；</w:t>
            </w:r>
          </w:p>
          <w:p w14:paraId="0C6D8580">
            <w:pPr>
              <w:numPr>
                <w:ilvl w:val="0"/>
                <w:numId w:val="0"/>
              </w:numPr>
              <w:spacing w:line="50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 w:eastAsia="宋体" w:cs="Times New Roman"/>
              </w:rPr>
              <w:t>年龄为</w:t>
            </w:r>
            <w:r>
              <w:rPr>
                <w:rFonts w:hint="eastAsia" w:cs="Times New Roman"/>
                <w:lang w:val="en-US" w:eastAsia="zh-CN"/>
              </w:rPr>
              <w:t>30</w:t>
            </w:r>
            <w:r>
              <w:rPr>
                <w:rFonts w:hint="eastAsia" w:eastAsia="宋体" w:cs="Times New Roman"/>
              </w:rPr>
              <w:t>周岁以下的男性公民</w:t>
            </w:r>
            <w:r>
              <w:rPr>
                <w:rFonts w:hint="eastAsia" w:cs="Times New Roman"/>
                <w:lang w:val="en-US" w:eastAsia="zh-CN"/>
              </w:rPr>
              <w:t>。</w:t>
            </w:r>
            <w:r>
              <w:rPr>
                <w:rFonts w:hint="eastAsia" w:eastAsia="宋体" w:cs="Times New Roman"/>
                <w:lang w:val="en-US" w:eastAsia="zh-CN"/>
              </w:rPr>
              <w:t xml:space="preserve">              </w:t>
            </w:r>
          </w:p>
        </w:tc>
        <w:tc>
          <w:tcPr>
            <w:tcW w:w="1905" w:type="dxa"/>
            <w:noWrap w:val="0"/>
            <w:vAlign w:val="center"/>
          </w:tcPr>
          <w:p w14:paraId="35327FE6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有部队及消防服役经历或大学本科学历的可放宽至35周岁</w:t>
            </w:r>
            <w:r>
              <w:rPr>
                <w:rFonts w:hint="eastAsia" w:cs="Times New Roman"/>
                <w:lang w:eastAsia="zh-CN"/>
              </w:rPr>
              <w:t>；</w:t>
            </w:r>
          </w:p>
        </w:tc>
      </w:tr>
      <w:tr w14:paraId="0BBC8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0" w:hRule="atLeast"/>
        </w:trPr>
        <w:tc>
          <w:tcPr>
            <w:tcW w:w="403" w:type="dxa"/>
            <w:noWrap w:val="0"/>
            <w:vAlign w:val="center"/>
          </w:tcPr>
          <w:p w14:paraId="1055BD86">
            <w:pPr>
              <w:spacing w:line="360" w:lineRule="exact"/>
              <w:jc w:val="center"/>
              <w:rPr>
                <w:rFonts w:hint="default" w:cs="Times New Roman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4</w:t>
            </w:r>
          </w:p>
        </w:tc>
        <w:tc>
          <w:tcPr>
            <w:tcW w:w="688" w:type="dxa"/>
            <w:vMerge w:val="continue"/>
            <w:noWrap w:val="0"/>
            <w:vAlign w:val="center"/>
          </w:tcPr>
          <w:p w14:paraId="46256D10">
            <w:pPr>
              <w:spacing w:line="360" w:lineRule="exact"/>
              <w:jc w:val="center"/>
              <w:rPr>
                <w:rFonts w:hint="eastAsia" w:eastAsia="宋体" w:cs="Times New Roman"/>
              </w:rPr>
            </w:pPr>
          </w:p>
        </w:tc>
        <w:tc>
          <w:tcPr>
            <w:tcW w:w="1022" w:type="dxa"/>
            <w:noWrap w:val="0"/>
            <w:vAlign w:val="center"/>
          </w:tcPr>
          <w:p w14:paraId="64F4AE7F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昱城专职消防站战斗员</w:t>
            </w:r>
          </w:p>
        </w:tc>
        <w:tc>
          <w:tcPr>
            <w:tcW w:w="1125" w:type="dxa"/>
            <w:noWrap w:val="0"/>
            <w:vAlign w:val="center"/>
          </w:tcPr>
          <w:p w14:paraId="6BFA380D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20261004</w:t>
            </w:r>
          </w:p>
        </w:tc>
        <w:tc>
          <w:tcPr>
            <w:tcW w:w="810" w:type="dxa"/>
            <w:noWrap w:val="0"/>
            <w:vAlign w:val="center"/>
          </w:tcPr>
          <w:p w14:paraId="4B5599C3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5</w:t>
            </w:r>
          </w:p>
        </w:tc>
        <w:tc>
          <w:tcPr>
            <w:tcW w:w="3546" w:type="dxa"/>
            <w:noWrap w:val="0"/>
            <w:vAlign w:val="center"/>
          </w:tcPr>
          <w:p w14:paraId="0263347C"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1、</w:t>
            </w:r>
            <w:r>
              <w:rPr>
                <w:rFonts w:hint="eastAsia"/>
              </w:rPr>
              <w:t>具有高中或同等及以上学历</w:t>
            </w:r>
            <w:r>
              <w:rPr>
                <w:rFonts w:hint="eastAsia"/>
                <w:lang w:eastAsia="zh-CN"/>
              </w:rPr>
              <w:t>，</w:t>
            </w:r>
            <w:r>
              <w:rPr>
                <w:rFonts w:hint="eastAsia"/>
                <w:lang w:val="en-US" w:eastAsia="zh-CN"/>
              </w:rPr>
              <w:t>专业不限</w:t>
            </w:r>
            <w:r>
              <w:rPr>
                <w:rFonts w:hint="eastAsia"/>
              </w:rPr>
              <w:t>；</w:t>
            </w:r>
          </w:p>
          <w:p w14:paraId="0A2DBA67">
            <w:pPr>
              <w:numPr>
                <w:ilvl w:val="0"/>
                <w:numId w:val="0"/>
              </w:numPr>
              <w:spacing w:line="500" w:lineRule="exact"/>
              <w:ind w:left="0" w:leftChars="0" w:firstLine="0" w:firstLineChars="0"/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2、</w:t>
            </w:r>
            <w:r>
              <w:rPr>
                <w:rFonts w:hint="eastAsia" w:eastAsia="宋体" w:cs="Times New Roman"/>
              </w:rPr>
              <w:t>年龄为</w:t>
            </w:r>
            <w:r>
              <w:rPr>
                <w:rFonts w:hint="eastAsia" w:cs="Times New Roman"/>
                <w:lang w:val="en-US" w:eastAsia="zh-CN"/>
              </w:rPr>
              <w:t>30</w:t>
            </w:r>
            <w:r>
              <w:rPr>
                <w:rFonts w:hint="eastAsia" w:eastAsia="宋体" w:cs="Times New Roman"/>
              </w:rPr>
              <w:t>周岁以下的男性公民</w:t>
            </w:r>
            <w:r>
              <w:rPr>
                <w:rFonts w:hint="eastAsia" w:cs="Times New Roman"/>
                <w:lang w:val="en-US" w:eastAsia="zh-CN"/>
              </w:rPr>
              <w:t>。</w:t>
            </w:r>
            <w:r>
              <w:rPr>
                <w:rFonts w:hint="eastAsia" w:eastAsia="宋体" w:cs="Times New Roman"/>
                <w:lang w:val="en-US" w:eastAsia="zh-CN"/>
              </w:rPr>
              <w:t xml:space="preserve">              </w:t>
            </w:r>
          </w:p>
        </w:tc>
        <w:tc>
          <w:tcPr>
            <w:tcW w:w="1905" w:type="dxa"/>
            <w:noWrap w:val="0"/>
            <w:vAlign w:val="center"/>
          </w:tcPr>
          <w:p w14:paraId="669D7DB2"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lang w:val="en-US" w:eastAsia="zh-CN"/>
              </w:rPr>
            </w:pPr>
            <w:r>
              <w:rPr>
                <w:rFonts w:hint="eastAsia" w:cs="Times New Roman"/>
                <w:lang w:val="en-US" w:eastAsia="zh-CN"/>
              </w:rPr>
              <w:t>有部队及消防服役经历或大学本科学历的可放宽至35周岁</w:t>
            </w:r>
            <w:r>
              <w:rPr>
                <w:rFonts w:hint="eastAsia" w:cs="Times New Roman"/>
                <w:lang w:eastAsia="zh-CN"/>
              </w:rPr>
              <w:t>；</w:t>
            </w:r>
          </w:p>
        </w:tc>
      </w:tr>
    </w:tbl>
    <w:p w14:paraId="152D159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E56CAB36-FF05-430A-8712-095EE355F2A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1E2E2014-3AF4-407D-88AB-0CFB34A4773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g3MzZkM2ZhZmY3OGRjMGVjOWM0Mjk0ZmRjYTVkMmYifQ=="/>
  </w:docVars>
  <w:rsids>
    <w:rsidRoot w:val="00172A27"/>
    <w:rsid w:val="09860131"/>
    <w:rsid w:val="09A01A05"/>
    <w:rsid w:val="0A2A2D51"/>
    <w:rsid w:val="12EA4A75"/>
    <w:rsid w:val="171C6608"/>
    <w:rsid w:val="1EC35DD6"/>
    <w:rsid w:val="2B391573"/>
    <w:rsid w:val="2F741E08"/>
    <w:rsid w:val="3C3118A2"/>
    <w:rsid w:val="3EF0646E"/>
    <w:rsid w:val="470049DD"/>
    <w:rsid w:val="51EA4542"/>
    <w:rsid w:val="58A125C2"/>
    <w:rsid w:val="58C9765B"/>
    <w:rsid w:val="627E664C"/>
    <w:rsid w:val="6787528C"/>
    <w:rsid w:val="70E01AC1"/>
    <w:rsid w:val="71F54D1A"/>
    <w:rsid w:val="75D936D6"/>
    <w:rsid w:val="7ABD0C2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name="header"/>
    <w:lsdException w:uiPriority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unhideWhenUsed/>
    <w:qFormat/>
    <w:uiPriority w:val="0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361</Words>
  <Characters>400</Characters>
  <Lines>1</Lines>
  <Paragraphs>1</Paragraphs>
  <TotalTime>3</TotalTime>
  <ScaleCrop>false</ScaleCrop>
  <LinksUpToDate>false</LinksUpToDate>
  <CharactersWithSpaces>448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2008-12-26T08:45:00Z</dcterms:created>
  <dc:creator>11</dc:creator>
  <cp:lastModifiedBy>开心就好1419168958</cp:lastModifiedBy>
  <cp:lastPrinted>2026-08-04T09:02:00Z</cp:lastPrinted>
  <dcterms:modified xsi:type="dcterms:W3CDTF">2026-10-16T09:26:31Z</dcterms:modified>
  <dc:title>2023年屯溪区消防救援大队面向社会公开招聘工作人员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9D6F2C1F645F4CCE883F5FFAAC33B25A_13</vt:lpwstr>
  </property>
  <property fmtid="{D5CDD505-2E9C-101B-9397-08002B2CF9AE}" pid="4" name="KSOTemplateDocerSaveRecord">
    <vt:lpwstr>eyJoZGlkIjoiZDI4OTAzZWVjNWI4ZmQ0MDFiZTVlNzM2NGJmYzc4YzkiLCJ1c2VySWQiOiIyNzI2Mjg1MiJ9</vt:lpwstr>
  </property>
</Properties>
</file>