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应聘人员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亲属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回避承诺书</w:t>
      </w:r>
    </w:p>
    <w:bookmarkEnd w:id="0"/>
    <w:tbl>
      <w:tblPr>
        <w:tblStyle w:val="4"/>
        <w:tblW w:w="10028" w:type="dxa"/>
        <w:tblInd w:w="-7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1867"/>
        <w:gridCol w:w="968"/>
        <w:gridCol w:w="1020"/>
        <w:gridCol w:w="1658"/>
        <w:gridCol w:w="52"/>
        <w:gridCol w:w="2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6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8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28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应聘意向</w:t>
            </w:r>
          </w:p>
        </w:tc>
        <w:tc>
          <w:tcPr>
            <w:tcW w:w="837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单位：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岗位：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0028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个人承诺内容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10028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根据福州新区开发投资集团有限公司招聘管理规定，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需对应聘人员如下亲属关系类型进行排查确认：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2" w:firstLineChars="200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一、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关系类型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1.夫妻关系；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2.直系血亲关系，包括祖父母、外祖父母、父母、子女、孙子女、外孙子女；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3.三代以内旁系血亲关系，包括叔姑舅姨、兄弟姐妹、堂兄弟姐妹、表兄弟姐妹、侄子女、甥子女；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4.近姻关系，包括配偶的父母、配偶的兄弟姐妹及其配偶、子女的配偶及子女配偶的父母、三代以内旁系血亲的配偶。</w:t>
            </w:r>
          </w:p>
          <w:p>
            <w:pPr>
              <w:pStyle w:val="2"/>
              <w:ind w:firstLine="560" w:firstLineChars="200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本规定所列亲属关系，包括法律规定的拟制血亲关系。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2" w:firstLineChars="200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二、登记情况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本人存在上述亲属关系人员目前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就职于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福州新区开发投资集团有限公司及其权属企业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（请在相应选项画“√”）：是（ ）、否（ ）；勾选“是”的，请在下表登记相关亲属信息，勾选“否”的，无需登记下表。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亲属姓名</w:t>
            </w:r>
          </w:p>
        </w:tc>
        <w:tc>
          <w:tcPr>
            <w:tcW w:w="18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关系类型</w:t>
            </w:r>
          </w:p>
        </w:tc>
        <w:tc>
          <w:tcPr>
            <w:tcW w:w="36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286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部门及岗位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646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2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646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2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646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2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4" w:hRule="atLeast"/>
        </w:trPr>
        <w:tc>
          <w:tcPr>
            <w:tcW w:w="16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应聘者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本人承诺</w:t>
            </w:r>
          </w:p>
        </w:tc>
        <w:tc>
          <w:tcPr>
            <w:tcW w:w="837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本人谨在此郑重承诺：上述登记事项均属实，不存在欺骗、隐瞒亲属关系的情况。如有不实，本人愿被取消录取资格并承担一切法律责任。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120" w:firstLineChars="4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承诺人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（亲手签字并加盖右手食指手印）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                                   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 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月 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  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FA7F01"/>
    <w:rsid w:val="75FA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2026-08-28T13:06:00Z</dcterms:created>
  <dc:creator>张洁</dc:creator>
  <cp:lastModifiedBy>张洁</cp:lastModifiedBy>
  <dcterms:modified xsi:type="dcterms:W3CDTF">2026-08-28T13:08:15Z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AFFD63D3509199D16117916AAC1DD922</vt:lpwstr>
  </property>
</Properties>
</file>