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312" w:afterLines="100" w:line="540" w:lineRule="exact"/>
        <w:jc w:val="left"/>
        <w:rPr>
          <w:rFonts w:hint="eastAsia" w:ascii="仿宋_GB2312" w:hAnsi="仿宋" w:eastAsia="仿宋_GB2312"/>
          <w:spacing w:val="-2"/>
          <w:sz w:val="32"/>
          <w:szCs w:val="32"/>
          <w:highlight w:val="none"/>
        </w:rPr>
      </w:pPr>
      <w:bookmarkStart w:id="0" w:name="_GoBack"/>
      <w:r>
        <w:rPr>
          <w:rFonts w:hint="eastAsia" w:ascii="仿宋_GB2312" w:hAnsi="仿宋" w:eastAsia="仿宋_GB2312"/>
          <w:spacing w:val="-2"/>
          <w:sz w:val="32"/>
          <w:szCs w:val="32"/>
          <w:highlight w:val="none"/>
        </w:rPr>
        <w:t>附件</w:t>
      </w:r>
      <w:r>
        <w:rPr>
          <w:rFonts w:hint="eastAsia" w:ascii="仿宋_GB2312" w:hAnsi="仿宋" w:eastAsia="仿宋_GB2312"/>
          <w:spacing w:val="-2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hAnsi="仿宋" w:eastAsia="仿宋_GB2312"/>
          <w:spacing w:val="-2"/>
          <w:sz w:val="32"/>
          <w:szCs w:val="32"/>
          <w:highlight w:val="none"/>
        </w:rPr>
        <w:t>：</w:t>
      </w:r>
    </w:p>
    <w:p>
      <w:pPr>
        <w:jc w:val="center"/>
        <w:rPr>
          <w:rFonts w:hint="eastAsia" w:ascii="方正小标宋简体" w:hAnsi="宋体" w:eastAsia="方正小标宋简体" w:cs="宋体"/>
          <w:color w:val="000000"/>
          <w:kern w:val="0"/>
          <w:sz w:val="36"/>
          <w:szCs w:val="36"/>
          <w:highlight w:val="none"/>
        </w:rPr>
      </w:pPr>
      <w:r>
        <w:rPr>
          <w:rFonts w:hint="eastAsia" w:ascii="方正小标宋简体" w:hAnsi="宋体" w:eastAsia="方正小标宋简体" w:cs="宋体"/>
          <w:color w:val="000000"/>
          <w:kern w:val="0"/>
          <w:sz w:val="36"/>
          <w:szCs w:val="36"/>
          <w:highlight w:val="none"/>
          <w:lang w:eastAsia="zh-CN"/>
        </w:rPr>
        <w:t>王江泾镇镇属国资公司</w:t>
      </w:r>
      <w:r>
        <w:rPr>
          <w:rFonts w:hint="eastAsia" w:ascii="方正小标宋简体" w:hAnsi="宋体" w:eastAsia="方正小标宋简体" w:cs="宋体"/>
          <w:color w:val="000000"/>
          <w:kern w:val="0"/>
          <w:sz w:val="36"/>
          <w:szCs w:val="36"/>
          <w:highlight w:val="none"/>
        </w:rPr>
        <w:t>公开招聘工作人员</w:t>
      </w:r>
    </w:p>
    <w:p>
      <w:pPr>
        <w:jc w:val="center"/>
        <w:rPr>
          <w:rFonts w:hint="eastAsia" w:ascii="方正小标宋简体" w:hAnsi="宋体" w:eastAsia="方正小标宋简体" w:cs="宋体"/>
          <w:color w:val="000000"/>
          <w:kern w:val="0"/>
          <w:sz w:val="36"/>
          <w:szCs w:val="36"/>
          <w:highlight w:val="none"/>
        </w:rPr>
      </w:pPr>
      <w:r>
        <w:rPr>
          <w:rFonts w:hint="eastAsia" w:ascii="方正小标宋简体" w:hAnsi="宋体" w:eastAsia="方正小标宋简体" w:cs="宋体"/>
          <w:color w:val="000000"/>
          <w:kern w:val="0"/>
          <w:sz w:val="36"/>
          <w:szCs w:val="36"/>
          <w:highlight w:val="none"/>
        </w:rPr>
        <w:t>回避情况说明</w:t>
      </w:r>
    </w:p>
    <w:p>
      <w:pPr>
        <w:rPr>
          <w:rFonts w:ascii="黑体" w:hAnsi="宋体" w:eastAsia="黑体" w:cs="宋体"/>
          <w:b/>
          <w:color w:val="000000"/>
          <w:kern w:val="0"/>
          <w:sz w:val="40"/>
          <w:szCs w:val="40"/>
          <w:highlight w:val="none"/>
        </w:rPr>
      </w:pP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highlight w:val="none"/>
        </w:rPr>
        <w:t>在</w:t>
      </w:r>
      <w:r>
        <w:rPr>
          <w:rFonts w:hint="eastAsia" w:ascii="仿宋_GB2312" w:hAnsi="宋体" w:eastAsia="仿宋_GB2312" w:cs="宋体"/>
          <w:b w:val="0"/>
          <w:bCs w:val="0"/>
          <w:color w:val="000000"/>
          <w:kern w:val="0"/>
          <w:sz w:val="32"/>
          <w:szCs w:val="32"/>
          <w:highlight w:val="none"/>
          <w:lang w:val="en-US" w:eastAsia="zh-CN"/>
        </w:rPr>
        <w:t>嘉兴市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highlight w:val="none"/>
        </w:rPr>
        <w:t>机关、国资公司、村（社区）工作亲属情况：</w:t>
      </w: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  <w:highlight w:val="none"/>
        </w:rPr>
      </w:pP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  <w:highlight w:val="none"/>
        </w:rPr>
      </w:pP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  <w:highlight w:val="none"/>
        </w:rPr>
      </w:pP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  <w:highlight w:val="none"/>
        </w:rPr>
      </w:pP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highlight w:val="none"/>
        </w:rPr>
        <w:t>注：有亲属的写姓名，现任职务，与本人关系，没有亲属的填无。为确保公开选拔的公正性，必须如实填写，如有不实取消选拔资格。</w:t>
      </w:r>
    </w:p>
    <w:p>
      <w:pP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highlight w:val="none"/>
        </w:rPr>
      </w:pPr>
    </w:p>
    <w:p>
      <w:pP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highlight w:val="none"/>
        </w:rPr>
      </w:pPr>
    </w:p>
    <w:p>
      <w:pPr>
        <w:rPr>
          <w:rFonts w:ascii="仿宋_GB2312" w:hAnsi="宋体" w:eastAsia="仿宋_GB2312" w:cs="宋体"/>
          <w:color w:val="000000"/>
          <w:kern w:val="0"/>
          <w:sz w:val="32"/>
          <w:szCs w:val="32"/>
          <w:highlight w:val="none"/>
        </w:rPr>
      </w:pPr>
    </w:p>
    <w:p>
      <w:pPr>
        <w:ind w:firstLine="5760" w:firstLineChars="1800"/>
        <w:rPr>
          <w:rFonts w:ascii="仿宋_GB2312" w:hAnsi="宋体" w:eastAsia="仿宋_GB2312" w:cs="宋体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highlight w:val="none"/>
        </w:rPr>
        <w:t>承诺人：</w:t>
      </w:r>
    </w:p>
    <w:p>
      <w:pPr>
        <w:jc w:val="right"/>
        <w:rPr>
          <w:highlight w:val="none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highlight w:val="none"/>
        </w:rPr>
        <w:t>202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  <w:highlight w:val="none"/>
        </w:rPr>
        <w:t>年  月  日</w:t>
      </w: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CE693A"/>
    <w:rsid w:val="29F029A0"/>
    <w:rsid w:val="31F97379"/>
    <w:rsid w:val="32B62394"/>
    <w:rsid w:val="3B8D7BC3"/>
    <w:rsid w:val="6DD46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2026-04-14T02:57:00Z</dcterms:created>
  <dc:creator>AASD</dc:creator>
  <cp:lastModifiedBy>AASD</cp:lastModifiedBy>
  <cp:lastPrinted>2026-04-15T01:59:00Z</cp:lastPrinted>
  <dcterms:modified xsi:type="dcterms:W3CDTF">2026-09-07T00:30:02Z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00E0267EBFFB48E4BE2AF23193ACBBF9</vt:lpwstr>
  </property>
</Properties>
</file>