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E2929">
      <w:pPr>
        <w:widowControl/>
        <w:spacing w:line="560" w:lineRule="exact"/>
        <w:contextualSpacing/>
        <w:jc w:val="left"/>
        <w:rPr>
          <w:rFonts w:hint="eastAsia" w:ascii="黑体" w:hAnsi="黑体" w:eastAsia="黑体"/>
          <w:color w:val="000000"/>
          <w:szCs w:val="32"/>
          <w:lang w:val="en-US" w:eastAsia="zh-CN"/>
        </w:rPr>
      </w:pPr>
      <w:r>
        <w:rPr>
          <w:rFonts w:hint="eastAsia" w:ascii="黑体" w:hAnsi="黑体" w:eastAsia="黑体"/>
          <w:color w:val="000000"/>
          <w:szCs w:val="32"/>
        </w:rPr>
        <w:t>附件</w:t>
      </w:r>
      <w:r>
        <w:rPr>
          <w:rFonts w:hint="eastAsia" w:ascii="黑体" w:hAnsi="黑体" w:eastAsia="黑体"/>
          <w:color w:val="000000"/>
          <w:szCs w:val="32"/>
          <w:lang w:val="en-US" w:eastAsia="zh-CN"/>
        </w:rPr>
        <w:t xml:space="preserve">2          </w:t>
      </w:r>
    </w:p>
    <w:p w14:paraId="02A4435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井冈山市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highlight w:val="none"/>
          <w:lang w:val="en-US" w:eastAsia="zh-CN"/>
        </w:rPr>
        <w:t>公开招聘公益性岗位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highlight w:val="none"/>
        </w:rPr>
        <w:t>报名表</w:t>
      </w:r>
    </w:p>
    <w:p w14:paraId="5C857F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highlight w:val="none"/>
        </w:rPr>
      </w:pPr>
    </w:p>
    <w:tbl>
      <w:tblPr>
        <w:tblStyle w:val="4"/>
        <w:tblW w:w="901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123"/>
        <w:gridCol w:w="947"/>
        <w:gridCol w:w="1023"/>
        <w:gridCol w:w="1611"/>
        <w:gridCol w:w="1095"/>
        <w:gridCol w:w="1800"/>
      </w:tblGrid>
      <w:tr w14:paraId="067AA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4E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80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47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F7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54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69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A030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贴照片处</w:t>
            </w:r>
          </w:p>
        </w:tc>
      </w:tr>
      <w:tr w14:paraId="246F8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50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民    族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69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90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政治</w:t>
            </w:r>
          </w:p>
          <w:p w14:paraId="6C29E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28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17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48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08BD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19EFD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EA64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报考岗位</w:t>
            </w:r>
          </w:p>
        </w:tc>
        <w:tc>
          <w:tcPr>
            <w:tcW w:w="3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02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D55C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学历学位</w:t>
            </w:r>
          </w:p>
        </w:tc>
        <w:tc>
          <w:tcPr>
            <w:tcW w:w="109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2E285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4882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03A66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F259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毕业时间</w:t>
            </w:r>
          </w:p>
        </w:tc>
        <w:tc>
          <w:tcPr>
            <w:tcW w:w="207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60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1E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毕业</w:t>
            </w:r>
          </w:p>
          <w:p w14:paraId="38649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院校及</w:t>
            </w:r>
          </w:p>
          <w:p w14:paraId="22102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专业</w:t>
            </w:r>
          </w:p>
        </w:tc>
        <w:tc>
          <w:tcPr>
            <w:tcW w:w="45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7F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12026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A0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户籍所在地</w:t>
            </w:r>
          </w:p>
        </w:tc>
        <w:tc>
          <w:tcPr>
            <w:tcW w:w="3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07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C5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2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EF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62CC1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6F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97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42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电子邮箱</w:t>
            </w:r>
          </w:p>
        </w:tc>
        <w:tc>
          <w:tcPr>
            <w:tcW w:w="2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B8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50568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A8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工作简历</w:t>
            </w:r>
          </w:p>
        </w:tc>
        <w:tc>
          <w:tcPr>
            <w:tcW w:w="7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CB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3E04C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83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获得荣誉</w:t>
            </w:r>
          </w:p>
        </w:tc>
        <w:tc>
          <w:tcPr>
            <w:tcW w:w="7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47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596A2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F8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>诚信承诺</w:t>
            </w:r>
          </w:p>
        </w:tc>
        <w:tc>
          <w:tcPr>
            <w:tcW w:w="75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48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    本人提供的报名信息与所提交相关资料均真实准确，完全符合报考条件。否则，由此而影响正常参考或被取消录用资格，本人愿承担全部责任。</w:t>
            </w:r>
          </w:p>
          <w:p w14:paraId="06860A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</w:pPr>
          </w:p>
          <w:p w14:paraId="4EEA6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                                    报考人员签名：</w:t>
            </w:r>
          </w:p>
          <w:p w14:paraId="5A428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</w:rPr>
              <w:t xml:space="preserve">                                       年     月    日</w:t>
            </w:r>
          </w:p>
        </w:tc>
      </w:tr>
    </w:tbl>
    <w:p w14:paraId="57260D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</w:p>
    <w:p w14:paraId="672D1319">
      <w:bookmarkStart w:id="0" w:name="_GoBack"/>
      <w:bookmarkEnd w:id="0"/>
    </w:p>
    <w:sectPr>
      <w:footerReference r:id="rId4" w:type="default"/>
      <w:footerReference r:id="rId5" w:type="even"/>
      <w:pgSz w:w="11906" w:h="16838"/>
      <w:pgMar w:top="1459" w:right="1135" w:bottom="1079" w:left="1091" w:header="709" w:footer="48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BE786">
    <w:pPr>
      <w:pStyle w:val="3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5F8C5F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2A5F8C5F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20CBCAD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FBA58">
    <w:pPr>
      <w:pStyle w:val="3"/>
      <w:rPr>
        <w:rFonts w:ascii="仿宋" w:hAnsi="仿宋" w:eastAsia="仿宋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00DF20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3ViRyQEAAJkDAAAOAAAAAAAAAAEAIAAAAB4BAABkcnMvZTJvRG9j&#10;LnhtbFBLBQYAAAAABgAGAFkBAABZBQAAAAA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3200DF20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153DA1"/>
    <w:rsid w:val="41153DA1"/>
    <w:rsid w:val="4C8A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宋体" w:cs="Times New Roma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2026-10-09T08:25:00Z</dcterms:created>
  <dc:creator>Sleeping</dc:creator>
  <cp:lastModifiedBy>Sleeping</cp:lastModifiedBy>
  <dcterms:modified xsi:type="dcterms:W3CDTF">2026-10-09T08:26:16Z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7C395F1AC80C4B9792DEB7B2250A9418_13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