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E5E0D">
      <w:pPr>
        <w:spacing w:line="600" w:lineRule="exact"/>
        <w:jc w:val="both"/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/>
        </w:rPr>
        <w:t>附件1</w:t>
      </w:r>
    </w:p>
    <w:p w14:paraId="72E5972E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会昌县2026年公开选调乡镇敬老院</w:t>
      </w:r>
    </w:p>
    <w:p w14:paraId="381B073C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院长、会计岗位表</w:t>
      </w:r>
    </w:p>
    <w:p w14:paraId="311DB0DA">
      <w:pPr>
        <w:pStyle w:val="2"/>
        <w:rPr>
          <w:rFonts w:hint="eastAsia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1692"/>
        <w:gridCol w:w="1884"/>
        <w:gridCol w:w="1656"/>
        <w:gridCol w:w="3000"/>
      </w:tblGrid>
      <w:tr w14:paraId="1FFB0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center"/>
          </w:tcPr>
          <w:p w14:paraId="40AD95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eastAsia="zh-CN" w:bidi="ar"/>
              </w:rPr>
              <w:t>序号</w:t>
            </w:r>
          </w:p>
        </w:tc>
        <w:tc>
          <w:tcPr>
            <w:tcW w:w="1692" w:type="dxa"/>
            <w:vAlign w:val="center"/>
          </w:tcPr>
          <w:p w14:paraId="4D26B2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eastAsia="zh-CN" w:bidi="ar"/>
              </w:rPr>
              <w:t>岗位名称</w:t>
            </w:r>
          </w:p>
        </w:tc>
        <w:tc>
          <w:tcPr>
            <w:tcW w:w="1884" w:type="dxa"/>
            <w:vAlign w:val="center"/>
          </w:tcPr>
          <w:p w14:paraId="4F62AA00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281" w:firstLineChars="10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  <w:t>岗位代码</w:t>
            </w:r>
          </w:p>
        </w:tc>
        <w:tc>
          <w:tcPr>
            <w:tcW w:w="1656" w:type="dxa"/>
            <w:vAlign w:val="center"/>
          </w:tcPr>
          <w:p w14:paraId="511F408F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  <w:t>选调人数</w:t>
            </w:r>
          </w:p>
        </w:tc>
        <w:tc>
          <w:tcPr>
            <w:tcW w:w="3000" w:type="dxa"/>
            <w:vAlign w:val="center"/>
          </w:tcPr>
          <w:p w14:paraId="7867DDC5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5FC11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center"/>
          </w:tcPr>
          <w:p w14:paraId="078D00B6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92" w:type="dxa"/>
            <w:vAlign w:val="center"/>
          </w:tcPr>
          <w:p w14:paraId="580EEF7B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  <w:t>敬老院院长岗位</w:t>
            </w:r>
          </w:p>
        </w:tc>
        <w:tc>
          <w:tcPr>
            <w:tcW w:w="1884" w:type="dxa"/>
            <w:vAlign w:val="center"/>
          </w:tcPr>
          <w:p w14:paraId="722EFE0C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  <w:t>20261001</w:t>
            </w:r>
          </w:p>
        </w:tc>
        <w:tc>
          <w:tcPr>
            <w:tcW w:w="1656" w:type="dxa"/>
            <w:vAlign w:val="center"/>
          </w:tcPr>
          <w:p w14:paraId="6AD8349A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3000" w:type="dxa"/>
            <w:vAlign w:val="center"/>
          </w:tcPr>
          <w:p w14:paraId="0EA50594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工作地点为：筠门岭镇、右水乡、洞头乡、永隆乡、富城乡、白鹅乡、高排乡、站塘乡</w:t>
            </w:r>
          </w:p>
        </w:tc>
      </w:tr>
      <w:tr w14:paraId="15787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center"/>
          </w:tcPr>
          <w:p w14:paraId="3F1CA5D9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92" w:type="dxa"/>
            <w:vAlign w:val="center"/>
          </w:tcPr>
          <w:p w14:paraId="35E6A353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  <w:t>会计岗位</w:t>
            </w:r>
          </w:p>
        </w:tc>
        <w:tc>
          <w:tcPr>
            <w:tcW w:w="1884" w:type="dxa"/>
            <w:vAlign w:val="center"/>
          </w:tcPr>
          <w:p w14:paraId="08AEC3DE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  <w:t>20261002</w:t>
            </w:r>
          </w:p>
        </w:tc>
        <w:tc>
          <w:tcPr>
            <w:tcW w:w="1656" w:type="dxa"/>
            <w:vAlign w:val="center"/>
          </w:tcPr>
          <w:p w14:paraId="7BDF665E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3000" w:type="dxa"/>
            <w:vAlign w:val="center"/>
          </w:tcPr>
          <w:p w14:paraId="12F525B7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工作地点为：周田镇、西江镇</w:t>
            </w:r>
          </w:p>
        </w:tc>
      </w:tr>
    </w:tbl>
    <w:p w14:paraId="187834E9">
      <w:pPr>
        <w:pStyle w:val="2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</w:p>
    <w:p w14:paraId="0542B9F0">
      <w:pPr>
        <w:pStyle w:val="2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</w:p>
    <w:p w14:paraId="61DD6306">
      <w:pPr>
        <w:spacing w:line="600" w:lineRule="exact"/>
        <w:jc w:val="both"/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/>
        </w:rPr>
      </w:pPr>
    </w:p>
    <w:p w14:paraId="51B6CF1C">
      <w:pPr>
        <w:spacing w:line="600" w:lineRule="exact"/>
        <w:jc w:val="both"/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/>
        </w:rPr>
      </w:pPr>
    </w:p>
    <w:p w14:paraId="1E66825C">
      <w:pPr>
        <w:spacing w:line="600" w:lineRule="exact"/>
        <w:jc w:val="both"/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/>
        </w:rPr>
      </w:pPr>
    </w:p>
    <w:p w14:paraId="688F12FE">
      <w:pPr>
        <w:spacing w:line="600" w:lineRule="exact"/>
        <w:jc w:val="both"/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/>
        </w:rPr>
      </w:pPr>
    </w:p>
    <w:p w14:paraId="2BD87746">
      <w:pPr>
        <w:spacing w:line="600" w:lineRule="exact"/>
        <w:jc w:val="both"/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/>
        </w:rPr>
      </w:pPr>
    </w:p>
    <w:p w14:paraId="22473F70">
      <w:pPr>
        <w:spacing w:line="600" w:lineRule="exact"/>
        <w:jc w:val="both"/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/>
        </w:rPr>
      </w:pPr>
    </w:p>
    <w:p w14:paraId="346C85D2">
      <w:pPr>
        <w:spacing w:line="600" w:lineRule="exact"/>
        <w:jc w:val="both"/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/>
        </w:rPr>
      </w:pPr>
    </w:p>
    <w:p w14:paraId="5C52AD3A">
      <w:pPr>
        <w:spacing w:line="600" w:lineRule="exact"/>
        <w:jc w:val="both"/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/>
        </w:rPr>
      </w:pPr>
    </w:p>
    <w:p w14:paraId="2C6151AE">
      <w:pPr>
        <w:pStyle w:val="2"/>
        <w:rPr>
          <w:rFonts w:hint="eastAsia"/>
          <w:lang w:val="en-US" w:eastAsia="zh-CN"/>
        </w:rPr>
      </w:pPr>
    </w:p>
    <w:p w14:paraId="106EFF06">
      <w:bookmarkStart w:id="0" w:name="_GoBack"/>
      <w:bookmarkEnd w:id="0"/>
    </w:p>
    <w:sectPr>
      <w:footerReference r:id="rId3" w:type="default"/>
      <w:pgSz w:w="11906" w:h="16838"/>
      <w:pgMar w:top="1701" w:right="1417" w:bottom="1701" w:left="1417" w:header="851" w:footer="992" w:gutter="0"/>
      <w:lnNumType w:countBy="0" w:restart="continuous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仿宋_GB2312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B615E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AABCA1C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AABCA1C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D44452"/>
    <w:rsid w:val="242223CE"/>
    <w:rsid w:val="5BD44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缩进1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Normal Indent1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231</Words>
  <Characters>251</Characters>
  <Lines>0</Lines>
  <Paragraphs>0</Paragraphs>
  <TotalTime>0</TotalTime>
  <ScaleCrop>false</ScaleCrop>
  <LinksUpToDate>false</LinksUpToDate>
  <CharactersWithSpaces>271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2026-10-09T08:46:00Z</dcterms:created>
  <dc:creator>Zjd</dc:creator>
  <cp:lastModifiedBy>Zjd</cp:lastModifiedBy>
  <dcterms:modified xsi:type="dcterms:W3CDTF">2026-10-09T08:52:39Z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FBF6C4BB558643EDAEE1D6B6C00CDCCE_11</vt:lpwstr>
  </property>
  <property fmtid="{D5CDD505-2E9C-101B-9397-08002B2CF9AE}" pid="4" name="KSOTemplateDocerSaveRecord">
    <vt:lpwstr>eyJoZGlkIjoiZjA3NzljZGU2NmFhMzVhZjlkOTIzMjllMDc4ZDMwMDAiLCJ1c2VySWQiOiI5OTM2ODY4NzkifQ==</vt:lpwstr>
  </property>
</Properties>
</file>