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31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182"/>
        <w:gridCol w:w="1405"/>
        <w:gridCol w:w="825"/>
        <w:gridCol w:w="1335"/>
        <w:gridCol w:w="1380"/>
        <w:gridCol w:w="2595"/>
        <w:gridCol w:w="2612"/>
      </w:tblGrid>
      <w:tr w14:paraId="286FF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317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10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eastAsia="黑体" w:cs="黑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 w:cs="黑体"/>
                <w:bCs/>
                <w:color w:val="auto"/>
                <w:kern w:val="0"/>
                <w:sz w:val="28"/>
                <w:szCs w:val="28"/>
              </w:rPr>
              <w:t>附件</w:t>
            </w:r>
            <w:r>
              <w:rPr>
                <w:rFonts w:hint="eastAsia" w:ascii="黑体" w:eastAsia="黑体" w:cs="黑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  <w:p w14:paraId="1636E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eastAsia="方正小标宋简体" w:cs="方正小标宋简体"/>
                <w:color w:val="auto"/>
                <w:kern w:val="0"/>
                <w:sz w:val="44"/>
                <w:szCs w:val="44"/>
              </w:rPr>
            </w:pPr>
            <w:r>
              <w:rPr>
                <w:rFonts w:hint="eastAsia" w:ascii="方正小标宋简体" w:eastAsia="方正小标宋简体" w:cs="方正小标宋简体"/>
                <w:color w:val="auto"/>
                <w:kern w:val="0"/>
                <w:sz w:val="44"/>
                <w:szCs w:val="44"/>
              </w:rPr>
              <w:t>温州国际贸易集团有限公司</w:t>
            </w:r>
          </w:p>
          <w:p w14:paraId="50570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eastAsia="方正小标宋简体" w:cs="方正小标宋简体"/>
                <w:color w:val="auto"/>
                <w:kern w:val="0"/>
                <w:sz w:val="44"/>
                <w:szCs w:val="44"/>
              </w:rPr>
            </w:pPr>
            <w:r>
              <w:rPr>
                <w:rFonts w:hint="eastAsia" w:ascii="方正小标宋简体" w:eastAsia="方正小标宋简体" w:cs="方正小标宋简体"/>
                <w:color w:val="auto"/>
                <w:kern w:val="0"/>
                <w:sz w:val="44"/>
                <w:szCs w:val="44"/>
              </w:rPr>
              <w:t>2026年度第</w:t>
            </w:r>
            <w:r>
              <w:rPr>
                <w:rFonts w:hint="eastAsia" w:ascii="方正小标宋简体" w:eastAsia="方正小标宋简体" w:cs="方正小标宋简体"/>
                <w:color w:val="auto"/>
                <w:kern w:val="0"/>
                <w:sz w:val="44"/>
                <w:szCs w:val="44"/>
                <w:lang w:val="en-US" w:eastAsia="zh-CN"/>
              </w:rPr>
              <w:t>二</w:t>
            </w:r>
            <w:r>
              <w:rPr>
                <w:rFonts w:hint="eastAsia" w:ascii="方正小标宋简体" w:eastAsia="方正小标宋简体" w:cs="方正小标宋简体"/>
                <w:color w:val="auto"/>
                <w:kern w:val="0"/>
                <w:sz w:val="44"/>
                <w:szCs w:val="44"/>
              </w:rPr>
              <w:t>批招聘劳务派遣人员一览表</w:t>
            </w:r>
          </w:p>
          <w:p w14:paraId="1A44CC6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auto"/>
                <w:kern w:val="0"/>
                <w:szCs w:val="21"/>
              </w:rPr>
            </w:pPr>
          </w:p>
        </w:tc>
      </w:tr>
      <w:tr w14:paraId="2E612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01F62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1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DC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招聘单位</w:t>
            </w:r>
          </w:p>
        </w:tc>
        <w:tc>
          <w:tcPr>
            <w:tcW w:w="1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0F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招聘岗位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F8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招聘</w:t>
            </w:r>
          </w:p>
          <w:p w14:paraId="7B21F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人数</w:t>
            </w:r>
          </w:p>
        </w:tc>
        <w:tc>
          <w:tcPr>
            <w:tcW w:w="79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0E046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岗  位  要  求</w:t>
            </w:r>
          </w:p>
        </w:tc>
      </w:tr>
      <w:tr w14:paraId="6ED98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9B104"/>
        </w:tc>
        <w:tc>
          <w:tcPr>
            <w:tcW w:w="21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B6EB5"/>
        </w:tc>
        <w:tc>
          <w:tcPr>
            <w:tcW w:w="1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14BD3"/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3053F"/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F1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出生</w:t>
            </w:r>
          </w:p>
          <w:p w14:paraId="2363E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年限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BA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学历</w:t>
            </w:r>
          </w:p>
          <w:p w14:paraId="205DA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学位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4D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专业</w:t>
            </w:r>
          </w:p>
        </w:tc>
        <w:tc>
          <w:tcPr>
            <w:tcW w:w="2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2D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其他要求</w:t>
            </w:r>
          </w:p>
        </w:tc>
      </w:tr>
      <w:tr w14:paraId="63ED9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0BBC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47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2"/>
                <w:szCs w:val="22"/>
                <w:lang w:val="en-US" w:eastAsia="zh-CN"/>
              </w:rPr>
              <w:t>温州市土产畜产品</w:t>
            </w:r>
          </w:p>
          <w:p w14:paraId="1B009661">
            <w:pPr>
              <w:widowControl/>
              <w:jc w:val="center"/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2"/>
                <w:szCs w:val="22"/>
                <w:lang w:val="en-US" w:eastAsia="zh-CN"/>
              </w:rPr>
              <w:t>对外贸易有限公司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72C29">
            <w:pPr>
              <w:widowControl/>
              <w:spacing w:line="260" w:lineRule="exact"/>
              <w:jc w:val="center"/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业务员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DE3D2">
            <w:pPr>
              <w:widowControl/>
              <w:jc w:val="center"/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1EE5B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/>
              </w:rPr>
              <w:t>1980年1月1日以后出生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1553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/>
              </w:rPr>
              <w:t>不限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FDDB5">
            <w:pPr>
              <w:widowControl/>
              <w:spacing w:line="2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/>
              </w:rPr>
              <w:t>专业不限</w:t>
            </w:r>
          </w:p>
        </w:tc>
        <w:tc>
          <w:tcPr>
            <w:tcW w:w="2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96D4D">
            <w:pPr>
              <w:widowControl/>
              <w:spacing w:line="260" w:lineRule="exac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具有2年及以上相关工作经历，年进出口额达100万美金。</w:t>
            </w:r>
          </w:p>
        </w:tc>
      </w:tr>
      <w:tr w14:paraId="40BBC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5226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DCFD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</w:rPr>
              <w:t>温州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国际经济技</w:t>
            </w:r>
          </w:p>
          <w:p w14:paraId="13C84E1F">
            <w:pPr>
              <w:widowControl/>
              <w:jc w:val="center"/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术合作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有限公司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BC9D5">
            <w:pPr>
              <w:widowControl/>
              <w:jc w:val="center"/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业务员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906E5">
            <w:pPr>
              <w:widowControl/>
              <w:jc w:val="center"/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9F1B5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1985年1月1日以后出生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620B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/>
              </w:rPr>
              <w:t>不限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CFE16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专业不限</w:t>
            </w:r>
          </w:p>
        </w:tc>
        <w:tc>
          <w:tcPr>
            <w:tcW w:w="2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28F48">
            <w:pPr>
              <w:widowControl/>
              <w:spacing w:line="260" w:lineRule="exac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年进出口额达200万美元。</w:t>
            </w:r>
          </w:p>
        </w:tc>
      </w:tr>
      <w:tr w14:paraId="445FF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3A90B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01A6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浙江现代智慧商</w:t>
            </w:r>
          </w:p>
          <w:p w14:paraId="139CD6D5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贸发展有限公司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257C2">
            <w:pPr>
              <w:widowControl/>
              <w:spacing w:line="260" w:lineRule="exact"/>
              <w:jc w:val="center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业务员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C1672">
            <w:pPr>
              <w:widowControl/>
              <w:jc w:val="center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705E3"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1996年1月1日以后出生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7088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大学及以上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CC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  <w:t>研究生专业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要求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  <w:t>为：国际贸易、国际贸易学、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国际商务、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  <w:t>电子商务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  <w:t>财务管理、会计学、会计、财务学、统计学、金融、金融学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、工商管理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  <w:t>；</w:t>
            </w:r>
          </w:p>
          <w:p w14:paraId="37239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  <w:t>本科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生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  <w:t>专业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要求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</w:rPr>
              <w:t>为：电子商务类、经济与贸易类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、国际商务、财务管理、会计学、会计、财务会计与审计、统计学、金融、金融学、工商管理。</w:t>
            </w:r>
          </w:p>
        </w:tc>
        <w:tc>
          <w:tcPr>
            <w:tcW w:w="2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5306E">
            <w:pPr>
              <w:widowControl/>
              <w:spacing w:line="2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</w:tr>
    </w:tbl>
    <w:p w14:paraId="0B2C7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firstLine="630" w:firstLineChars="300"/>
        <w:textAlignment w:val="auto"/>
        <w:rPr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简小标宋">
    <w:altName w:val="微软雅黑"/>
    <w:panose1 w:val="02010609000101010101"/>
    <w:charset w:val="00"/>
    <w:family w:val="moder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17DE1E06"/>
    <w:rsid w:val="1B5E5A9A"/>
    <w:rsid w:val="2CEE2BF8"/>
    <w:rsid w:val="2D264C3C"/>
    <w:rsid w:val="3799411F"/>
    <w:rsid w:val="37EC6DED"/>
    <w:rsid w:val="3C604844"/>
    <w:rsid w:val="57C617E3"/>
    <w:rsid w:val="5C002E58"/>
    <w:rsid w:val="6BBE0688"/>
    <w:rsid w:val="6E4E0E4D"/>
    <w:rsid w:val="6F2E1A55"/>
    <w:rsid w:val="6FAF1BBF"/>
    <w:rsid w:val="72D26B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100" w:firstLineChars="100"/>
    </w:pPr>
    <w:rPr>
      <w:rFonts w:eastAsia="文星简小标宋"/>
      <w:sz w:val="44"/>
      <w:szCs w:val="20"/>
    </w:r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7">
    <w:name w:val="index 6"/>
    <w:basedOn w:val="1"/>
    <w:next w:val="1"/>
    <w:qFormat/>
    <w:uiPriority w:val="0"/>
    <w:pPr>
      <w:ind w:left="2100"/>
    </w:pPr>
  </w:style>
  <w:style w:type="paragraph" w:customStyle="1" w:styleId="10">
    <w:name w:val="通用"/>
    <w:next w:val="7"/>
    <w:qFormat/>
    <w:uiPriority w:val="0"/>
    <w:pPr>
      <w:overflowPunct w:val="0"/>
      <w:autoSpaceDE w:val="0"/>
      <w:autoSpaceDN w:val="0"/>
      <w:spacing w:before="120" w:after="120" w:line="300" w:lineRule="exact"/>
      <w:ind w:right="216"/>
    </w:pPr>
    <w:rPr>
      <w:rFonts w:ascii="Times New Roman" w:hAnsi="Times New Roman" w:eastAsia="宋体" w:cs="Times New Roman"/>
      <w:spacing w:val="40"/>
      <w:kern w:val="0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332</Words>
  <Characters>348</Characters>
  <Lines>178</Lines>
  <Paragraphs>112</Paragraphs>
  <TotalTime>7</TotalTime>
  <ScaleCrop>false</ScaleCrop>
  <LinksUpToDate>false</LinksUpToDate>
  <CharactersWithSpaces>354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2025-07-10T06:47:00Z</dcterms:created>
  <dc:creator>Administrator</dc:creator>
  <cp:lastModifiedBy>Nemo</cp:lastModifiedBy>
  <dcterms:modified xsi:type="dcterms:W3CDTF">2026-09-24T02:59:50Z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eyJoZGlkIjoiMDRhMzY4YWI1NTQ3OGRkMmU0ZjM1MDMxMDM5Yjk1YjIiLCJ1c2VySWQiOiIzNTE1Nzc1NzAifQ==</vt:lpwstr>
  </property>
  <property fmtid="{D5CDD505-2E9C-101B-9397-08002B2CF9AE}" pid="4" name="ICV">
    <vt:lpwstr>983F551169C641E598F5476CC1A5D8FD_13</vt:lpwstr>
  </property>
</Properties>
</file>