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6CF9F">
      <w:pPr>
        <w:spacing w:line="580" w:lineRule="exact"/>
        <w:jc w:val="center"/>
        <w:rPr>
          <w:rFonts w:ascii="宋体"/>
          <w:spacing w:val="-24"/>
          <w:sz w:val="44"/>
          <w:szCs w:val="44"/>
        </w:rPr>
      </w:pPr>
      <w:bookmarkStart w:id="0" w:name="_GoBack"/>
      <w:bookmarkEnd w:id="0"/>
    </w:p>
    <w:p w14:paraId="379B119E">
      <w:pPr>
        <w:spacing w:line="580" w:lineRule="exact"/>
        <w:jc w:val="center"/>
        <w:rPr>
          <w:rFonts w:ascii="宋体"/>
          <w:spacing w:val="-24"/>
          <w:sz w:val="44"/>
          <w:szCs w:val="44"/>
        </w:rPr>
      </w:pPr>
    </w:p>
    <w:p w14:paraId="57EC165D">
      <w:pPr>
        <w:spacing w:line="580" w:lineRule="exact"/>
        <w:rPr>
          <w:rFonts w:ascii="宋体"/>
          <w:spacing w:val="-24"/>
          <w:sz w:val="22"/>
          <w:szCs w:val="22"/>
        </w:rPr>
      </w:pPr>
    </w:p>
    <w:p w14:paraId="2C4EA694">
      <w:pPr>
        <w:jc w:val="center"/>
        <w:rPr>
          <w:rFonts w:ascii="仿宋_GB2312" w:hAnsi="宋体" w:eastAsia="仿宋_GB2312"/>
          <w:spacing w:val="-24"/>
          <w:sz w:val="32"/>
          <w:szCs w:val="32"/>
        </w:rPr>
      </w:pPr>
      <w:r>
        <w:rPr>
          <w:rFonts w:hint="eastAsia" w:ascii="仿宋_GB2312" w:hAnsi="宋体" w:eastAsia="仿宋_GB2312"/>
          <w:spacing w:val="-24"/>
          <w:sz w:val="32"/>
          <w:szCs w:val="32"/>
        </w:rPr>
        <w:t>瓯人社</w:t>
      </w:r>
      <w:r>
        <w:rPr>
          <w:rFonts w:hint="eastAsia" w:ascii="仿宋_GB2312" w:eastAsia="仿宋_GB2312"/>
          <w:sz w:val="32"/>
          <w:szCs w:val="32"/>
        </w:rPr>
        <w:t>〔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pacing w:val="-24"/>
          <w:sz w:val="32"/>
          <w:szCs w:val="32"/>
        </w:rPr>
        <w:t>〕</w:t>
      </w:r>
      <w:r>
        <w:rPr>
          <w:rFonts w:hint="eastAsia" w:ascii="仿宋_GB2312" w:eastAsia="仿宋_GB2312"/>
          <w:spacing w:val="-24"/>
          <w:sz w:val="32"/>
          <w:szCs w:val="32"/>
          <w:lang w:val="en-US" w:eastAsia="zh-CN"/>
        </w:rPr>
        <w:t>44</w:t>
      </w:r>
      <w:r>
        <w:rPr>
          <w:rFonts w:hint="eastAsia" w:ascii="仿宋_GB2312" w:hAnsi="宋体" w:eastAsia="仿宋_GB2312"/>
          <w:spacing w:val="-24"/>
          <w:sz w:val="32"/>
          <w:szCs w:val="32"/>
        </w:rPr>
        <w:t>号</w:t>
      </w:r>
    </w:p>
    <w:p w14:paraId="30B16049">
      <w:pPr>
        <w:rPr>
          <w:rFonts w:ascii="宋体"/>
          <w:spacing w:val="-24"/>
          <w:sz w:val="44"/>
          <w:szCs w:val="44"/>
        </w:rPr>
      </w:pPr>
    </w:p>
    <w:p w14:paraId="2AF724D2">
      <w:pPr>
        <w:spacing w:line="54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关于聘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吴紫滢</w:t>
      </w:r>
      <w:r>
        <w:rPr>
          <w:rFonts w:hint="eastAsia" w:ascii="方正小标宋简体" w:hAnsi="宋体" w:eastAsia="方正小标宋简体"/>
          <w:sz w:val="44"/>
          <w:szCs w:val="44"/>
        </w:rPr>
        <w:t>等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位</w:t>
      </w:r>
      <w:r>
        <w:rPr>
          <w:rFonts w:hint="eastAsia" w:ascii="方正小标宋简体" w:hAnsi="宋体" w:eastAsia="方正小标宋简体"/>
          <w:sz w:val="44"/>
          <w:szCs w:val="44"/>
        </w:rPr>
        <w:t>同志为建瓯市</w:t>
      </w:r>
    </w:p>
    <w:p w14:paraId="2E4A7D0B">
      <w:pPr>
        <w:spacing w:line="54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事业单位工作人员的通知</w:t>
      </w:r>
    </w:p>
    <w:p w14:paraId="0DE81ED0"/>
    <w:p w14:paraId="4B04F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建瓯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市教育局:</w:t>
      </w:r>
    </w:p>
    <w:p w14:paraId="12D315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Ansi="宋体" w:cs="宋体"/>
          <w:bCs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w w:val="9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w w:val="95"/>
          <w:sz w:val="32"/>
          <w:szCs w:val="32"/>
          <w:lang w:val="en-US" w:eastAsia="zh-CN"/>
        </w:rPr>
        <w:t xml:space="preserve">   根据福建省大中专毕业生就业工作领导小组办公室关于印发《福建省2024年高校毕业生“三支一扶”计划实施方案》和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pacing w:val="-2"/>
          <w:w w:val="95"/>
          <w:sz w:val="32"/>
          <w:szCs w:val="32"/>
          <w:lang w:val="en-US" w:eastAsia="zh-CN"/>
        </w:rPr>
        <w:t>《2026年建瓯市公开招聘新教师面试通知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》精神</w:t>
      </w:r>
      <w:r>
        <w:rPr>
          <w:rFonts w:hint="eastAsia" w:ascii="仿宋_GB2312" w:hAnsi="仿宋_GB2312" w:eastAsia="仿宋_GB2312" w:cs="仿宋_GB2312"/>
          <w:b w:val="0"/>
          <w:bCs w:val="0"/>
          <w:w w:val="95"/>
          <w:sz w:val="32"/>
          <w:szCs w:val="32"/>
        </w:rPr>
        <w:t>，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pacing w:val="-2"/>
          <w:w w:val="95"/>
          <w:sz w:val="32"/>
          <w:szCs w:val="32"/>
          <w:lang w:val="en-US" w:eastAsia="zh-CN"/>
        </w:rPr>
        <w:t>吴紫滢等四位同志服务期满，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经面试、体检和用人单位考核合格，并通过公示。经研究，同意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pacing w:val="-2"/>
          <w:w w:val="95"/>
          <w:sz w:val="32"/>
          <w:szCs w:val="32"/>
          <w:lang w:val="en-US" w:eastAsia="zh-CN"/>
        </w:rPr>
        <w:t>聘用吴紫滢等四位同志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为你局下属事业单位工作人员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原服务单位直接聘用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的不再约定试用期。</w:t>
      </w:r>
      <w:r>
        <w:rPr>
          <w:rFonts w:hint="eastAsia" w:ascii="仿宋_GB2312" w:hAnsi="仿宋" w:eastAsia="仿宋_GB2312"/>
          <w:spacing w:val="0"/>
          <w:sz w:val="32"/>
          <w:szCs w:val="32"/>
          <w:lang w:val="en-US" w:eastAsia="zh-CN"/>
        </w:rPr>
        <w:t>具体人员名单如下：</w:t>
      </w:r>
      <w:r>
        <w:rPr>
          <w:rFonts w:ascii="仿宋_GB2312" w:hAnsi="仿宋" w:eastAsia="仿宋_GB2312"/>
          <w:spacing w:val="0"/>
          <w:sz w:val="32"/>
          <w:szCs w:val="32"/>
        </w:rPr>
        <w:t xml:space="preserve">                   </w:t>
      </w:r>
    </w:p>
    <w:p w14:paraId="0BC90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建瓯市东游镇中心小学：吴紫滢</w:t>
      </w:r>
    </w:p>
    <w:p w14:paraId="40854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建瓯市玉山中学：王淑文</w:t>
      </w:r>
    </w:p>
    <w:p w14:paraId="4714F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建瓯市顺阳乡实验学校：林昊天</w:t>
      </w:r>
    </w:p>
    <w:p w14:paraId="165DD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建瓯市水源中学：吴锟</w:t>
      </w:r>
    </w:p>
    <w:p w14:paraId="66AB6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" w:eastAsia="仿宋_GB2312"/>
          <w:spacing w:val="-24"/>
          <w:sz w:val="32"/>
          <w:szCs w:val="32"/>
        </w:rPr>
      </w:pPr>
    </w:p>
    <w:p w14:paraId="11499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" w:eastAsia="仿宋_GB2312"/>
          <w:spacing w:val="-24"/>
          <w:sz w:val="32"/>
          <w:szCs w:val="32"/>
        </w:rPr>
      </w:pPr>
    </w:p>
    <w:p w14:paraId="19C328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建瓯市人力资源和社会保障局</w:t>
      </w:r>
    </w:p>
    <w:p w14:paraId="497B3F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2166BE3">
      <w:pPr>
        <w:spacing w:line="540" w:lineRule="exact"/>
        <w:rPr>
          <w:rFonts w:ascii="仿宋_GB2312" w:hAnsi="仿宋" w:eastAsia="仿宋_GB2312"/>
          <w:spacing w:val="-24"/>
          <w:sz w:val="32"/>
          <w:szCs w:val="32"/>
        </w:rPr>
      </w:pPr>
      <w:r>
        <w:rPr>
          <w:rFonts w:ascii="仿宋_GB2312" w:hAnsi="仿宋" w:eastAsia="仿宋_GB2312"/>
          <w:spacing w:val="-24"/>
          <w:sz w:val="32"/>
          <w:szCs w:val="32"/>
        </w:rPr>
        <w:t xml:space="preserve"> </w:t>
      </w:r>
    </w:p>
    <w:p w14:paraId="1D75B88F">
      <w:pPr>
        <w:spacing w:line="540" w:lineRule="exact"/>
        <w:rPr>
          <w:rFonts w:ascii="仿宋_GB2312" w:hAnsi="仿宋" w:eastAsia="仿宋_GB2312"/>
          <w:spacing w:val="-24"/>
          <w:sz w:val="32"/>
          <w:szCs w:val="32"/>
        </w:rPr>
      </w:pPr>
      <w:r>
        <w:rPr>
          <w:rFonts w:hint="eastAsia" w:ascii="仿宋_GB2312" w:hAnsi="仿宋" w:eastAsia="仿宋_GB2312"/>
          <w:spacing w:val="-24"/>
          <w:sz w:val="32"/>
          <w:szCs w:val="32"/>
        </w:rPr>
        <w:t>（此件主动公开）</w:t>
      </w:r>
    </w:p>
    <w:p w14:paraId="694E5EBD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5DB2498D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0606B61F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22E29B56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710184E6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75349204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3DAB54EF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1B707DB1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7D8C809B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55D4491C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42C022C2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7EDFD5F7">
      <w:pPr>
        <w:widowControl/>
        <w:rPr>
          <w:rFonts w:ascii="仿宋_GB2312" w:hAnsi="仿宋" w:eastAsia="仿宋_GB2312"/>
          <w:spacing w:val="-24"/>
          <w:sz w:val="32"/>
          <w:szCs w:val="32"/>
        </w:rPr>
      </w:pPr>
    </w:p>
    <w:p w14:paraId="6E70E466">
      <w:pPr>
        <w:widowControl/>
        <w:rPr>
          <w:rFonts w:ascii="黑体" w:hAnsi="黑体" w:eastAsia="黑体"/>
          <w:sz w:val="32"/>
          <w:szCs w:val="32"/>
        </w:rPr>
      </w:pPr>
    </w:p>
    <w:p w14:paraId="38E623EB">
      <w:pPr>
        <w:widowControl/>
        <w:rPr>
          <w:rFonts w:ascii="黑体" w:hAnsi="黑体" w:eastAsia="黑体"/>
          <w:sz w:val="32"/>
          <w:szCs w:val="32"/>
        </w:rPr>
      </w:pPr>
    </w:p>
    <w:p w14:paraId="29045D06">
      <w:pPr>
        <w:widowControl/>
        <w:rPr>
          <w:rFonts w:ascii="黑体" w:hAnsi="黑体" w:eastAsia="黑体"/>
          <w:sz w:val="32"/>
          <w:szCs w:val="32"/>
        </w:rPr>
      </w:pPr>
    </w:p>
    <w:p w14:paraId="574B459E">
      <w:pPr>
        <w:widowControl/>
        <w:rPr>
          <w:rFonts w:ascii="黑体" w:hAnsi="黑体" w:eastAsia="黑体"/>
          <w:sz w:val="32"/>
          <w:szCs w:val="32"/>
        </w:rPr>
      </w:pPr>
    </w:p>
    <w:p w14:paraId="5972C296">
      <w:pPr>
        <w:widowControl/>
        <w:rPr>
          <w:rFonts w:ascii="黑体" w:hAnsi="黑体" w:eastAsia="黑体"/>
          <w:sz w:val="32"/>
          <w:szCs w:val="32"/>
        </w:rPr>
      </w:pPr>
    </w:p>
    <w:p w14:paraId="509E7290">
      <w:pPr>
        <w:widowControl/>
        <w:rPr>
          <w:rFonts w:ascii="黑体" w:hAnsi="黑体" w:eastAsia="黑体"/>
          <w:sz w:val="32"/>
          <w:szCs w:val="32"/>
        </w:rPr>
      </w:pPr>
    </w:p>
    <w:p w14:paraId="1FB831FF">
      <w:pPr>
        <w:widowControl/>
        <w:rPr>
          <w:rFonts w:ascii="黑体" w:hAnsi="黑体" w:eastAsia="黑体"/>
          <w:sz w:val="32"/>
          <w:szCs w:val="32"/>
        </w:rPr>
      </w:pPr>
    </w:p>
    <w:p w14:paraId="6197598D">
      <w:pPr>
        <w:widowControl/>
        <w:rPr>
          <w:rFonts w:ascii="黑体" w:hAnsi="黑体" w:eastAsia="黑体"/>
          <w:sz w:val="32"/>
          <w:szCs w:val="32"/>
        </w:rPr>
      </w:pPr>
    </w:p>
    <w:p w14:paraId="0F37825A">
      <w:pPr>
        <w:widowControl/>
        <w:spacing w:line="240" w:lineRule="exact"/>
        <w:jc w:val="center"/>
        <w:rPr>
          <w:rFonts w:ascii="仿宋_GB2312" w:hAnsi="仿宋" w:eastAsia="仿宋_GB2312"/>
          <w:sz w:val="32"/>
          <w:szCs w:val="32"/>
        </w:rPr>
      </w:pPr>
    </w:p>
    <w:tbl>
      <w:tblPr>
        <w:tblStyle w:val="5"/>
        <w:tblpPr w:leftFromText="180" w:rightFromText="180" w:vertAnchor="text" w:horzAnchor="page" w:tblpX="1519" w:tblpY="71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9"/>
      </w:tblGrid>
      <w:tr w14:paraId="557AF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179" w:type="dxa"/>
            <w:tcBorders>
              <w:left w:val="nil"/>
              <w:right w:val="nil"/>
            </w:tcBorders>
            <w:noWrap w:val="0"/>
            <w:vAlign w:val="top"/>
          </w:tcPr>
          <w:p w14:paraId="6549234C">
            <w:pPr>
              <w:spacing w:line="540" w:lineRule="exact"/>
              <w:rPr>
                <w:rFonts w:ascii="仿宋_GB2312" w:hAnsi="仿宋" w:eastAsia="仿宋_GB2312"/>
                <w:spacing w:val="-24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-24"/>
                <w:sz w:val="32"/>
                <w:szCs w:val="32"/>
              </w:rPr>
              <w:t>抄送：市委编办、市财政局。</w:t>
            </w:r>
            <w:r>
              <w:rPr>
                <w:rFonts w:ascii="仿宋_GB2312" w:hAnsi="仿宋" w:eastAsia="仿宋_GB2312"/>
                <w:spacing w:val="-24"/>
                <w:sz w:val="32"/>
                <w:szCs w:val="32"/>
              </w:rPr>
              <w:t xml:space="preserve">                                      </w:t>
            </w:r>
          </w:p>
        </w:tc>
      </w:tr>
    </w:tbl>
    <w:p w14:paraId="75C8F571">
      <w:pPr>
        <w:widowControl/>
        <w:rPr>
          <w:rFonts w:ascii="黑体" w:hAnsi="黑体" w:eastAsia="黑体"/>
          <w:sz w:val="32"/>
          <w:szCs w:val="32"/>
        </w:rPr>
      </w:pPr>
    </w:p>
    <w:sectPr>
      <w:footerReference r:id="rId3" w:type="default"/>
      <w:footerReference r:id="rId4" w:type="even"/>
      <w:pgSz w:w="11907" w:h="16840"/>
      <w:pgMar w:top="1276" w:right="1418" w:bottom="1418" w:left="141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B02B6"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</w:t>
    </w:r>
    <w:r>
      <w:rPr>
        <w:rStyle w:val="9"/>
      </w:rPr>
      <w:fldChar w:fldCharType="end"/>
    </w:r>
  </w:p>
  <w:p w14:paraId="0AAC2FD4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3AA40"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7A175BE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kMDYzY2M5OTI0MmQ2YzE5ZDhlNGJlOWU4NDc3YjQifQ=="/>
  </w:docVars>
  <w:rsids>
    <w:rsidRoot w:val="00307124"/>
    <w:rsid w:val="00000CBA"/>
    <w:rsid w:val="00007FAE"/>
    <w:rsid w:val="0001251D"/>
    <w:rsid w:val="00025A9B"/>
    <w:rsid w:val="00025EA2"/>
    <w:rsid w:val="000300BC"/>
    <w:rsid w:val="0003477B"/>
    <w:rsid w:val="000408ED"/>
    <w:rsid w:val="000430F5"/>
    <w:rsid w:val="00044431"/>
    <w:rsid w:val="00050A2D"/>
    <w:rsid w:val="000553E5"/>
    <w:rsid w:val="00056B66"/>
    <w:rsid w:val="000612F8"/>
    <w:rsid w:val="00071A84"/>
    <w:rsid w:val="00075E26"/>
    <w:rsid w:val="00082FD8"/>
    <w:rsid w:val="000859A6"/>
    <w:rsid w:val="00085D3E"/>
    <w:rsid w:val="000922AF"/>
    <w:rsid w:val="000A6E79"/>
    <w:rsid w:val="000B3387"/>
    <w:rsid w:val="000C7E43"/>
    <w:rsid w:val="000D289A"/>
    <w:rsid w:val="000D5202"/>
    <w:rsid w:val="000D7EC2"/>
    <w:rsid w:val="000E4F47"/>
    <w:rsid w:val="000F4773"/>
    <w:rsid w:val="00115592"/>
    <w:rsid w:val="00120ADC"/>
    <w:rsid w:val="00121977"/>
    <w:rsid w:val="00127D94"/>
    <w:rsid w:val="00150C81"/>
    <w:rsid w:val="00161308"/>
    <w:rsid w:val="00165623"/>
    <w:rsid w:val="001660A5"/>
    <w:rsid w:val="00171CE8"/>
    <w:rsid w:val="00176A97"/>
    <w:rsid w:val="00176D27"/>
    <w:rsid w:val="00177BF9"/>
    <w:rsid w:val="00194A91"/>
    <w:rsid w:val="001A6728"/>
    <w:rsid w:val="001B27B5"/>
    <w:rsid w:val="001B4981"/>
    <w:rsid w:val="001C39A2"/>
    <w:rsid w:val="001C3D81"/>
    <w:rsid w:val="001C41E8"/>
    <w:rsid w:val="001C7A2F"/>
    <w:rsid w:val="001D7FF7"/>
    <w:rsid w:val="001E3390"/>
    <w:rsid w:val="001E3FE5"/>
    <w:rsid w:val="001F2EAE"/>
    <w:rsid w:val="001F6992"/>
    <w:rsid w:val="002000FB"/>
    <w:rsid w:val="00203825"/>
    <w:rsid w:val="002074DD"/>
    <w:rsid w:val="00207C3A"/>
    <w:rsid w:val="00211EF8"/>
    <w:rsid w:val="00222A51"/>
    <w:rsid w:val="00226C70"/>
    <w:rsid w:val="00230CC7"/>
    <w:rsid w:val="00232A55"/>
    <w:rsid w:val="00235011"/>
    <w:rsid w:val="00240B50"/>
    <w:rsid w:val="00243D12"/>
    <w:rsid w:val="00251316"/>
    <w:rsid w:val="00253DF6"/>
    <w:rsid w:val="00254270"/>
    <w:rsid w:val="00255992"/>
    <w:rsid w:val="00256941"/>
    <w:rsid w:val="00260378"/>
    <w:rsid w:val="00261B90"/>
    <w:rsid w:val="00263AFC"/>
    <w:rsid w:val="00270D92"/>
    <w:rsid w:val="00281AFB"/>
    <w:rsid w:val="00282164"/>
    <w:rsid w:val="00282D9B"/>
    <w:rsid w:val="00284549"/>
    <w:rsid w:val="00284EEB"/>
    <w:rsid w:val="002904A9"/>
    <w:rsid w:val="00297A65"/>
    <w:rsid w:val="002A3129"/>
    <w:rsid w:val="002A49E1"/>
    <w:rsid w:val="002A5C76"/>
    <w:rsid w:val="002B0E57"/>
    <w:rsid w:val="002B35E5"/>
    <w:rsid w:val="002B5EC8"/>
    <w:rsid w:val="002E2A8D"/>
    <w:rsid w:val="002F21AB"/>
    <w:rsid w:val="002F28CD"/>
    <w:rsid w:val="002F3DA8"/>
    <w:rsid w:val="002F5F59"/>
    <w:rsid w:val="00301067"/>
    <w:rsid w:val="00301B65"/>
    <w:rsid w:val="0030340A"/>
    <w:rsid w:val="00307124"/>
    <w:rsid w:val="00313D84"/>
    <w:rsid w:val="00317571"/>
    <w:rsid w:val="003249FA"/>
    <w:rsid w:val="003304EB"/>
    <w:rsid w:val="0033263F"/>
    <w:rsid w:val="003406E7"/>
    <w:rsid w:val="003434BD"/>
    <w:rsid w:val="00343B9A"/>
    <w:rsid w:val="003509B2"/>
    <w:rsid w:val="00351715"/>
    <w:rsid w:val="00356B6F"/>
    <w:rsid w:val="00372898"/>
    <w:rsid w:val="00373A5A"/>
    <w:rsid w:val="00373B0D"/>
    <w:rsid w:val="003A20E5"/>
    <w:rsid w:val="003B1452"/>
    <w:rsid w:val="003B34A7"/>
    <w:rsid w:val="003B6E2E"/>
    <w:rsid w:val="003D0B51"/>
    <w:rsid w:val="003D6538"/>
    <w:rsid w:val="003E0081"/>
    <w:rsid w:val="003E2236"/>
    <w:rsid w:val="003F17C2"/>
    <w:rsid w:val="003F51B1"/>
    <w:rsid w:val="003F705D"/>
    <w:rsid w:val="00410725"/>
    <w:rsid w:val="004205DA"/>
    <w:rsid w:val="0044188F"/>
    <w:rsid w:val="00444F2D"/>
    <w:rsid w:val="004501EE"/>
    <w:rsid w:val="0046149D"/>
    <w:rsid w:val="0047779D"/>
    <w:rsid w:val="00482F48"/>
    <w:rsid w:val="004835C8"/>
    <w:rsid w:val="004864FA"/>
    <w:rsid w:val="004871E5"/>
    <w:rsid w:val="0049112C"/>
    <w:rsid w:val="00495E9D"/>
    <w:rsid w:val="004A0D23"/>
    <w:rsid w:val="004A3F97"/>
    <w:rsid w:val="004A4140"/>
    <w:rsid w:val="004A5943"/>
    <w:rsid w:val="004B0582"/>
    <w:rsid w:val="004C68F0"/>
    <w:rsid w:val="004D0E4F"/>
    <w:rsid w:val="004E0A2A"/>
    <w:rsid w:val="004E43F9"/>
    <w:rsid w:val="004E610C"/>
    <w:rsid w:val="004E7F85"/>
    <w:rsid w:val="004F03A3"/>
    <w:rsid w:val="004F2E93"/>
    <w:rsid w:val="004F41EA"/>
    <w:rsid w:val="004F6CB2"/>
    <w:rsid w:val="0050478E"/>
    <w:rsid w:val="00510040"/>
    <w:rsid w:val="005163AC"/>
    <w:rsid w:val="00517A1F"/>
    <w:rsid w:val="0052105B"/>
    <w:rsid w:val="00527D50"/>
    <w:rsid w:val="00533BD6"/>
    <w:rsid w:val="0054142D"/>
    <w:rsid w:val="005465E3"/>
    <w:rsid w:val="005513A5"/>
    <w:rsid w:val="00553F3C"/>
    <w:rsid w:val="00554B0D"/>
    <w:rsid w:val="00561018"/>
    <w:rsid w:val="0056258B"/>
    <w:rsid w:val="0056464D"/>
    <w:rsid w:val="00565459"/>
    <w:rsid w:val="00565FD1"/>
    <w:rsid w:val="00572193"/>
    <w:rsid w:val="005906B9"/>
    <w:rsid w:val="005A1286"/>
    <w:rsid w:val="005A7B23"/>
    <w:rsid w:val="005B0EEA"/>
    <w:rsid w:val="005B3DB4"/>
    <w:rsid w:val="005C3C54"/>
    <w:rsid w:val="005C4699"/>
    <w:rsid w:val="005D1A8F"/>
    <w:rsid w:val="005D4DCA"/>
    <w:rsid w:val="005E15F2"/>
    <w:rsid w:val="005E6C47"/>
    <w:rsid w:val="005F28D1"/>
    <w:rsid w:val="005F52FC"/>
    <w:rsid w:val="005F536F"/>
    <w:rsid w:val="005F5BF6"/>
    <w:rsid w:val="005F6FB9"/>
    <w:rsid w:val="005F7255"/>
    <w:rsid w:val="006001A7"/>
    <w:rsid w:val="00603350"/>
    <w:rsid w:val="00603DC4"/>
    <w:rsid w:val="00614A69"/>
    <w:rsid w:val="0062129C"/>
    <w:rsid w:val="006225BA"/>
    <w:rsid w:val="00623A3D"/>
    <w:rsid w:val="00631978"/>
    <w:rsid w:val="00641395"/>
    <w:rsid w:val="006413B4"/>
    <w:rsid w:val="006538C3"/>
    <w:rsid w:val="00653EB1"/>
    <w:rsid w:val="006578F8"/>
    <w:rsid w:val="00661717"/>
    <w:rsid w:val="00663D17"/>
    <w:rsid w:val="00665431"/>
    <w:rsid w:val="0067155E"/>
    <w:rsid w:val="00683650"/>
    <w:rsid w:val="006844BB"/>
    <w:rsid w:val="006903E4"/>
    <w:rsid w:val="006927B1"/>
    <w:rsid w:val="0069379C"/>
    <w:rsid w:val="006B19E0"/>
    <w:rsid w:val="006C1B44"/>
    <w:rsid w:val="006C3737"/>
    <w:rsid w:val="006C6F2A"/>
    <w:rsid w:val="006E1A8D"/>
    <w:rsid w:val="006E4612"/>
    <w:rsid w:val="006E74E2"/>
    <w:rsid w:val="006F373C"/>
    <w:rsid w:val="006F3FFF"/>
    <w:rsid w:val="00700F87"/>
    <w:rsid w:val="007101AB"/>
    <w:rsid w:val="007227FC"/>
    <w:rsid w:val="007303A4"/>
    <w:rsid w:val="00743738"/>
    <w:rsid w:val="00743E4D"/>
    <w:rsid w:val="0074632A"/>
    <w:rsid w:val="00746D13"/>
    <w:rsid w:val="007507F7"/>
    <w:rsid w:val="00763896"/>
    <w:rsid w:val="00765769"/>
    <w:rsid w:val="00766F8C"/>
    <w:rsid w:val="00775D60"/>
    <w:rsid w:val="007804F1"/>
    <w:rsid w:val="0078455B"/>
    <w:rsid w:val="0078582E"/>
    <w:rsid w:val="0078722A"/>
    <w:rsid w:val="007878D2"/>
    <w:rsid w:val="0079279F"/>
    <w:rsid w:val="007945EE"/>
    <w:rsid w:val="00795B30"/>
    <w:rsid w:val="0079609E"/>
    <w:rsid w:val="007B7C20"/>
    <w:rsid w:val="007C0104"/>
    <w:rsid w:val="007C36A2"/>
    <w:rsid w:val="007C7548"/>
    <w:rsid w:val="007D46C2"/>
    <w:rsid w:val="007D6202"/>
    <w:rsid w:val="007F2597"/>
    <w:rsid w:val="007F284B"/>
    <w:rsid w:val="00802ECD"/>
    <w:rsid w:val="008046FE"/>
    <w:rsid w:val="00810C68"/>
    <w:rsid w:val="008142B0"/>
    <w:rsid w:val="00814D38"/>
    <w:rsid w:val="00824D80"/>
    <w:rsid w:val="00825C65"/>
    <w:rsid w:val="0083228C"/>
    <w:rsid w:val="008330F1"/>
    <w:rsid w:val="00837CAC"/>
    <w:rsid w:val="00842A2E"/>
    <w:rsid w:val="00843006"/>
    <w:rsid w:val="00847FB3"/>
    <w:rsid w:val="008524B6"/>
    <w:rsid w:val="00852F70"/>
    <w:rsid w:val="00863CDF"/>
    <w:rsid w:val="008745D3"/>
    <w:rsid w:val="00876C71"/>
    <w:rsid w:val="00883E43"/>
    <w:rsid w:val="00885850"/>
    <w:rsid w:val="00895D54"/>
    <w:rsid w:val="00897E1E"/>
    <w:rsid w:val="008A0110"/>
    <w:rsid w:val="008A2125"/>
    <w:rsid w:val="008A279B"/>
    <w:rsid w:val="008B520E"/>
    <w:rsid w:val="008C425A"/>
    <w:rsid w:val="008C6A8D"/>
    <w:rsid w:val="008D09D7"/>
    <w:rsid w:val="008E050D"/>
    <w:rsid w:val="008E683C"/>
    <w:rsid w:val="008F16E9"/>
    <w:rsid w:val="008F2D54"/>
    <w:rsid w:val="008F3C67"/>
    <w:rsid w:val="009011C0"/>
    <w:rsid w:val="0092098B"/>
    <w:rsid w:val="00926F15"/>
    <w:rsid w:val="00927A01"/>
    <w:rsid w:val="00931C07"/>
    <w:rsid w:val="00932381"/>
    <w:rsid w:val="00934CD6"/>
    <w:rsid w:val="009353A3"/>
    <w:rsid w:val="00937887"/>
    <w:rsid w:val="00942755"/>
    <w:rsid w:val="00960D83"/>
    <w:rsid w:val="0096343B"/>
    <w:rsid w:val="009640DA"/>
    <w:rsid w:val="0097229F"/>
    <w:rsid w:val="0097320C"/>
    <w:rsid w:val="00977DE5"/>
    <w:rsid w:val="00982957"/>
    <w:rsid w:val="00982973"/>
    <w:rsid w:val="00982BBA"/>
    <w:rsid w:val="00990B87"/>
    <w:rsid w:val="00995CD5"/>
    <w:rsid w:val="009A6667"/>
    <w:rsid w:val="009B035F"/>
    <w:rsid w:val="009B0E77"/>
    <w:rsid w:val="009B3FF1"/>
    <w:rsid w:val="009B6568"/>
    <w:rsid w:val="009B656F"/>
    <w:rsid w:val="009E3472"/>
    <w:rsid w:val="009F4255"/>
    <w:rsid w:val="00A03FE7"/>
    <w:rsid w:val="00A07FCE"/>
    <w:rsid w:val="00A1532F"/>
    <w:rsid w:val="00A21C2C"/>
    <w:rsid w:val="00A2280A"/>
    <w:rsid w:val="00A30D76"/>
    <w:rsid w:val="00A500BD"/>
    <w:rsid w:val="00A516B5"/>
    <w:rsid w:val="00A56A29"/>
    <w:rsid w:val="00A623D3"/>
    <w:rsid w:val="00A65496"/>
    <w:rsid w:val="00A65EBF"/>
    <w:rsid w:val="00A65EC2"/>
    <w:rsid w:val="00A6625A"/>
    <w:rsid w:val="00A7161D"/>
    <w:rsid w:val="00A77F72"/>
    <w:rsid w:val="00A83A8A"/>
    <w:rsid w:val="00A85168"/>
    <w:rsid w:val="00AB7838"/>
    <w:rsid w:val="00AC0F6D"/>
    <w:rsid w:val="00AC1C39"/>
    <w:rsid w:val="00AD597D"/>
    <w:rsid w:val="00AF36C5"/>
    <w:rsid w:val="00AF5D08"/>
    <w:rsid w:val="00AF607A"/>
    <w:rsid w:val="00B0525D"/>
    <w:rsid w:val="00B0604C"/>
    <w:rsid w:val="00B0664D"/>
    <w:rsid w:val="00B17184"/>
    <w:rsid w:val="00B177CF"/>
    <w:rsid w:val="00B22F3F"/>
    <w:rsid w:val="00B2415F"/>
    <w:rsid w:val="00B40646"/>
    <w:rsid w:val="00B4087E"/>
    <w:rsid w:val="00B46E43"/>
    <w:rsid w:val="00B56633"/>
    <w:rsid w:val="00B572E9"/>
    <w:rsid w:val="00B604CD"/>
    <w:rsid w:val="00B70ED2"/>
    <w:rsid w:val="00B755D7"/>
    <w:rsid w:val="00B77B4F"/>
    <w:rsid w:val="00B9077C"/>
    <w:rsid w:val="00B95D5C"/>
    <w:rsid w:val="00B962E5"/>
    <w:rsid w:val="00BA6977"/>
    <w:rsid w:val="00BA7A87"/>
    <w:rsid w:val="00BB2C69"/>
    <w:rsid w:val="00BB31B8"/>
    <w:rsid w:val="00BC24CE"/>
    <w:rsid w:val="00BC4CD6"/>
    <w:rsid w:val="00BC77B1"/>
    <w:rsid w:val="00BC7F36"/>
    <w:rsid w:val="00BD4EBE"/>
    <w:rsid w:val="00BE18EE"/>
    <w:rsid w:val="00BE48E7"/>
    <w:rsid w:val="00BE4B38"/>
    <w:rsid w:val="00C06C08"/>
    <w:rsid w:val="00C12685"/>
    <w:rsid w:val="00C129DF"/>
    <w:rsid w:val="00C15E05"/>
    <w:rsid w:val="00C22F2D"/>
    <w:rsid w:val="00C261DA"/>
    <w:rsid w:val="00C31E20"/>
    <w:rsid w:val="00C31E4E"/>
    <w:rsid w:val="00C31FAF"/>
    <w:rsid w:val="00C32B62"/>
    <w:rsid w:val="00C4030C"/>
    <w:rsid w:val="00C41078"/>
    <w:rsid w:val="00C41EA8"/>
    <w:rsid w:val="00C45249"/>
    <w:rsid w:val="00C524C2"/>
    <w:rsid w:val="00C5713C"/>
    <w:rsid w:val="00C6614B"/>
    <w:rsid w:val="00C670FC"/>
    <w:rsid w:val="00C713CC"/>
    <w:rsid w:val="00C72F6B"/>
    <w:rsid w:val="00C73C0E"/>
    <w:rsid w:val="00C75E30"/>
    <w:rsid w:val="00C7799A"/>
    <w:rsid w:val="00C80FAD"/>
    <w:rsid w:val="00C9025B"/>
    <w:rsid w:val="00C925A3"/>
    <w:rsid w:val="00C929C4"/>
    <w:rsid w:val="00C96985"/>
    <w:rsid w:val="00C97164"/>
    <w:rsid w:val="00C9766A"/>
    <w:rsid w:val="00CA2535"/>
    <w:rsid w:val="00CA7C3D"/>
    <w:rsid w:val="00CB1823"/>
    <w:rsid w:val="00CB3FBE"/>
    <w:rsid w:val="00CB54DC"/>
    <w:rsid w:val="00CB67E0"/>
    <w:rsid w:val="00CC2D89"/>
    <w:rsid w:val="00CC2FD8"/>
    <w:rsid w:val="00CC5AEE"/>
    <w:rsid w:val="00CC73F0"/>
    <w:rsid w:val="00CD5517"/>
    <w:rsid w:val="00CE06A3"/>
    <w:rsid w:val="00CE34EB"/>
    <w:rsid w:val="00CF03A8"/>
    <w:rsid w:val="00CF263F"/>
    <w:rsid w:val="00D05811"/>
    <w:rsid w:val="00D05A7F"/>
    <w:rsid w:val="00D05C53"/>
    <w:rsid w:val="00D243EA"/>
    <w:rsid w:val="00D36305"/>
    <w:rsid w:val="00D42CA6"/>
    <w:rsid w:val="00D45DF3"/>
    <w:rsid w:val="00D51B0A"/>
    <w:rsid w:val="00D52A1E"/>
    <w:rsid w:val="00D55C1C"/>
    <w:rsid w:val="00D600CC"/>
    <w:rsid w:val="00D6111E"/>
    <w:rsid w:val="00D721D7"/>
    <w:rsid w:val="00D740F1"/>
    <w:rsid w:val="00D749FF"/>
    <w:rsid w:val="00D809FD"/>
    <w:rsid w:val="00D829C3"/>
    <w:rsid w:val="00D90228"/>
    <w:rsid w:val="00D9562C"/>
    <w:rsid w:val="00DA6963"/>
    <w:rsid w:val="00DA6F09"/>
    <w:rsid w:val="00DB12BB"/>
    <w:rsid w:val="00DB1B22"/>
    <w:rsid w:val="00DB5A4E"/>
    <w:rsid w:val="00DB7587"/>
    <w:rsid w:val="00DC2658"/>
    <w:rsid w:val="00DC6DBF"/>
    <w:rsid w:val="00DD03D3"/>
    <w:rsid w:val="00DD72E4"/>
    <w:rsid w:val="00DE063D"/>
    <w:rsid w:val="00DE16C3"/>
    <w:rsid w:val="00DE1EAB"/>
    <w:rsid w:val="00DE5D52"/>
    <w:rsid w:val="00DF21DF"/>
    <w:rsid w:val="00DF4F66"/>
    <w:rsid w:val="00DF5DB6"/>
    <w:rsid w:val="00E03822"/>
    <w:rsid w:val="00E170EE"/>
    <w:rsid w:val="00E22ACD"/>
    <w:rsid w:val="00E24B4E"/>
    <w:rsid w:val="00E34021"/>
    <w:rsid w:val="00E425A4"/>
    <w:rsid w:val="00E55EA5"/>
    <w:rsid w:val="00E60F03"/>
    <w:rsid w:val="00E666E5"/>
    <w:rsid w:val="00E67177"/>
    <w:rsid w:val="00E6718D"/>
    <w:rsid w:val="00E747D9"/>
    <w:rsid w:val="00E82207"/>
    <w:rsid w:val="00E84615"/>
    <w:rsid w:val="00E85E90"/>
    <w:rsid w:val="00E92736"/>
    <w:rsid w:val="00E94EBF"/>
    <w:rsid w:val="00E9621A"/>
    <w:rsid w:val="00EA13DB"/>
    <w:rsid w:val="00EA3C58"/>
    <w:rsid w:val="00EA79C0"/>
    <w:rsid w:val="00EB7710"/>
    <w:rsid w:val="00EC0338"/>
    <w:rsid w:val="00EC1595"/>
    <w:rsid w:val="00EC295D"/>
    <w:rsid w:val="00EC51B2"/>
    <w:rsid w:val="00ED3294"/>
    <w:rsid w:val="00EE2B02"/>
    <w:rsid w:val="00EE59FF"/>
    <w:rsid w:val="00EE7C3C"/>
    <w:rsid w:val="00EF3B0D"/>
    <w:rsid w:val="00F04EA2"/>
    <w:rsid w:val="00F067D2"/>
    <w:rsid w:val="00F12ED5"/>
    <w:rsid w:val="00F1546B"/>
    <w:rsid w:val="00F17408"/>
    <w:rsid w:val="00F240E3"/>
    <w:rsid w:val="00F246D8"/>
    <w:rsid w:val="00F25F23"/>
    <w:rsid w:val="00F30A28"/>
    <w:rsid w:val="00F42FD5"/>
    <w:rsid w:val="00F511DE"/>
    <w:rsid w:val="00F550F4"/>
    <w:rsid w:val="00F5798E"/>
    <w:rsid w:val="00F6503D"/>
    <w:rsid w:val="00F661A4"/>
    <w:rsid w:val="00F71EA4"/>
    <w:rsid w:val="00F724BC"/>
    <w:rsid w:val="00F72C53"/>
    <w:rsid w:val="00F8269B"/>
    <w:rsid w:val="00F82E3E"/>
    <w:rsid w:val="00F83C3A"/>
    <w:rsid w:val="00F85D21"/>
    <w:rsid w:val="00FA0B56"/>
    <w:rsid w:val="00FB4127"/>
    <w:rsid w:val="00FD2755"/>
    <w:rsid w:val="00FD4839"/>
    <w:rsid w:val="00FD51AE"/>
    <w:rsid w:val="00FE44D2"/>
    <w:rsid w:val="00FE47A5"/>
    <w:rsid w:val="00FE5720"/>
    <w:rsid w:val="00FF308C"/>
    <w:rsid w:val="039C439C"/>
    <w:rsid w:val="08243CD7"/>
    <w:rsid w:val="0A2B1CE6"/>
    <w:rsid w:val="0F0A3C8F"/>
    <w:rsid w:val="0F4D50F4"/>
    <w:rsid w:val="15A0281E"/>
    <w:rsid w:val="2A1B56EB"/>
    <w:rsid w:val="32006EAF"/>
    <w:rsid w:val="338B1B12"/>
    <w:rsid w:val="3F437FCE"/>
    <w:rsid w:val="40BF3899"/>
    <w:rsid w:val="426C3F82"/>
    <w:rsid w:val="47D6777F"/>
    <w:rsid w:val="4ADA557F"/>
    <w:rsid w:val="4CBB716B"/>
    <w:rsid w:val="5D8669E6"/>
    <w:rsid w:val="6347218D"/>
    <w:rsid w:val="73FD13C6"/>
    <w:rsid w:val="754A0863"/>
    <w:rsid w:val="7A8A4E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1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99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rFonts w:cs="Times New Roman"/>
      <w:b/>
      <w:bCs/>
    </w:rPr>
  </w:style>
  <w:style w:type="character" w:styleId="9">
    <w:name w:val="page number"/>
    <w:basedOn w:val="7"/>
    <w:qFormat/>
    <w:uiPriority w:val="99"/>
    <w:rPr>
      <w:rFonts w:cs="Times New Roman"/>
    </w:rPr>
  </w:style>
  <w:style w:type="character" w:styleId="10">
    <w:name w:val="FollowedHyperlink"/>
    <w:basedOn w:val="7"/>
    <w:uiPriority w:val="99"/>
    <w:rPr>
      <w:rFonts w:cs="Times New Roman"/>
      <w:color w:val="800080"/>
      <w:u w:val="single"/>
    </w:rPr>
  </w:style>
  <w:style w:type="character" w:styleId="11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2">
    <w:name w:val="批注框文本 Char"/>
    <w:basedOn w:val="7"/>
    <w:link w:val="2"/>
    <w:semiHidden/>
    <w:qFormat/>
    <w:locked/>
    <w:uiPriority w:val="99"/>
    <w:rPr>
      <w:rFonts w:cs="Times New Roman"/>
      <w:sz w:val="2"/>
    </w:rPr>
  </w:style>
  <w:style w:type="character" w:customStyle="1" w:styleId="13">
    <w:name w:val="页脚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Char"/>
    <w:basedOn w:val="7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Balloon Text Char"/>
    <w:qFormat/>
    <w:locked/>
    <w:uiPriority w:val="99"/>
    <w:rPr>
      <w:kern w:val="2"/>
      <w:sz w:val="18"/>
    </w:rPr>
  </w:style>
  <w:style w:type="paragraph" w:customStyle="1" w:styleId="16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7">
    <w:name w:val="xl25"/>
    <w:basedOn w:val="1"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8">
    <w:name w:val="xl26"/>
    <w:basedOn w:val="1"/>
    <w:uiPriority w:val="99"/>
    <w:pPr>
      <w:widowControl/>
      <w:spacing w:before="100" w:beforeAutospacing="1" w:after="100" w:afterAutospacing="1"/>
      <w:jc w:val="center"/>
    </w:pPr>
    <w:rPr>
      <w:rFonts w:ascii="黑体" w:hAnsi="黑体" w:eastAsia="黑体" w:cs="宋体"/>
      <w:kern w:val="0"/>
      <w:sz w:val="32"/>
      <w:szCs w:val="32"/>
    </w:rPr>
  </w:style>
  <w:style w:type="paragraph" w:customStyle="1" w:styleId="19">
    <w:name w:val="xl27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0">
    <w:name w:val="xl28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1">
    <w:name w:val="xl29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2">
    <w:name w:val="xl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3">
    <w:name w:val="xl3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</w:rPr>
  </w:style>
  <w:style w:type="paragraph" w:customStyle="1" w:styleId="24">
    <w:name w:val="xl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5">
    <w:name w:val="xl33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6">
    <w:name w:val="xl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</w:rPr>
  </w:style>
  <w:style w:type="paragraph" w:customStyle="1" w:styleId="27">
    <w:name w:val="xl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8">
    <w:name w:val="xl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</w:rPr>
  </w:style>
  <w:style w:type="paragraph" w:customStyle="1" w:styleId="29">
    <w:name w:val="xl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0">
    <w:name w:val="xl3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283</Words>
  <Characters>297</Characters>
  <Lines>22</Lines>
  <Paragraphs>6</Paragraphs>
  <TotalTime>0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2022-08-30T03:53:00Z</dcterms:created>
  <dc:creator>微软用户</dc:creator>
  <cp:lastModifiedBy>倩</cp:lastModifiedBy>
  <cp:lastPrinted>2025-09-10T08:28:52Z</cp:lastPrinted>
  <dcterms:modified xsi:type="dcterms:W3CDTF">2026-10-08T03:03:29Z</dcterms:modified>
  <dc:title>关于公开招聘马斌等六十位同志为市属大、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0883F68D6CED4049A7F0BBBB0DD98F49_13</vt:lpwstr>
  </property>
</Properties>
</file>