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39268">
      <w:pPr>
        <w:spacing w:line="560" w:lineRule="exact"/>
        <w:jc w:val="both"/>
        <w:rPr>
          <w:rFonts w:hint="eastAsia" w:ascii="黑体" w:eastAsia="黑体"/>
          <w:b/>
          <w:bCs/>
          <w:spacing w:val="60"/>
          <w:sz w:val="44"/>
          <w:szCs w:val="44"/>
          <w:lang w:val="en-US" w:eastAsia="zh-CN"/>
        </w:rPr>
      </w:pPr>
      <w:r>
        <w:rPr>
          <w:rFonts w:hint="eastAsia" w:ascii="黑体" w:eastAsia="黑体"/>
          <w:kern w:val="32"/>
          <w:sz w:val="32"/>
          <w:szCs w:val="32"/>
        </w:rPr>
        <w:t>附件</w:t>
      </w:r>
      <w:r>
        <w:rPr>
          <w:rFonts w:hint="eastAsia" w:ascii="黑体" w:eastAsia="黑体"/>
          <w:kern w:val="32"/>
          <w:sz w:val="32"/>
          <w:szCs w:val="32"/>
          <w:lang w:val="en-US" w:eastAsia="zh-CN"/>
        </w:rPr>
        <w:t>1</w:t>
      </w:r>
    </w:p>
    <w:p w14:paraId="77FA0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jc w:val="both"/>
        <w:textAlignment w:val="auto"/>
        <w:rPr>
          <w:rFonts w:hint="eastAsia"/>
          <w:b/>
          <w:bCs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bCs/>
          <w:sz w:val="44"/>
          <w:szCs w:val="44"/>
          <w:lang w:eastAsia="zh-CN"/>
        </w:rPr>
        <w:t>金华</w:t>
      </w:r>
      <w:r>
        <w:rPr>
          <w:rFonts w:hint="eastAsia" w:ascii="方正小标宋简体" w:eastAsia="方正小标宋简体"/>
          <w:bCs/>
          <w:sz w:val="44"/>
          <w:szCs w:val="44"/>
        </w:rPr>
        <w:t>市福利彩票发行中心招聘岗位一览表</w:t>
      </w:r>
    </w:p>
    <w:bookmarkEnd w:id="0"/>
    <w:tbl>
      <w:tblPr>
        <w:tblStyle w:val="3"/>
        <w:tblpPr w:leftFromText="180" w:rightFromText="180" w:vertAnchor="text" w:horzAnchor="page" w:tblpX="982" w:tblpY="9"/>
        <w:tblOverlap w:val="never"/>
        <w:tblW w:w="9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834"/>
        <w:gridCol w:w="951"/>
        <w:gridCol w:w="774"/>
        <w:gridCol w:w="1117"/>
        <w:gridCol w:w="849"/>
        <w:gridCol w:w="879"/>
        <w:gridCol w:w="1536"/>
        <w:gridCol w:w="2173"/>
      </w:tblGrid>
      <w:tr w14:paraId="5C7CB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682" w:type="dxa"/>
            <w:noWrap w:val="0"/>
            <w:vAlign w:val="center"/>
          </w:tcPr>
          <w:p w14:paraId="6FEE1F84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序号</w:t>
            </w:r>
          </w:p>
        </w:tc>
        <w:tc>
          <w:tcPr>
            <w:tcW w:w="834" w:type="dxa"/>
            <w:noWrap w:val="0"/>
            <w:vAlign w:val="center"/>
          </w:tcPr>
          <w:p w14:paraId="192C7AC9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招聘岗位</w:t>
            </w:r>
          </w:p>
        </w:tc>
        <w:tc>
          <w:tcPr>
            <w:tcW w:w="951" w:type="dxa"/>
            <w:noWrap w:val="0"/>
            <w:vAlign w:val="center"/>
          </w:tcPr>
          <w:p w14:paraId="4A1BFA3A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职位</w:t>
            </w:r>
          </w:p>
        </w:tc>
        <w:tc>
          <w:tcPr>
            <w:tcW w:w="774" w:type="dxa"/>
            <w:noWrap w:val="0"/>
            <w:vAlign w:val="center"/>
          </w:tcPr>
          <w:p w14:paraId="3CF654F7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拟聘人数</w:t>
            </w:r>
          </w:p>
        </w:tc>
        <w:tc>
          <w:tcPr>
            <w:tcW w:w="1117" w:type="dxa"/>
            <w:noWrap w:val="0"/>
            <w:vAlign w:val="center"/>
          </w:tcPr>
          <w:p w14:paraId="01EC800C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年龄</w:t>
            </w:r>
          </w:p>
        </w:tc>
        <w:tc>
          <w:tcPr>
            <w:tcW w:w="849" w:type="dxa"/>
            <w:noWrap w:val="0"/>
            <w:vAlign w:val="center"/>
          </w:tcPr>
          <w:p w14:paraId="1461D8BD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学历</w:t>
            </w:r>
          </w:p>
        </w:tc>
        <w:tc>
          <w:tcPr>
            <w:tcW w:w="879" w:type="dxa"/>
            <w:noWrap w:val="0"/>
            <w:vAlign w:val="center"/>
          </w:tcPr>
          <w:p w14:paraId="6EAFF669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性别</w:t>
            </w:r>
          </w:p>
        </w:tc>
        <w:tc>
          <w:tcPr>
            <w:tcW w:w="1536" w:type="dxa"/>
            <w:noWrap w:val="0"/>
            <w:vAlign w:val="center"/>
          </w:tcPr>
          <w:p w14:paraId="2A864279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专业</w:t>
            </w:r>
          </w:p>
        </w:tc>
        <w:tc>
          <w:tcPr>
            <w:tcW w:w="2173" w:type="dxa"/>
            <w:noWrap w:val="0"/>
            <w:vAlign w:val="center"/>
          </w:tcPr>
          <w:p w14:paraId="3AE26E51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相关要求</w:t>
            </w:r>
          </w:p>
        </w:tc>
      </w:tr>
      <w:tr w14:paraId="7162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8" w:hRule="atLeast"/>
        </w:trPr>
        <w:tc>
          <w:tcPr>
            <w:tcW w:w="682" w:type="dxa"/>
            <w:vMerge w:val="restart"/>
            <w:noWrap w:val="0"/>
            <w:vAlign w:val="center"/>
          </w:tcPr>
          <w:p w14:paraId="3A654B1F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0656916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0D5BAFA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9585B6F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6E6ECF9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 w14:paraId="5B178C03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6BF019B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8EF8981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7F9DE44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C0D9614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  <w:vMerge w:val="restart"/>
            <w:noWrap w:val="0"/>
            <w:vAlign w:val="center"/>
          </w:tcPr>
          <w:p w14:paraId="00971D9B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行政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中心</w:t>
            </w:r>
          </w:p>
        </w:tc>
        <w:tc>
          <w:tcPr>
            <w:tcW w:w="951" w:type="dxa"/>
            <w:noWrap w:val="0"/>
            <w:vAlign w:val="center"/>
          </w:tcPr>
          <w:p w14:paraId="770F64B7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办公室A</w:t>
            </w:r>
          </w:p>
        </w:tc>
        <w:tc>
          <w:tcPr>
            <w:tcW w:w="774" w:type="dxa"/>
            <w:noWrap w:val="0"/>
            <w:vAlign w:val="center"/>
          </w:tcPr>
          <w:p w14:paraId="2AF3BB6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17" w:type="dxa"/>
            <w:vMerge w:val="restart"/>
            <w:noWrap w:val="0"/>
            <w:vAlign w:val="center"/>
          </w:tcPr>
          <w:p w14:paraId="71E6004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1990年9月30日以后出生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49" w:type="dxa"/>
            <w:vMerge w:val="restart"/>
            <w:noWrap w:val="0"/>
            <w:vAlign w:val="center"/>
          </w:tcPr>
          <w:p w14:paraId="79E4844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全日制大专及以上学历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，条件优秀者可适当放宽年龄和学历</w:t>
            </w:r>
          </w:p>
        </w:tc>
        <w:tc>
          <w:tcPr>
            <w:tcW w:w="879" w:type="dxa"/>
            <w:vMerge w:val="restart"/>
            <w:noWrap w:val="0"/>
            <w:vAlign w:val="center"/>
          </w:tcPr>
          <w:p w14:paraId="216E13B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36" w:type="dxa"/>
            <w:noWrap w:val="0"/>
            <w:vAlign w:val="center"/>
          </w:tcPr>
          <w:p w14:paraId="3C361AB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764F19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173" w:type="dxa"/>
            <w:noWrap w:val="0"/>
            <w:vAlign w:val="center"/>
          </w:tcPr>
          <w:p w14:paraId="16AA5430"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三年以上工作经验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有较强文字综合能力和沟通协调能力，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社工、文秘、汉语言文学相关专业且表现优秀者可适当放宽限制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擅长活动宣传策划者，优先考虑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C9B9250"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490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3" w:hRule="atLeast"/>
        </w:trPr>
        <w:tc>
          <w:tcPr>
            <w:tcW w:w="682" w:type="dxa"/>
            <w:vMerge w:val="continue"/>
            <w:noWrap w:val="0"/>
            <w:vAlign w:val="center"/>
          </w:tcPr>
          <w:p w14:paraId="6B9ABBA6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  <w:vMerge w:val="continue"/>
            <w:noWrap w:val="0"/>
            <w:vAlign w:val="center"/>
          </w:tcPr>
          <w:p w14:paraId="3891CAD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1" w:type="dxa"/>
            <w:noWrap w:val="0"/>
            <w:vAlign w:val="center"/>
          </w:tcPr>
          <w:p w14:paraId="01EF1D8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办公室B</w:t>
            </w:r>
          </w:p>
        </w:tc>
        <w:tc>
          <w:tcPr>
            <w:tcW w:w="774" w:type="dxa"/>
            <w:noWrap w:val="0"/>
            <w:vAlign w:val="center"/>
          </w:tcPr>
          <w:p w14:paraId="58EB782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17" w:type="dxa"/>
            <w:vMerge w:val="continue"/>
            <w:noWrap w:val="0"/>
            <w:vAlign w:val="center"/>
          </w:tcPr>
          <w:p w14:paraId="133AEB1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9" w:type="dxa"/>
            <w:vMerge w:val="continue"/>
            <w:noWrap w:val="0"/>
            <w:vAlign w:val="center"/>
          </w:tcPr>
          <w:p w14:paraId="361BF4C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vMerge w:val="continue"/>
            <w:noWrap w:val="0"/>
            <w:vAlign w:val="center"/>
          </w:tcPr>
          <w:p w14:paraId="4FD3320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6" w:type="dxa"/>
            <w:noWrap w:val="0"/>
            <w:vAlign w:val="center"/>
          </w:tcPr>
          <w:p w14:paraId="3E3DEB3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财务管理、会计学、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经济学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173" w:type="dxa"/>
            <w:noWrap w:val="0"/>
            <w:vAlign w:val="center"/>
          </w:tcPr>
          <w:p w14:paraId="0A856C9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年以上工作经验，具有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从事财务工作经验者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优先考虑。</w:t>
            </w:r>
          </w:p>
        </w:tc>
      </w:tr>
      <w:tr w14:paraId="2269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682" w:type="dxa"/>
            <w:vMerge w:val="restart"/>
            <w:noWrap w:val="0"/>
            <w:vAlign w:val="center"/>
          </w:tcPr>
          <w:p w14:paraId="0894630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34" w:type="dxa"/>
            <w:vMerge w:val="restart"/>
            <w:noWrap w:val="0"/>
            <w:vAlign w:val="center"/>
          </w:tcPr>
          <w:p w14:paraId="6F308FF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县（市）</w:t>
            </w:r>
          </w:p>
          <w:p w14:paraId="165F4C7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工作站</w:t>
            </w:r>
          </w:p>
        </w:tc>
        <w:tc>
          <w:tcPr>
            <w:tcW w:w="951" w:type="dxa"/>
            <w:noWrap w:val="0"/>
            <w:vAlign w:val="center"/>
          </w:tcPr>
          <w:p w14:paraId="001550D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婺城区区域专管员</w:t>
            </w:r>
          </w:p>
        </w:tc>
        <w:tc>
          <w:tcPr>
            <w:tcW w:w="774" w:type="dxa"/>
            <w:noWrap w:val="0"/>
            <w:vAlign w:val="center"/>
          </w:tcPr>
          <w:p w14:paraId="7704942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17" w:type="dxa"/>
            <w:noWrap w:val="0"/>
            <w:vAlign w:val="center"/>
          </w:tcPr>
          <w:p w14:paraId="2C8BEC2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1990年9月30日以后出生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49" w:type="dxa"/>
            <w:noWrap w:val="0"/>
            <w:vAlign w:val="center"/>
          </w:tcPr>
          <w:p w14:paraId="3C1CC0F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879" w:type="dxa"/>
            <w:noWrap w:val="0"/>
            <w:vAlign w:val="center"/>
          </w:tcPr>
          <w:p w14:paraId="12D9C3B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36" w:type="dxa"/>
            <w:noWrap w:val="0"/>
            <w:vAlign w:val="center"/>
          </w:tcPr>
          <w:p w14:paraId="60CE62E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173" w:type="dxa"/>
            <w:noWrap w:val="0"/>
            <w:vAlign w:val="center"/>
          </w:tcPr>
          <w:p w14:paraId="4F3957D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年以上工作经验，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C2及以上等级驾驶证。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工作地点：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市本级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33BB1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7" w:hRule="atLeast"/>
        </w:trPr>
        <w:tc>
          <w:tcPr>
            <w:tcW w:w="682" w:type="dxa"/>
            <w:vMerge w:val="continue"/>
            <w:noWrap w:val="0"/>
            <w:vAlign w:val="center"/>
          </w:tcPr>
          <w:p w14:paraId="1501450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34" w:type="dxa"/>
            <w:vMerge w:val="continue"/>
            <w:noWrap w:val="0"/>
            <w:vAlign w:val="center"/>
          </w:tcPr>
          <w:p w14:paraId="0B12E685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951" w:type="dxa"/>
            <w:shd w:val="clear" w:color="auto" w:fill="auto"/>
            <w:noWrap w:val="0"/>
            <w:vAlign w:val="center"/>
          </w:tcPr>
          <w:p w14:paraId="3CBD79D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武义县区域专管员</w:t>
            </w:r>
          </w:p>
        </w:tc>
        <w:tc>
          <w:tcPr>
            <w:tcW w:w="774" w:type="dxa"/>
            <w:shd w:val="clear" w:color="auto" w:fill="auto"/>
            <w:noWrap w:val="0"/>
            <w:vAlign w:val="center"/>
          </w:tcPr>
          <w:p w14:paraId="29DC4579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17" w:type="dxa"/>
            <w:shd w:val="clear" w:color="auto" w:fill="auto"/>
            <w:noWrap w:val="0"/>
            <w:vAlign w:val="center"/>
          </w:tcPr>
          <w:p w14:paraId="7E0DBBF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1990年9月30日以后出生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49" w:type="dxa"/>
            <w:shd w:val="clear" w:color="auto" w:fill="auto"/>
            <w:noWrap w:val="0"/>
            <w:vAlign w:val="center"/>
          </w:tcPr>
          <w:p w14:paraId="510FCC44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879" w:type="dxa"/>
            <w:shd w:val="clear" w:color="auto" w:fill="auto"/>
            <w:noWrap w:val="0"/>
            <w:vAlign w:val="center"/>
          </w:tcPr>
          <w:p w14:paraId="198600D7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36" w:type="dxa"/>
            <w:shd w:val="clear" w:color="auto" w:fill="auto"/>
            <w:noWrap w:val="0"/>
            <w:vAlign w:val="center"/>
          </w:tcPr>
          <w:p w14:paraId="25EA8D8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173" w:type="dxa"/>
            <w:shd w:val="clear" w:color="auto" w:fill="auto"/>
            <w:noWrap w:val="0"/>
            <w:vAlign w:val="center"/>
          </w:tcPr>
          <w:p w14:paraId="25CCF63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年以上工作经验，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C2及以上等级驾驶证。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工作地点：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武义县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515DF1E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1875940-5A72-4A93-9757-F65303F1D56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522D5AB-BF8F-4A19-AD2E-FDE6F63CD36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D6735E2B-7CF6-4AC4-9750-F717C65FB3E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404D68"/>
    <w:rsid w:val="0940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2026-10-08T05:06:00Z</dcterms:created>
  <dc:creator>朱婷婷</dc:creator>
  <cp:lastModifiedBy>朱婷婷</cp:lastModifiedBy>
  <dcterms:modified xsi:type="dcterms:W3CDTF">2026-10-08T05:07:52Z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BDA87C9F4C264A04A510A2E31BC0D05D_11</vt:lpwstr>
  </property>
  <property fmtid="{D5CDD505-2E9C-101B-9397-08002B2CF9AE}" pid="4" name="KSOTemplateDocerSaveRecord">
    <vt:lpwstr>eyJoZGlkIjoiMWMyMGUwMDI5MzJjNDBiZjQzZjFlNTIwOWU2ODg5ZGMiLCJ1c2VySWQiOiIyMDYwNDE3OTMifQ==</vt:lpwstr>
  </property>
</Properties>
</file>