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2EAE67">
      <w:pPr>
        <w:rPr>
          <w:rFonts w:ascii="Times New Roman" w:hAnsi="Times New Roman" w:eastAsia="黑体" w:cs="Times New Roman"/>
          <w:b/>
          <w:bCs/>
          <w:sz w:val="32"/>
          <w:szCs w:val="36"/>
        </w:rPr>
      </w:pPr>
      <w:r>
        <w:rPr>
          <w:rFonts w:ascii="Times New Roman" w:hAnsi="Times New Roman" w:eastAsia="黑体" w:cs="Times New Roman"/>
          <w:b/>
          <w:bCs/>
          <w:sz w:val="32"/>
          <w:szCs w:val="36"/>
        </w:rPr>
        <w:t>附件1</w:t>
      </w:r>
    </w:p>
    <w:p w14:paraId="1F4EF186">
      <w:pPr>
        <w:jc w:val="center"/>
        <w:rPr>
          <w:rFonts w:ascii="Times New Roman" w:hAnsi="Times New Roman" w:eastAsia="方正小标宋简体" w:cs="Times New Roman"/>
          <w:sz w:val="24"/>
          <w:szCs w:val="28"/>
        </w:rPr>
      </w:pPr>
      <w:r>
        <w:rPr>
          <w:rFonts w:hint="eastAsia" w:ascii="Times New Roman" w:hAnsi="Times New Roman" w:eastAsia="方正小标宋简体" w:cs="Times New Roman"/>
          <w:sz w:val="40"/>
          <w:szCs w:val="40"/>
        </w:rPr>
        <w:t>资产财务处财务主管岗位</w:t>
      </w:r>
      <w:r>
        <w:rPr>
          <w:rFonts w:ascii="Times New Roman" w:hAnsi="Times New Roman" w:eastAsia="方正小标宋简体" w:cs="Times New Roman"/>
          <w:sz w:val="40"/>
          <w:szCs w:val="40"/>
        </w:rPr>
        <w:t>需求一览表</w:t>
      </w:r>
    </w:p>
    <w:tbl>
      <w:tblPr>
        <w:tblStyle w:val="4"/>
        <w:tblW w:w="528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7"/>
        <w:gridCol w:w="1135"/>
        <w:gridCol w:w="2975"/>
        <w:gridCol w:w="1129"/>
        <w:gridCol w:w="1562"/>
        <w:gridCol w:w="2128"/>
        <w:gridCol w:w="4534"/>
      </w:tblGrid>
      <w:tr w14:paraId="6268D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tblHeader/>
          <w:jc w:val="center"/>
        </w:trPr>
        <w:tc>
          <w:tcPr>
            <w:tcW w:w="433" w:type="pct"/>
            <w:noWrap/>
            <w:vAlign w:val="center"/>
          </w:tcPr>
          <w:p w14:paraId="793E2356">
            <w:pPr>
              <w:widowControl/>
              <w:jc w:val="center"/>
              <w:rPr>
                <w:rFonts w:ascii="Times New Roman" w:hAnsi="Times New Roman" w:eastAsia="黑体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b/>
                <w:bCs/>
                <w:kern w:val="0"/>
                <w:sz w:val="22"/>
              </w:rPr>
              <w:t>岗位</w:t>
            </w:r>
          </w:p>
          <w:p w14:paraId="77BC3C8C">
            <w:pPr>
              <w:widowControl/>
              <w:jc w:val="center"/>
              <w:rPr>
                <w:rFonts w:ascii="Times New Roman" w:hAnsi="Times New Roman" w:eastAsia="黑体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b/>
                <w:bCs/>
                <w:kern w:val="0"/>
                <w:sz w:val="22"/>
              </w:rPr>
              <w:t>名称</w:t>
            </w:r>
          </w:p>
        </w:tc>
        <w:tc>
          <w:tcPr>
            <w:tcW w:w="385" w:type="pct"/>
            <w:noWrap/>
            <w:vAlign w:val="center"/>
          </w:tcPr>
          <w:p w14:paraId="31615B92">
            <w:pPr>
              <w:widowControl/>
              <w:jc w:val="center"/>
              <w:rPr>
                <w:rFonts w:ascii="Times New Roman" w:hAnsi="Times New Roman" w:eastAsia="黑体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b/>
                <w:bCs/>
                <w:kern w:val="0"/>
                <w:sz w:val="22"/>
              </w:rPr>
              <w:t>招聘岗位</w:t>
            </w:r>
          </w:p>
          <w:p w14:paraId="0B6BB24F">
            <w:pPr>
              <w:widowControl/>
              <w:jc w:val="center"/>
              <w:rPr>
                <w:rFonts w:ascii="Times New Roman" w:hAnsi="Times New Roman" w:eastAsia="黑体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b/>
                <w:bCs/>
                <w:kern w:val="0"/>
                <w:sz w:val="22"/>
              </w:rPr>
              <w:t>计划数</w:t>
            </w:r>
          </w:p>
        </w:tc>
        <w:tc>
          <w:tcPr>
            <w:tcW w:w="1009" w:type="pct"/>
            <w:noWrap/>
            <w:vAlign w:val="center"/>
          </w:tcPr>
          <w:p w14:paraId="3DA44675">
            <w:pPr>
              <w:widowControl/>
              <w:jc w:val="center"/>
              <w:rPr>
                <w:rFonts w:ascii="Times New Roman" w:hAnsi="Times New Roman" w:eastAsia="黑体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b/>
                <w:bCs/>
                <w:kern w:val="0"/>
                <w:sz w:val="22"/>
              </w:rPr>
              <w:t>岗位职责</w:t>
            </w:r>
          </w:p>
        </w:tc>
        <w:tc>
          <w:tcPr>
            <w:tcW w:w="383" w:type="pct"/>
            <w:noWrap/>
            <w:vAlign w:val="center"/>
          </w:tcPr>
          <w:p w14:paraId="622FD476">
            <w:pPr>
              <w:widowControl/>
              <w:jc w:val="center"/>
              <w:rPr>
                <w:rFonts w:ascii="Times New Roman" w:hAnsi="Times New Roman" w:eastAsia="黑体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b/>
                <w:bCs/>
                <w:kern w:val="0"/>
                <w:sz w:val="22"/>
              </w:rPr>
              <w:t>学历学位</w:t>
            </w:r>
          </w:p>
        </w:tc>
        <w:tc>
          <w:tcPr>
            <w:tcW w:w="530" w:type="pct"/>
            <w:noWrap/>
            <w:vAlign w:val="center"/>
          </w:tcPr>
          <w:p w14:paraId="5FF6AA87">
            <w:pPr>
              <w:widowControl/>
              <w:jc w:val="center"/>
              <w:rPr>
                <w:rFonts w:ascii="Times New Roman" w:hAnsi="Times New Roman" w:eastAsia="黑体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b/>
                <w:bCs/>
                <w:kern w:val="0"/>
                <w:sz w:val="22"/>
              </w:rPr>
              <w:t>招聘专业</w:t>
            </w:r>
          </w:p>
        </w:tc>
        <w:tc>
          <w:tcPr>
            <w:tcW w:w="722" w:type="pct"/>
            <w:noWrap/>
            <w:vAlign w:val="center"/>
          </w:tcPr>
          <w:p w14:paraId="14F8D9F5">
            <w:pPr>
              <w:widowControl/>
              <w:jc w:val="center"/>
              <w:rPr>
                <w:rFonts w:ascii="Times New Roman" w:hAnsi="Times New Roman" w:eastAsia="黑体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b/>
                <w:bCs/>
                <w:kern w:val="0"/>
                <w:sz w:val="22"/>
              </w:rPr>
              <w:t>年龄</w:t>
            </w:r>
          </w:p>
        </w:tc>
        <w:tc>
          <w:tcPr>
            <w:tcW w:w="1538" w:type="pct"/>
            <w:noWrap/>
            <w:vAlign w:val="center"/>
          </w:tcPr>
          <w:p w14:paraId="29CE4879">
            <w:pPr>
              <w:widowControl/>
              <w:jc w:val="center"/>
              <w:rPr>
                <w:rFonts w:ascii="Times New Roman" w:hAnsi="Times New Roman" w:eastAsia="黑体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hAnsi="Times New Roman" w:eastAsia="黑体" w:cs="Times New Roman"/>
                <w:b/>
                <w:bCs/>
                <w:kern w:val="0"/>
                <w:sz w:val="22"/>
              </w:rPr>
              <w:t>其他要求</w:t>
            </w:r>
          </w:p>
        </w:tc>
      </w:tr>
      <w:tr w14:paraId="1D7F4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1" w:hRule="atLeast"/>
          <w:jc w:val="center"/>
        </w:trPr>
        <w:tc>
          <w:tcPr>
            <w:tcW w:w="433" w:type="pct"/>
            <w:noWrap/>
            <w:vAlign w:val="center"/>
          </w:tcPr>
          <w:p w14:paraId="6AF32955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</w:rPr>
              <w:t>财务主管</w:t>
            </w:r>
          </w:p>
        </w:tc>
        <w:tc>
          <w:tcPr>
            <w:tcW w:w="385" w:type="pct"/>
            <w:noWrap/>
            <w:vAlign w:val="center"/>
          </w:tcPr>
          <w:p w14:paraId="0D859366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1</w:t>
            </w:r>
          </w:p>
        </w:tc>
        <w:tc>
          <w:tcPr>
            <w:tcW w:w="1009" w:type="pct"/>
            <w:vAlign w:val="center"/>
          </w:tcPr>
          <w:p w14:paraId="40BC2DE1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 xml:space="preserve">1. 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</w:rPr>
              <w:t>负责报销审核、项目经费管理、收入核算、财务信息化建设、工会会计核算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  <w:lang w:eastAsia="zh-CN"/>
              </w:rPr>
              <w:t>、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  <w:lang w:val="en-US" w:eastAsia="zh-CN"/>
              </w:rPr>
              <w:t>财务档案管理工作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</w:rPr>
              <w:t>等相关工作；</w:t>
            </w:r>
          </w:p>
          <w:p w14:paraId="58746AB9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 xml:space="preserve">2. 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</w:rPr>
              <w:t>协助开展财务报表编制、总账核算工作、内部控制报告编制工作，完成领导交办的其他工作。</w:t>
            </w:r>
          </w:p>
        </w:tc>
        <w:tc>
          <w:tcPr>
            <w:tcW w:w="383" w:type="pct"/>
            <w:vAlign w:val="center"/>
          </w:tcPr>
          <w:p w14:paraId="052F1DAB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>研究生学历、硕士及以上学位</w:t>
            </w:r>
          </w:p>
        </w:tc>
        <w:tc>
          <w:tcPr>
            <w:tcW w:w="530" w:type="pct"/>
            <w:vAlign w:val="center"/>
          </w:tcPr>
          <w:p w14:paraId="7B91D028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</w:rPr>
              <w:t>工商管理（会计方向）、应用经济学（审计方向）</w:t>
            </w:r>
          </w:p>
        </w:tc>
        <w:tc>
          <w:tcPr>
            <w:tcW w:w="722" w:type="pct"/>
            <w:vAlign w:val="center"/>
          </w:tcPr>
          <w:p w14:paraId="23EB80B9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</w:rPr>
              <w:t>所外人员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</w:rPr>
              <w:t>不超过35周岁，即1991年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lang w:val="en-US" w:eastAsia="zh-CN"/>
              </w:rPr>
              <w:t>10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</w:rPr>
              <w:t>月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lang w:val="en-US" w:eastAsia="zh-CN"/>
              </w:rPr>
              <w:t>13</w:t>
            </w:r>
            <w:bookmarkStart w:id="0" w:name="_GoBack"/>
            <w:bookmarkEnd w:id="0"/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</w:rPr>
              <w:t>日（含）后出生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</w:rPr>
              <w:t>；所内人员不受年龄限制。</w:t>
            </w:r>
          </w:p>
        </w:tc>
        <w:tc>
          <w:tcPr>
            <w:tcW w:w="1538" w:type="pct"/>
            <w:vAlign w:val="center"/>
          </w:tcPr>
          <w:p w14:paraId="3A794C90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 xml:space="preserve">1. 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</w:rPr>
              <w:t>自觉遵守国家法律法规及各项规章制度，作风严谨正派，具备良好的职业素养，爱岗敬业，无违法违纪记录；</w:t>
            </w:r>
          </w:p>
          <w:p w14:paraId="0D0FEBF3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</w:rPr>
              <w:t>2</w:t>
            </w:r>
            <w:r>
              <w:rPr>
                <w:rFonts w:ascii="Times New Roman" w:hAnsi="Times New Roman" w:eastAsia="宋体" w:cs="Times New Roman"/>
                <w:kern w:val="0"/>
                <w:sz w:val="22"/>
              </w:rPr>
              <w:t xml:space="preserve">. 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</w:rPr>
              <w:t>具备良好的沟通协调能力、团队意识与服务意识，严谨细致，责任心强，具有较强的逻辑思维能力与执行力</w:t>
            </w:r>
            <w:r>
              <w:rPr>
                <w:rFonts w:ascii="Times New Roman" w:hAnsi="Times New Roman" w:eastAsia="宋体" w:cs="Times New Roman"/>
                <w:kern w:val="0"/>
                <w:sz w:val="22"/>
              </w:rPr>
              <w:t>；</w:t>
            </w:r>
          </w:p>
          <w:p w14:paraId="5B4539EF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 xml:space="preserve">3. 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</w:rPr>
              <w:t>熟练掌握国家财经、税务、会计核算等相关法律法规及政策规定，能够熟练操作财务核算软件及</w:t>
            </w:r>
            <w:r>
              <w:rPr>
                <w:rFonts w:ascii="Times New Roman" w:hAnsi="Times New Roman" w:eastAsia="宋体" w:cs="Times New Roman"/>
                <w:kern w:val="0"/>
                <w:sz w:val="22"/>
              </w:rPr>
              <w:t>Office办公软件，具备扎实的财务专业功底和独立处理日常账务的能力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</w:rPr>
              <w:t>；</w:t>
            </w:r>
          </w:p>
          <w:p w14:paraId="582FDE11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</w:rPr>
              <w:t xml:space="preserve">4. 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</w:rPr>
              <w:t>具有科研院所、高校财会工作经验者，或具有中级会计师证者优先考虑；</w:t>
            </w:r>
          </w:p>
          <w:p w14:paraId="1CB60C28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2"/>
              </w:rPr>
              <w:t>5</w:t>
            </w:r>
            <w:r>
              <w:rPr>
                <w:rFonts w:ascii="Times New Roman" w:hAnsi="Times New Roman" w:eastAsia="宋体" w:cs="Times New Roman"/>
                <w:kern w:val="0"/>
                <w:sz w:val="22"/>
              </w:rPr>
              <w:t xml:space="preserve">. </w:t>
            </w:r>
            <w:r>
              <w:rPr>
                <w:rFonts w:hint="eastAsia" w:ascii="Times New Roman" w:hAnsi="Times New Roman" w:eastAsia="宋体" w:cs="Times New Roman"/>
                <w:kern w:val="0"/>
                <w:sz w:val="22"/>
              </w:rPr>
              <w:t>身体健康，具备正常履行岗位职责的身体条件和心理素质。</w:t>
            </w:r>
          </w:p>
        </w:tc>
      </w:tr>
    </w:tbl>
    <w:p w14:paraId="03A44264">
      <w:pPr>
        <w:rPr>
          <w:rFonts w:ascii="Times New Roman" w:hAnsi="Times New Roman" w:cs="Times New Roman"/>
        </w:rPr>
      </w:pPr>
    </w:p>
    <w:sectPr>
      <w:footerReference r:id="rId3" w:type="default"/>
      <w:pgSz w:w="16838" w:h="11906" w:orient="landscape"/>
      <w:pgMar w:top="426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152250012"/>
      <w:docPartObj>
        <w:docPartGallery w:val="autotext"/>
      </w:docPartObj>
    </w:sdtPr>
    <w:sdtContent>
      <w:p w14:paraId="5C0B5CB4"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7A3D9F1D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67A"/>
    <w:rsid w:val="00087D04"/>
    <w:rsid w:val="00135719"/>
    <w:rsid w:val="0017301E"/>
    <w:rsid w:val="001B2187"/>
    <w:rsid w:val="001D172A"/>
    <w:rsid w:val="00213D8F"/>
    <w:rsid w:val="00254270"/>
    <w:rsid w:val="00296387"/>
    <w:rsid w:val="002C28C5"/>
    <w:rsid w:val="002E00D9"/>
    <w:rsid w:val="002E7493"/>
    <w:rsid w:val="00313E06"/>
    <w:rsid w:val="004129C5"/>
    <w:rsid w:val="00414953"/>
    <w:rsid w:val="00431C08"/>
    <w:rsid w:val="00445F1A"/>
    <w:rsid w:val="004521C7"/>
    <w:rsid w:val="004A42B8"/>
    <w:rsid w:val="004F445E"/>
    <w:rsid w:val="00502049"/>
    <w:rsid w:val="005924C1"/>
    <w:rsid w:val="005A1E67"/>
    <w:rsid w:val="005B30D7"/>
    <w:rsid w:val="005D20EA"/>
    <w:rsid w:val="005D3408"/>
    <w:rsid w:val="005E5D59"/>
    <w:rsid w:val="00677C80"/>
    <w:rsid w:val="0068346A"/>
    <w:rsid w:val="00690578"/>
    <w:rsid w:val="006C1C32"/>
    <w:rsid w:val="007674AF"/>
    <w:rsid w:val="007B4BAD"/>
    <w:rsid w:val="007F66AF"/>
    <w:rsid w:val="008065FB"/>
    <w:rsid w:val="00830585"/>
    <w:rsid w:val="008469D1"/>
    <w:rsid w:val="00863253"/>
    <w:rsid w:val="00A04D34"/>
    <w:rsid w:val="00A46DA5"/>
    <w:rsid w:val="00A660DD"/>
    <w:rsid w:val="00A7184F"/>
    <w:rsid w:val="00A96F7A"/>
    <w:rsid w:val="00AC2CF5"/>
    <w:rsid w:val="00AD4011"/>
    <w:rsid w:val="00B04D8B"/>
    <w:rsid w:val="00B156FF"/>
    <w:rsid w:val="00B85A0F"/>
    <w:rsid w:val="00BD1B32"/>
    <w:rsid w:val="00C02AE1"/>
    <w:rsid w:val="00C031F6"/>
    <w:rsid w:val="00C332D3"/>
    <w:rsid w:val="00C67868"/>
    <w:rsid w:val="00C94710"/>
    <w:rsid w:val="00CD44D1"/>
    <w:rsid w:val="00CF73EC"/>
    <w:rsid w:val="00D500A3"/>
    <w:rsid w:val="00D517C2"/>
    <w:rsid w:val="00DF1B51"/>
    <w:rsid w:val="00E474BF"/>
    <w:rsid w:val="00E5067A"/>
    <w:rsid w:val="00EA775C"/>
    <w:rsid w:val="00EB27D6"/>
    <w:rsid w:val="00EC14A6"/>
    <w:rsid w:val="00F11C13"/>
    <w:rsid w:val="00FE34A3"/>
    <w:rsid w:val="00FE7DEF"/>
    <w:rsid w:val="0A734C84"/>
    <w:rsid w:val="2FC93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49F284-5560-4AFB-8223-BD0CE933B70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446</Words>
  <Characters>463</Characters>
  <Lines>3</Lines>
  <Paragraphs>1</Paragraphs>
  <TotalTime>13</TotalTime>
  <ScaleCrop>false</ScaleCrop>
  <LinksUpToDate>false</LinksUpToDate>
  <CharactersWithSpaces>470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2026-09-04T10:36:00Z</dcterms:created>
  <dc:creator>陈舜</dc:creator>
  <cp:lastModifiedBy>周峰华</cp:lastModifiedBy>
  <cp:lastPrinted>2025-02-14T07:21:00Z</cp:lastPrinted>
  <dcterms:modified xsi:type="dcterms:W3CDTF">2026-09-30T03:19:05Z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eyJoZGlkIjoiYWU3YjFlMTMxZjg1ZWE4OWZkNDM4ZTg5YWY1Y2IxZGEiLCJ1c2VySWQiOiI2MTY2NDMyNDEifQ==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6D01049E3A58434891C266CF5A399C49_12</vt:lpwstr>
  </property>
</Properties>
</file>