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7688D">
      <w:pPr>
        <w:widowControl/>
        <w:spacing w:line="450" w:lineRule="atLeast"/>
        <w:jc w:val="both"/>
        <w:rPr>
          <w:rFonts w:hint="eastAsia" w:ascii="仿宋" w:hAnsi="仿宋" w:eastAsia="仿宋" w:cs="仿宋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>附件1：资格初审结果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431"/>
        <w:gridCol w:w="1230"/>
        <w:gridCol w:w="2853"/>
        <w:gridCol w:w="840"/>
        <w:gridCol w:w="1527"/>
      </w:tblGrid>
      <w:tr w14:paraId="0F188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AB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A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5F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67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9F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需求专业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99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89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合格报名人数</w:t>
            </w:r>
          </w:p>
        </w:tc>
      </w:tr>
      <w:tr w14:paraId="76E4B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8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C4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医学博士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4A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16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75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医学门类</w:t>
            </w:r>
          </w:p>
        </w:tc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8C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50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33853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B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5A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医学博士</w:t>
            </w:r>
          </w:p>
        </w:tc>
        <w:tc>
          <w:tcPr>
            <w:tcW w:w="7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AA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16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ACC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基础医学类、生物学类</w:t>
            </w:r>
          </w:p>
        </w:tc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82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0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</w:t>
            </w:r>
          </w:p>
        </w:tc>
      </w:tr>
      <w:tr w14:paraId="0F12B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6F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F2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麻醉手术部</w:t>
            </w:r>
          </w:p>
          <w:p w14:paraId="18AB4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高层次人才</w:t>
            </w:r>
          </w:p>
        </w:tc>
        <w:tc>
          <w:tcPr>
            <w:tcW w:w="72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2E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全日制普通高校本科及以上</w:t>
            </w:r>
          </w:p>
        </w:tc>
        <w:tc>
          <w:tcPr>
            <w:tcW w:w="16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BB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临床医学、麻醉学</w:t>
            </w:r>
          </w:p>
        </w:tc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0A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31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273FD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08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3A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重症医学科</w:t>
            </w:r>
          </w:p>
          <w:p w14:paraId="472B9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高层次人才</w:t>
            </w:r>
          </w:p>
        </w:tc>
        <w:tc>
          <w:tcPr>
            <w:tcW w:w="7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1F4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8C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临床医学、临床医学（内科学、外科学方向）、内科学、外科学、急诊医学、重症医学</w:t>
            </w:r>
          </w:p>
        </w:tc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45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A5C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</w:t>
            </w:r>
          </w:p>
        </w:tc>
      </w:tr>
      <w:tr w14:paraId="51048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CB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E8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心血管内科</w:t>
            </w:r>
          </w:p>
          <w:p w14:paraId="13A54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高层次人才</w:t>
            </w:r>
          </w:p>
        </w:tc>
        <w:tc>
          <w:tcPr>
            <w:tcW w:w="7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E29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7F6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临床医学、内科学</w:t>
            </w:r>
          </w:p>
        </w:tc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30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B1F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</w:t>
            </w:r>
          </w:p>
        </w:tc>
      </w:tr>
      <w:tr w14:paraId="40F42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752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3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超声医学中心高层次人才</w:t>
            </w:r>
          </w:p>
        </w:tc>
        <w:tc>
          <w:tcPr>
            <w:tcW w:w="7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0E8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17B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临床医学、医学影像学、超声医学、影像医学与核医学</w:t>
            </w:r>
          </w:p>
        </w:tc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86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262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380E3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C4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AA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  <w:p w14:paraId="35F25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高层次人才</w:t>
            </w:r>
          </w:p>
        </w:tc>
        <w:tc>
          <w:tcPr>
            <w:tcW w:w="7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C00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32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临床医学、针灸推拿学、中医学、中西医结合临床、中西医结合康复学、中医康复学、康复医学与理疗学</w:t>
            </w:r>
          </w:p>
        </w:tc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98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212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</w:t>
            </w:r>
          </w:p>
        </w:tc>
      </w:tr>
      <w:tr w14:paraId="7962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18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3F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皮肤科</w:t>
            </w:r>
          </w:p>
          <w:p w14:paraId="31C92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高层次人才</w:t>
            </w:r>
          </w:p>
        </w:tc>
        <w:tc>
          <w:tcPr>
            <w:tcW w:w="7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A61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07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临床医学、皮肤病与性病学</w:t>
            </w:r>
          </w:p>
        </w:tc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37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1AA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</w:t>
            </w:r>
          </w:p>
        </w:tc>
      </w:tr>
      <w:tr w14:paraId="315D3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84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C0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医疗信息</w:t>
            </w:r>
          </w:p>
          <w:p w14:paraId="1D634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高层次人才</w:t>
            </w:r>
          </w:p>
        </w:tc>
        <w:tc>
          <w:tcPr>
            <w:tcW w:w="7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535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30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计算机类、计算机科学与技术类</w:t>
            </w:r>
          </w:p>
        </w:tc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1B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D9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</w:t>
            </w:r>
          </w:p>
        </w:tc>
      </w:tr>
      <w:tr w14:paraId="01DDB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10" w:type="pct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DE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49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E7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C9B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</w:tr>
    </w:tbl>
    <w:p w14:paraId="2372D8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983C13"/>
    <w:rsid w:val="31A10FC5"/>
    <w:rsid w:val="367C102C"/>
    <w:rsid w:val="793B4B66"/>
    <w:rsid w:val="7C0B180E"/>
    <w:rsid w:val="7CA7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default" w:ascii="仿宋_GB2312" w:eastAsia="仿宋_GB2312" w:cs="仿宋_GB2312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327</Words>
  <Characters>328</Characters>
  <Lines>0</Lines>
  <Paragraphs>0</Paragraphs>
  <TotalTime>84</TotalTime>
  <ScaleCrop>false</ScaleCrop>
  <LinksUpToDate>false</LinksUpToDate>
  <CharactersWithSpaces>328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2026-04-03T02:34:00Z</dcterms:created>
  <dc:creator>admin</dc:creator>
  <cp:lastModifiedBy>李潮</cp:lastModifiedBy>
  <dcterms:modified xsi:type="dcterms:W3CDTF">2026-09-21T01:18:59Z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eyJoZGlkIjoiMmYwYzExZmQ2NTE3ZjRhZDUyZmEzZDNlOWI1NTdjMGMiLCJ1c2VySWQiOiIxNjU2NzE4NjMzIn0=</vt:lpwstr>
  </property>
  <property fmtid="{D5CDD505-2E9C-101B-9397-08002B2CF9AE}" pid="4" name="ICV">
    <vt:lpwstr>DC377BBED3A64BAA83E7EC20F3650B84_12</vt:lpwstr>
  </property>
</Properties>
</file>