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B2B89">
      <w:pPr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  <w:bookmarkStart w:id="0" w:name="_GoBack"/>
      <w:bookmarkEnd w:id="0"/>
    </w:p>
    <w:p w14:paraId="6CD4A059">
      <w:pPr>
        <w:jc w:val="center"/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2026年永丰县工投集团公开招聘工作人员岗位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计划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表</w:t>
      </w:r>
    </w:p>
    <w:tbl>
      <w:tblPr>
        <w:tblStyle w:val="6"/>
        <w:tblW w:w="145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1400"/>
        <w:gridCol w:w="850"/>
        <w:gridCol w:w="3675"/>
        <w:gridCol w:w="1500"/>
        <w:gridCol w:w="1487"/>
        <w:gridCol w:w="3325"/>
        <w:gridCol w:w="1475"/>
      </w:tblGrid>
      <w:tr w14:paraId="58762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tblHeader/>
        </w:trPr>
        <w:tc>
          <w:tcPr>
            <w:tcW w:w="801" w:type="dxa"/>
            <w:vMerge w:val="restart"/>
            <w:vAlign w:val="center"/>
          </w:tcPr>
          <w:p w14:paraId="5B8A99C5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400" w:type="dxa"/>
            <w:vMerge w:val="restart"/>
            <w:vAlign w:val="center"/>
          </w:tcPr>
          <w:p w14:paraId="37E94E89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850" w:type="dxa"/>
            <w:vMerge w:val="restart"/>
            <w:vAlign w:val="center"/>
          </w:tcPr>
          <w:p w14:paraId="60FBAAD0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招聘</w:t>
            </w:r>
          </w:p>
          <w:p w14:paraId="7A7C6D67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人数</w:t>
            </w:r>
          </w:p>
        </w:tc>
        <w:tc>
          <w:tcPr>
            <w:tcW w:w="9987" w:type="dxa"/>
            <w:gridSpan w:val="4"/>
            <w:vAlign w:val="center"/>
          </w:tcPr>
          <w:p w14:paraId="6C64981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资格条件</w:t>
            </w:r>
          </w:p>
        </w:tc>
        <w:tc>
          <w:tcPr>
            <w:tcW w:w="1475" w:type="dxa"/>
            <w:vMerge w:val="restart"/>
            <w:vAlign w:val="center"/>
          </w:tcPr>
          <w:p w14:paraId="28CB6D3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岗位</w:t>
            </w:r>
          </w:p>
          <w:p w14:paraId="1717056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属性</w:t>
            </w:r>
          </w:p>
        </w:tc>
      </w:tr>
      <w:tr w14:paraId="4FD6E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tblHeader/>
        </w:trPr>
        <w:tc>
          <w:tcPr>
            <w:tcW w:w="801" w:type="dxa"/>
            <w:vMerge w:val="continue"/>
            <w:vAlign w:val="center"/>
          </w:tcPr>
          <w:p w14:paraId="75048DD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Merge w:val="continue"/>
            <w:vAlign w:val="center"/>
          </w:tcPr>
          <w:p w14:paraId="70A4D434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3D9CEA4E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75" w:type="dxa"/>
            <w:vAlign w:val="center"/>
          </w:tcPr>
          <w:p w14:paraId="065013BA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专 业</w:t>
            </w:r>
          </w:p>
        </w:tc>
        <w:tc>
          <w:tcPr>
            <w:tcW w:w="1500" w:type="dxa"/>
            <w:vAlign w:val="center"/>
          </w:tcPr>
          <w:p w14:paraId="6CF271FE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487" w:type="dxa"/>
            <w:vAlign w:val="center"/>
          </w:tcPr>
          <w:p w14:paraId="10AA898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  <w:p w14:paraId="6C464DC7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（周岁）</w:t>
            </w:r>
          </w:p>
        </w:tc>
        <w:tc>
          <w:tcPr>
            <w:tcW w:w="3325" w:type="dxa"/>
            <w:vAlign w:val="center"/>
          </w:tcPr>
          <w:p w14:paraId="4A895C1E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其他条件</w:t>
            </w:r>
          </w:p>
        </w:tc>
        <w:tc>
          <w:tcPr>
            <w:tcW w:w="1475" w:type="dxa"/>
            <w:vMerge w:val="continue"/>
          </w:tcPr>
          <w:p w14:paraId="51555255"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2C7D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9" w:hRule="atLeast"/>
        </w:trPr>
        <w:tc>
          <w:tcPr>
            <w:tcW w:w="801" w:type="dxa"/>
            <w:shd w:val="clear" w:color="auto" w:fill="auto"/>
            <w:vAlign w:val="center"/>
          </w:tcPr>
          <w:p w14:paraId="4FA5809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22703D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研究院检验检测岗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0E6155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675" w:type="dxa"/>
            <w:shd w:val="clear" w:color="auto" w:fill="auto"/>
            <w:vAlign w:val="center"/>
          </w:tcPr>
          <w:p w14:paraId="218BE484">
            <w:pPr>
              <w:tabs>
                <w:tab w:val="left" w:pos="831"/>
              </w:tabs>
              <w:jc w:val="left"/>
              <w:rPr>
                <w:rFonts w:hint="eastAsia" w:ascii="仿宋_GB2312" w:hAnsi="仿宋_GB2312" w:eastAsia="宋体" w:cs="仿宋_GB2312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本科：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化学（070301）、应用化学（070302）、化学生物学（070306T）、化学工程与工艺（081301）、能源化学工程（081308T）、材料科学与工程（080401）、材料化学（080403）、高分子材料与工程（080407）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D70936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本科及以上学历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46A0E82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35周岁以下</w:t>
            </w:r>
          </w:p>
        </w:tc>
        <w:tc>
          <w:tcPr>
            <w:tcW w:w="3325" w:type="dxa"/>
            <w:shd w:val="clear" w:color="auto" w:fill="auto"/>
            <w:vAlign w:val="center"/>
          </w:tcPr>
          <w:p w14:paraId="5921BF2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要求有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二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以上相关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工作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经验，化学分析方向优先。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66270AB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专技岗</w:t>
            </w:r>
          </w:p>
        </w:tc>
      </w:tr>
      <w:tr w14:paraId="3E6F8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801" w:type="dxa"/>
            <w:shd w:val="clear" w:color="auto" w:fill="auto"/>
            <w:vAlign w:val="center"/>
          </w:tcPr>
          <w:p w14:paraId="6985242A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4561C1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经营管理</w:t>
            </w:r>
          </w:p>
          <w:p w14:paraId="59638134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主管岗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92928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675" w:type="dxa"/>
            <w:shd w:val="clear" w:color="auto" w:fill="auto"/>
            <w:vAlign w:val="center"/>
          </w:tcPr>
          <w:p w14:paraId="63871EFB">
            <w:pPr>
              <w:tabs>
                <w:tab w:val="left" w:pos="831"/>
              </w:tabs>
              <w:jc w:val="left"/>
              <w:rPr>
                <w:rFonts w:hint="default" w:ascii="仿宋_GB2312" w:hAnsi="仿宋_GB2312" w:eastAsia="宋体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专业不限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8FCEFE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高中（中专）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及以上学历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13AB2DF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45周岁以下</w:t>
            </w:r>
          </w:p>
        </w:tc>
        <w:tc>
          <w:tcPr>
            <w:tcW w:w="3325" w:type="dxa"/>
            <w:shd w:val="clear" w:color="auto" w:fill="auto"/>
            <w:vAlign w:val="center"/>
          </w:tcPr>
          <w:p w14:paraId="24D0A4B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要求有家禽家畜类屠宰厂五年以上相关管理工作经验，具备统筹屠宰厂生产经营能力。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57B5D11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管理岗</w:t>
            </w:r>
          </w:p>
        </w:tc>
      </w:tr>
      <w:tr w14:paraId="050B9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801" w:type="dxa"/>
            <w:shd w:val="clear" w:color="auto" w:fill="auto"/>
            <w:vAlign w:val="center"/>
          </w:tcPr>
          <w:p w14:paraId="7105759A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A99911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经营管理岗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EA9794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675" w:type="dxa"/>
            <w:shd w:val="clear" w:color="auto" w:fill="auto"/>
            <w:vAlign w:val="center"/>
          </w:tcPr>
          <w:p w14:paraId="4A9C8394">
            <w:pPr>
              <w:tabs>
                <w:tab w:val="left" w:pos="831"/>
              </w:tabs>
              <w:jc w:val="left"/>
              <w:rPr>
                <w:rFonts w:hint="default" w:ascii="仿宋_GB2312" w:hAnsi="仿宋_GB2312" w:eastAsia="宋体" w:cs="仿宋_GB2312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专业不限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18042656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本科及以上学历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5FE0517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35周岁以下</w:t>
            </w:r>
          </w:p>
        </w:tc>
        <w:tc>
          <w:tcPr>
            <w:tcW w:w="3325" w:type="dxa"/>
            <w:shd w:val="clear" w:color="auto" w:fill="auto"/>
            <w:vAlign w:val="center"/>
          </w:tcPr>
          <w:p w14:paraId="29E6F7C8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要求有食品加工二年以上相关工作经验。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4E3BDA7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管理岗</w:t>
            </w:r>
          </w:p>
        </w:tc>
      </w:tr>
      <w:tr w14:paraId="3101F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</w:trPr>
        <w:tc>
          <w:tcPr>
            <w:tcW w:w="801" w:type="dxa"/>
            <w:shd w:val="clear" w:color="auto" w:fill="auto"/>
            <w:vAlign w:val="center"/>
          </w:tcPr>
          <w:p w14:paraId="4761C98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7197DD6F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工程造价</w:t>
            </w:r>
          </w:p>
          <w:p w14:paraId="7C761DD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预算岗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EF0B0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675" w:type="dxa"/>
            <w:shd w:val="clear" w:color="auto" w:fill="auto"/>
            <w:vAlign w:val="center"/>
          </w:tcPr>
          <w:p w14:paraId="5A2EB377">
            <w:pPr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专科：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工程造价（440501）</w:t>
            </w:r>
          </w:p>
          <w:p w14:paraId="6FA56C99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本科：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工程造价（120105）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40FD2B7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大专及以上学历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3428F2C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周岁以下</w:t>
            </w:r>
          </w:p>
        </w:tc>
        <w:tc>
          <w:tcPr>
            <w:tcW w:w="3325" w:type="dxa"/>
            <w:shd w:val="clear" w:color="auto" w:fill="auto"/>
            <w:vAlign w:val="center"/>
          </w:tcPr>
          <w:p w14:paraId="6152FA9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要求有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二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以上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工作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经历；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一级造价工程师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证笔试成绩+4分、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级造价工程师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证笔试成绩+2分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(（按最高等级证书加分且仅加一次）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41DC029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专技岗</w:t>
            </w:r>
          </w:p>
        </w:tc>
      </w:tr>
      <w:tr w14:paraId="4C4C0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2" w:hRule="atLeast"/>
        </w:trPr>
        <w:tc>
          <w:tcPr>
            <w:tcW w:w="801" w:type="dxa"/>
            <w:vAlign w:val="center"/>
          </w:tcPr>
          <w:p w14:paraId="741F3EE6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A5E133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财务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岗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42ECB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675" w:type="dxa"/>
            <w:shd w:val="clear" w:color="auto" w:fill="auto"/>
            <w:vAlign w:val="center"/>
          </w:tcPr>
          <w:p w14:paraId="601126DE">
            <w:pPr>
              <w:tabs>
                <w:tab w:val="left" w:pos="831"/>
              </w:tabs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大专：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财务会计类（5303）、金融类（5302）</w:t>
            </w:r>
          </w:p>
          <w:p w14:paraId="57F6AB49">
            <w:pPr>
              <w:tabs>
                <w:tab w:val="left" w:pos="831"/>
              </w:tabs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本科：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会计学（120203K）、财务管理（120204）、审计学（120207）、财务会计教育（120213T）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3AFAF6D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大专及以上学历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FDD1E5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周岁以下</w:t>
            </w:r>
          </w:p>
        </w:tc>
        <w:tc>
          <w:tcPr>
            <w:tcW w:w="3325" w:type="dxa"/>
            <w:shd w:val="clear" w:color="auto" w:fill="auto"/>
            <w:vAlign w:val="center"/>
          </w:tcPr>
          <w:p w14:paraId="31A5B69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持有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初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以上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会计专业技术资格证书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；</w:t>
            </w:r>
          </w:p>
          <w:p w14:paraId="516F0C8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2.二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年以上企业会计工作经历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，能熟练使用金蝶、用友等财务软件。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78ECC60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专技岗</w:t>
            </w:r>
          </w:p>
        </w:tc>
      </w:tr>
      <w:tr w14:paraId="71BF1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801" w:type="dxa"/>
            <w:vAlign w:val="center"/>
          </w:tcPr>
          <w:p w14:paraId="1E588FF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400" w:type="dxa"/>
            <w:vAlign w:val="center"/>
          </w:tcPr>
          <w:p w14:paraId="0034D34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法务岗</w:t>
            </w:r>
          </w:p>
        </w:tc>
        <w:tc>
          <w:tcPr>
            <w:tcW w:w="850" w:type="dxa"/>
            <w:vAlign w:val="center"/>
          </w:tcPr>
          <w:p w14:paraId="75949375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675" w:type="dxa"/>
            <w:vAlign w:val="center"/>
          </w:tcPr>
          <w:p w14:paraId="365839EB">
            <w:pPr>
              <w:tabs>
                <w:tab w:val="left" w:pos="831"/>
              </w:tabs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本科：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法学类（0301）</w:t>
            </w:r>
          </w:p>
        </w:tc>
        <w:tc>
          <w:tcPr>
            <w:tcW w:w="1500" w:type="dxa"/>
            <w:vAlign w:val="center"/>
          </w:tcPr>
          <w:p w14:paraId="5215A07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本科及以上学历</w:t>
            </w:r>
          </w:p>
        </w:tc>
        <w:tc>
          <w:tcPr>
            <w:tcW w:w="1487" w:type="dxa"/>
            <w:vAlign w:val="center"/>
          </w:tcPr>
          <w:p w14:paraId="22448FF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周岁以下</w:t>
            </w:r>
          </w:p>
        </w:tc>
        <w:tc>
          <w:tcPr>
            <w:tcW w:w="3325" w:type="dxa"/>
            <w:vAlign w:val="center"/>
          </w:tcPr>
          <w:p w14:paraId="7312B3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要求有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二年以上工作经历。</w:t>
            </w:r>
          </w:p>
        </w:tc>
        <w:tc>
          <w:tcPr>
            <w:tcW w:w="1475" w:type="dxa"/>
            <w:vAlign w:val="center"/>
          </w:tcPr>
          <w:p w14:paraId="6171CD6E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管理岗</w:t>
            </w:r>
          </w:p>
        </w:tc>
      </w:tr>
      <w:tr w14:paraId="6931C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201" w:type="dxa"/>
            <w:gridSpan w:val="2"/>
            <w:vAlign w:val="center"/>
          </w:tcPr>
          <w:p w14:paraId="75F6FF89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合 计</w:t>
            </w:r>
          </w:p>
        </w:tc>
        <w:tc>
          <w:tcPr>
            <w:tcW w:w="850" w:type="dxa"/>
            <w:vAlign w:val="center"/>
          </w:tcPr>
          <w:p w14:paraId="75F69D6F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3675" w:type="dxa"/>
            <w:vAlign w:val="center"/>
          </w:tcPr>
          <w:p w14:paraId="45AB5A1A">
            <w:pPr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308CE218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7" w:type="dxa"/>
            <w:vAlign w:val="center"/>
          </w:tcPr>
          <w:p w14:paraId="10DBE715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25" w:type="dxa"/>
            <w:vAlign w:val="center"/>
          </w:tcPr>
          <w:p w14:paraId="7091CA42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vAlign w:val="center"/>
          </w:tcPr>
          <w:p w14:paraId="066C0CD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C902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32"/>
          <w:szCs w:val="32"/>
          <w:shd w:val="clear" w:fill="FFFFFF"/>
          <w:lang w:val="en-US" w:eastAsia="zh-CN"/>
        </w:rPr>
      </w:pPr>
    </w:p>
    <w:p w14:paraId="39059D0B">
      <w:pPr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                                                           </w:t>
      </w:r>
    </w:p>
    <w:sectPr>
      <w:footerReference r:id="rId3" w:type="default"/>
      <w:pgSz w:w="16838" w:h="11906" w:orient="landscape"/>
      <w:pgMar w:top="1134" w:right="1134" w:bottom="1134" w:left="113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9060F20-E419-43B3-8653-7F7042FAAD8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BF97480-D68B-413B-B9A9-E1040F4BEBB1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9D4C8C0-0FA0-40C4-BEA4-A69CFCE1901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1D80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056717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056717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E3460"/>
    <w:rsid w:val="017E6F26"/>
    <w:rsid w:val="0209537A"/>
    <w:rsid w:val="0580326D"/>
    <w:rsid w:val="05A9577B"/>
    <w:rsid w:val="065D424A"/>
    <w:rsid w:val="071B0FDA"/>
    <w:rsid w:val="08493DEA"/>
    <w:rsid w:val="0882488A"/>
    <w:rsid w:val="09CE1225"/>
    <w:rsid w:val="0AA03A6A"/>
    <w:rsid w:val="0B3F7726"/>
    <w:rsid w:val="0B770C6E"/>
    <w:rsid w:val="0C540FAF"/>
    <w:rsid w:val="0CC04702"/>
    <w:rsid w:val="0D4B23B2"/>
    <w:rsid w:val="0EE228A3"/>
    <w:rsid w:val="0EF80318"/>
    <w:rsid w:val="0F824086"/>
    <w:rsid w:val="0FA43FFC"/>
    <w:rsid w:val="0FD348E1"/>
    <w:rsid w:val="102B64CB"/>
    <w:rsid w:val="123553DF"/>
    <w:rsid w:val="124D097B"/>
    <w:rsid w:val="128B14A3"/>
    <w:rsid w:val="12B427A8"/>
    <w:rsid w:val="13535DC9"/>
    <w:rsid w:val="13675A6C"/>
    <w:rsid w:val="137F2DB6"/>
    <w:rsid w:val="14C50C9C"/>
    <w:rsid w:val="14E60C13"/>
    <w:rsid w:val="153F1D6C"/>
    <w:rsid w:val="16E66CA8"/>
    <w:rsid w:val="1A9F3D3E"/>
    <w:rsid w:val="1C2C7853"/>
    <w:rsid w:val="1C8668B0"/>
    <w:rsid w:val="1CF57C45"/>
    <w:rsid w:val="1D222472"/>
    <w:rsid w:val="1E2C3B3A"/>
    <w:rsid w:val="1EFD54D7"/>
    <w:rsid w:val="20B61DE1"/>
    <w:rsid w:val="21AA36F4"/>
    <w:rsid w:val="236173FA"/>
    <w:rsid w:val="237C1127"/>
    <w:rsid w:val="240073B1"/>
    <w:rsid w:val="25632DFB"/>
    <w:rsid w:val="260A6630"/>
    <w:rsid w:val="27766813"/>
    <w:rsid w:val="284952E9"/>
    <w:rsid w:val="299F0D59"/>
    <w:rsid w:val="2A5E2A72"/>
    <w:rsid w:val="2AD57308"/>
    <w:rsid w:val="2B010D63"/>
    <w:rsid w:val="2B6F150A"/>
    <w:rsid w:val="2BF33EE9"/>
    <w:rsid w:val="2C4C4C43"/>
    <w:rsid w:val="2C695F59"/>
    <w:rsid w:val="2C9F7BCD"/>
    <w:rsid w:val="2D46629B"/>
    <w:rsid w:val="2DDD09AD"/>
    <w:rsid w:val="2F2B399A"/>
    <w:rsid w:val="308850C9"/>
    <w:rsid w:val="31F369F1"/>
    <w:rsid w:val="322A1CE7"/>
    <w:rsid w:val="33C323F3"/>
    <w:rsid w:val="35E84393"/>
    <w:rsid w:val="372735D6"/>
    <w:rsid w:val="3B1B2707"/>
    <w:rsid w:val="3C101F4E"/>
    <w:rsid w:val="3E704F26"/>
    <w:rsid w:val="3F7D5B4C"/>
    <w:rsid w:val="3FA96941"/>
    <w:rsid w:val="403C5A07"/>
    <w:rsid w:val="416F3BBA"/>
    <w:rsid w:val="430D368B"/>
    <w:rsid w:val="431C38CE"/>
    <w:rsid w:val="433C7ACC"/>
    <w:rsid w:val="43947908"/>
    <w:rsid w:val="44EA4D41"/>
    <w:rsid w:val="45576E3F"/>
    <w:rsid w:val="45813EBC"/>
    <w:rsid w:val="46E50C0B"/>
    <w:rsid w:val="471E5E67"/>
    <w:rsid w:val="47E63BF7"/>
    <w:rsid w:val="486C49B5"/>
    <w:rsid w:val="4B58746D"/>
    <w:rsid w:val="4BFA0524"/>
    <w:rsid w:val="4C9269AF"/>
    <w:rsid w:val="4E315420"/>
    <w:rsid w:val="4E8214D2"/>
    <w:rsid w:val="4F6665FD"/>
    <w:rsid w:val="50131BB5"/>
    <w:rsid w:val="55052414"/>
    <w:rsid w:val="55B47996"/>
    <w:rsid w:val="55BD2CEE"/>
    <w:rsid w:val="56776537"/>
    <w:rsid w:val="56A619D5"/>
    <w:rsid w:val="56DE2F1C"/>
    <w:rsid w:val="57527466"/>
    <w:rsid w:val="575B27BF"/>
    <w:rsid w:val="57A43594"/>
    <w:rsid w:val="586C4558"/>
    <w:rsid w:val="5A9102A6"/>
    <w:rsid w:val="5B4D0671"/>
    <w:rsid w:val="5C7B120D"/>
    <w:rsid w:val="5DC65EB1"/>
    <w:rsid w:val="5EB427B5"/>
    <w:rsid w:val="5F5875E4"/>
    <w:rsid w:val="5FDA121F"/>
    <w:rsid w:val="61137C66"/>
    <w:rsid w:val="61F77588"/>
    <w:rsid w:val="621157A3"/>
    <w:rsid w:val="63AC7EFE"/>
    <w:rsid w:val="6594590A"/>
    <w:rsid w:val="65B25CA0"/>
    <w:rsid w:val="669C425A"/>
    <w:rsid w:val="679A2E90"/>
    <w:rsid w:val="6BFF6287"/>
    <w:rsid w:val="6C97EDDF"/>
    <w:rsid w:val="6F0532E4"/>
    <w:rsid w:val="6FD9207B"/>
    <w:rsid w:val="6FDE3B35"/>
    <w:rsid w:val="7019691C"/>
    <w:rsid w:val="70D433AD"/>
    <w:rsid w:val="7439183B"/>
    <w:rsid w:val="74476AF7"/>
    <w:rsid w:val="74B66E2F"/>
    <w:rsid w:val="76982C90"/>
    <w:rsid w:val="76B429F8"/>
    <w:rsid w:val="79F93A46"/>
    <w:rsid w:val="7A28432B"/>
    <w:rsid w:val="7C0B5CB2"/>
    <w:rsid w:val="7E123328"/>
    <w:rsid w:val="7EFB61B9"/>
    <w:rsid w:val="7F45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57fe8377-03a6-4076-b892-8980084ca9ed</errorID>
      <errorWord>(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6152FA9D</paraID>
      <start>44</start>
      <end>45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483b47-cb7a-48c9-9099-f22617f1bb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560</Words>
  <Characters>656</Characters>
  <Lines>0</Lines>
  <Paragraphs>0</Paragraphs>
  <TotalTime>144</TotalTime>
  <ScaleCrop>false</ScaleCrop>
  <LinksUpToDate>false</LinksUpToDate>
  <CharactersWithSpaces>718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2026-03-12T08:49:00Z</dcterms:created>
  <dc:creator>Administrator</dc:creator>
  <cp:lastModifiedBy>见素抱朴</cp:lastModifiedBy>
  <cp:lastPrinted>2026-09-17T01:15:00Z</cp:lastPrinted>
  <dcterms:modified xsi:type="dcterms:W3CDTF">2026-09-21T08:48:25Z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eyJoZGlkIjoiNGFjMjBiYTUyZjRhMTVjYjMzYjY4NzI5MjFmMzFhNTIiLCJ1c2VySWQiOiIzMTc1MjM0NjUifQ==</vt:lpwstr>
  </property>
  <property fmtid="{D5CDD505-2E9C-101B-9397-08002B2CF9AE}" pid="4" name="ICV">
    <vt:lpwstr>960654C54ED0429F8BE3E57EED658BB9_13</vt:lpwstr>
  </property>
</Properties>
</file>