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2F6FE">
      <w:pPr>
        <w:adjustRightInd w:val="0"/>
        <w:snapToGrid w:val="0"/>
        <w:spacing w:line="590" w:lineRule="exact"/>
        <w:rPr>
          <w:rFonts w:hint="eastAsia" w:eastAsia="方正仿宋" w:cs="方正仿宋"/>
          <w:color w:val="auto"/>
          <w:sz w:val="32"/>
          <w:szCs w:val="32"/>
          <w:lang w:val="en-US" w:eastAsia="zh-CN"/>
        </w:rPr>
      </w:pPr>
      <w:r>
        <w:rPr>
          <w:rFonts w:hint="eastAsia" w:eastAsia="方正黑体_GBK" w:cs="Calibri"/>
          <w:color w:val="auto"/>
          <w:kern w:val="0"/>
          <w:sz w:val="32"/>
          <w:szCs w:val="32"/>
          <w:u w:color="000000"/>
          <w:lang w:val="en-US" w:eastAsia="zh-CN"/>
        </w:rPr>
        <w:t>附件1</w:t>
      </w:r>
      <w:r>
        <w:rPr>
          <w:rFonts w:hint="eastAsia" w:eastAsia="方正仿宋" w:cs="方正仿宋"/>
          <w:color w:val="auto"/>
          <w:sz w:val="32"/>
          <w:szCs w:val="32"/>
          <w:lang w:val="en-US" w:eastAsia="zh-CN"/>
        </w:rPr>
        <w:t xml:space="preserve">： </w:t>
      </w:r>
    </w:p>
    <w:p w14:paraId="58D1DA83">
      <w:pPr>
        <w:adjustRightInd w:val="0"/>
        <w:snapToGrid w:val="0"/>
        <w:spacing w:line="590" w:lineRule="exact"/>
        <w:jc w:val="center"/>
        <w:rPr>
          <w:rFonts w:hint="eastAsia" w:ascii="方正小标宋_GBK" w:hAnsi="方正小标宋_GBK" w:eastAsia="方正小标宋_GBK" w:cs="方正小标宋_GBK"/>
          <w:b/>
          <w:bCs/>
          <w:color w:val="auto"/>
          <w:sz w:val="44"/>
          <w:szCs w:val="44"/>
          <w:highlight w:val="none"/>
          <w:lang w:val="en-US" w:eastAsia="zh-CN"/>
        </w:rPr>
      </w:pPr>
      <w:bookmarkStart w:id="0" w:name="_GoBack"/>
      <w:r>
        <w:rPr>
          <w:rFonts w:hint="eastAsia" w:ascii="方正小标宋_GBK" w:hAnsi="方正小标宋_GBK" w:eastAsia="方正小标宋_GBK" w:cs="方正小标宋_GBK"/>
          <w:b/>
          <w:bCs/>
          <w:color w:val="auto"/>
          <w:sz w:val="44"/>
          <w:szCs w:val="44"/>
          <w:highlight w:val="none"/>
          <w:lang w:val="en-US" w:eastAsia="zh-CN"/>
        </w:rPr>
        <w:t>四川省教育科学研究院附属实验小学崇和分校临时聘用教师招聘岗位表</w:t>
      </w:r>
    </w:p>
    <w:bookmarkEnd w:id="0"/>
    <w:p w14:paraId="7CEA21F9">
      <w:pPr>
        <w:adjustRightInd w:val="0"/>
        <w:snapToGrid w:val="0"/>
        <w:spacing w:line="590" w:lineRule="exact"/>
        <w:jc w:val="center"/>
        <w:rPr>
          <w:rFonts w:hint="eastAsia" w:ascii="方正小标宋_GBK" w:hAnsi="方正小标宋_GBK" w:eastAsia="方正小标宋_GBK" w:cs="方正小标宋_GBK"/>
          <w:b/>
          <w:bCs/>
          <w:color w:val="auto"/>
          <w:sz w:val="48"/>
          <w:szCs w:val="48"/>
          <w:highlight w:val="none"/>
          <w:lang w:val="en-US" w:eastAsia="zh-CN"/>
        </w:rPr>
      </w:pPr>
    </w:p>
    <w:tbl>
      <w:tblPr>
        <w:tblStyle w:val="2"/>
        <w:tblW w:w="7508" w:type="dxa"/>
        <w:jc w:val="center"/>
        <w:tblLayout w:type="fixed"/>
        <w:tblCellMar>
          <w:top w:w="0" w:type="dxa"/>
          <w:left w:w="108" w:type="dxa"/>
          <w:bottom w:w="0" w:type="dxa"/>
          <w:right w:w="108" w:type="dxa"/>
        </w:tblCellMar>
      </w:tblPr>
      <w:tblGrid>
        <w:gridCol w:w="1690"/>
        <w:gridCol w:w="1690"/>
        <w:gridCol w:w="1240"/>
        <w:gridCol w:w="1420"/>
        <w:gridCol w:w="1468"/>
      </w:tblGrid>
      <w:tr w14:paraId="3B4DACCE">
        <w:tblPrEx>
          <w:tblCellMar>
            <w:top w:w="0" w:type="dxa"/>
            <w:left w:w="108" w:type="dxa"/>
            <w:bottom w:w="0" w:type="dxa"/>
            <w:right w:w="108" w:type="dxa"/>
          </w:tblCellMar>
        </w:tblPrEx>
        <w:trPr>
          <w:trHeight w:val="840" w:hRule="atLeast"/>
          <w:jc w:val="center"/>
        </w:trPr>
        <w:tc>
          <w:tcPr>
            <w:tcW w:w="169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FBF8194">
            <w:pPr>
              <w:widowControl/>
              <w:spacing w:line="720" w:lineRule="exact"/>
              <w:jc w:val="center"/>
              <w:textAlignment w:val="center"/>
              <w:rPr>
                <w:rFonts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招聘单位</w:t>
            </w:r>
          </w:p>
        </w:tc>
        <w:tc>
          <w:tcPr>
            <w:tcW w:w="169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0BD8C122">
            <w:pPr>
              <w:widowControl/>
              <w:spacing w:line="720" w:lineRule="exact"/>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职位名称</w:t>
            </w:r>
          </w:p>
        </w:tc>
        <w:tc>
          <w:tcPr>
            <w:tcW w:w="124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D0BC430">
            <w:pPr>
              <w:widowControl/>
              <w:spacing w:line="720" w:lineRule="exact"/>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招聘人数</w:t>
            </w:r>
          </w:p>
        </w:tc>
        <w:tc>
          <w:tcPr>
            <w:tcW w:w="142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C686FFC">
            <w:pPr>
              <w:widowControl/>
              <w:spacing w:line="720" w:lineRule="exact"/>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相关要求</w:t>
            </w:r>
          </w:p>
        </w:tc>
        <w:tc>
          <w:tcPr>
            <w:tcW w:w="1468"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604C563">
            <w:pPr>
              <w:widowControl/>
              <w:spacing w:line="720" w:lineRule="exact"/>
              <w:jc w:val="center"/>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其他</w:t>
            </w:r>
          </w:p>
        </w:tc>
      </w:tr>
      <w:tr w14:paraId="4850620F">
        <w:tblPrEx>
          <w:tblCellMar>
            <w:top w:w="0" w:type="dxa"/>
            <w:left w:w="108" w:type="dxa"/>
            <w:bottom w:w="0" w:type="dxa"/>
            <w:right w:w="108" w:type="dxa"/>
          </w:tblCellMar>
        </w:tblPrEx>
        <w:trPr>
          <w:trHeight w:val="1281" w:hRule="atLeast"/>
          <w:jc w:val="center"/>
        </w:trPr>
        <w:tc>
          <w:tcPr>
            <w:tcW w:w="1690" w:type="dxa"/>
            <w:tcBorders>
              <w:top w:val="single" w:color="000000" w:sz="4" w:space="0"/>
              <w:left w:val="single" w:color="000000" w:sz="4" w:space="0"/>
              <w:bottom w:val="single" w:color="000000" w:sz="4" w:space="0"/>
              <w:right w:val="single" w:color="000000" w:sz="4" w:space="0"/>
            </w:tcBorders>
            <w:noWrap w:val="0"/>
            <w:vAlign w:val="center"/>
          </w:tcPr>
          <w:p w14:paraId="3E27D5C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四川省教育科学研究院附属实验小学崇和分校</w:t>
            </w:r>
          </w:p>
        </w:tc>
        <w:tc>
          <w:tcPr>
            <w:tcW w:w="1690" w:type="dxa"/>
            <w:tcBorders>
              <w:top w:val="single" w:color="000000" w:sz="4" w:space="0"/>
              <w:left w:val="single" w:color="000000" w:sz="4" w:space="0"/>
              <w:bottom w:val="single" w:color="000000" w:sz="4" w:space="0"/>
              <w:right w:val="single" w:color="000000" w:sz="4" w:space="0"/>
            </w:tcBorders>
            <w:noWrap w:val="0"/>
            <w:vAlign w:val="center"/>
          </w:tcPr>
          <w:p w14:paraId="08E69A7D">
            <w:pPr>
              <w:widowControl/>
              <w:spacing w:line="500" w:lineRule="exact"/>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bidi="ar"/>
              </w:rPr>
              <w:t>小学</w:t>
            </w:r>
            <w:r>
              <w:rPr>
                <w:rFonts w:hint="eastAsia" w:ascii="宋体" w:hAnsi="宋体" w:eastAsia="宋体" w:cs="宋体"/>
                <w:color w:val="auto"/>
                <w:kern w:val="0"/>
                <w:szCs w:val="21"/>
                <w:highlight w:val="none"/>
                <w:lang w:bidi="ar"/>
              </w:rPr>
              <w:t>语文教师</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00E044C">
            <w:pPr>
              <w:widowControl/>
              <w:spacing w:line="500" w:lineRule="exact"/>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420" w:type="dxa"/>
            <w:tcBorders>
              <w:top w:val="single" w:color="000000" w:sz="4" w:space="0"/>
              <w:left w:val="single" w:color="000000" w:sz="4" w:space="0"/>
              <w:bottom w:val="single" w:color="000000" w:sz="4" w:space="0"/>
              <w:right w:val="single" w:color="000000" w:sz="4" w:space="0"/>
            </w:tcBorders>
            <w:noWrap w:val="0"/>
            <w:vAlign w:val="center"/>
          </w:tcPr>
          <w:p w14:paraId="5E373039">
            <w:pPr>
              <w:widowControl/>
              <w:spacing w:line="500" w:lineRule="exact"/>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详见公告</w:t>
            </w:r>
          </w:p>
        </w:tc>
        <w:tc>
          <w:tcPr>
            <w:tcW w:w="1468" w:type="dxa"/>
            <w:tcBorders>
              <w:top w:val="single" w:color="000000" w:sz="4" w:space="0"/>
              <w:left w:val="single" w:color="000000" w:sz="4" w:space="0"/>
              <w:bottom w:val="single" w:color="000000" w:sz="4" w:space="0"/>
              <w:right w:val="single" w:color="000000" w:sz="4" w:space="0"/>
            </w:tcBorders>
            <w:noWrap w:val="0"/>
            <w:vAlign w:val="center"/>
          </w:tcPr>
          <w:p w14:paraId="433E6114">
            <w:pPr>
              <w:widowControl/>
              <w:spacing w:line="500" w:lineRule="exact"/>
              <w:jc w:val="center"/>
              <w:textAlignment w:val="center"/>
              <w:rPr>
                <w:rFonts w:ascii="宋体" w:hAnsi="宋体" w:eastAsia="宋体" w:cs="宋体"/>
                <w:color w:val="auto"/>
                <w:szCs w:val="21"/>
                <w:highlight w:val="none"/>
              </w:rPr>
            </w:pPr>
          </w:p>
        </w:tc>
      </w:tr>
    </w:tbl>
    <w:p w14:paraId="12AD8B31">
      <w:pPr>
        <w:adjustRightInd w:val="0"/>
        <w:snapToGrid w:val="0"/>
        <w:spacing w:line="590" w:lineRule="exact"/>
        <w:rPr>
          <w:rFonts w:hint="eastAsia" w:eastAsia="方正黑体_GBK" w:cs="Calibri"/>
          <w:color w:val="auto"/>
          <w:kern w:val="0"/>
          <w:sz w:val="32"/>
          <w:szCs w:val="32"/>
          <w:u w:color="000000"/>
          <w:lang w:val="en-US" w:eastAsia="zh-CN"/>
        </w:rPr>
      </w:pPr>
    </w:p>
    <w:p w14:paraId="1AAFD838">
      <w:pPr>
        <w:rPr>
          <w:b w:val="0"/>
          <w:bCs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3D36BB2-8DB4-42B0-8485-172667202632}"/>
  </w:font>
  <w:font w:name="方正仿宋">
    <w:altName w:val="仿宋"/>
    <w:panose1 w:val="02010600010101010101"/>
    <w:charset w:val="86"/>
    <w:family w:val="script"/>
    <w:pitch w:val="default"/>
    <w:sig w:usb0="00000000" w:usb1="00000000" w:usb2="00000000" w:usb3="00000000" w:csb0="00040000" w:csb1="00000000"/>
    <w:embedRegular r:id="rId2" w:fontKey="{B2AF8860-4187-45AE-96AB-61C4581E7E8F}"/>
  </w:font>
  <w:font w:name="方正黑体_GBK">
    <w:panose1 w:val="02010600010101010101"/>
    <w:charset w:val="86"/>
    <w:family w:val="auto"/>
    <w:pitch w:val="default"/>
    <w:sig w:usb0="00000001" w:usb1="080E0000" w:usb2="00000000" w:usb3="00000000" w:csb0="00040000" w:csb1="00000000"/>
    <w:embedRegular r:id="rId3" w:fontKey="{A045ABA1-B0F2-4A89-BA33-A401352CB373}"/>
  </w:font>
  <w:font w:name="方正小标宋_GBK">
    <w:panose1 w:val="02000000000000000000"/>
    <w:charset w:val="86"/>
    <w:family w:val="auto"/>
    <w:pitch w:val="default"/>
    <w:sig w:usb0="A00002BF" w:usb1="38CF7CFA" w:usb2="00082016" w:usb3="00000000" w:csb0="00040001" w:csb1="00000000"/>
    <w:embedRegular r:id="rId4" w:fontKey="{6C8FB492-C997-4E64-B56E-DBFFBF8E616D}"/>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92BF8"/>
    <w:rsid w:val="65792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2026-09-14T06:45:00Z</dcterms:created>
  <dc:creator>～</dc:creator>
  <cp:lastModifiedBy>～</cp:lastModifiedBy>
  <dcterms:modified xsi:type="dcterms:W3CDTF">2026-09-14T06:45:59Z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244F3BF5AF6E4B76AE6F5FB3CB78933A_11</vt:lpwstr>
  </property>
  <property fmtid="{D5CDD505-2E9C-101B-9397-08002B2CF9AE}" pid="4" name="KSOTemplateDocerSaveRecord">
    <vt:lpwstr>eyJoZGlkIjoiNjc1MTU4YmQyMjA5MzU2NDY4YjNkMTYxNmM5M2NhYzciLCJ1c2VySWQiOiIzMTQ4NjU4NzkifQ==</vt:lpwstr>
  </property>
</Properties>
</file>