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AE321BD">
      <w:pPr>
        <w:rPr>
          <w:rFonts w:hint="eastAsia" w:ascii="黑体" w:hAnsi="黑体" w:eastAsia="黑体" w:cs="黑体"/>
          <w:color w:val="auto"/>
          <w:sz w:val="44"/>
          <w:szCs w:val="44"/>
        </w:rPr>
      </w:pPr>
      <w:r>
        <w:rPr>
          <w:rFonts w:hint="eastAsia" w:ascii="仿宋" w:hAnsi="仿宋" w:eastAsia="仿宋"/>
          <w:color w:val="auto"/>
          <w:kern w:val="2"/>
          <w:sz w:val="32"/>
          <w:szCs w:val="32"/>
        </w:rPr>
        <w:t>附件</w:t>
      </w:r>
      <w:r>
        <w:rPr>
          <w:rFonts w:hint="eastAsia" w:ascii="仿宋" w:hAnsi="仿宋" w:eastAsia="仿宋"/>
          <w:color w:val="auto"/>
          <w:kern w:val="2"/>
          <w:sz w:val="32"/>
          <w:szCs w:val="32"/>
          <w:lang w:val="en-US" w:eastAsia="zh-CN"/>
        </w:rPr>
        <w:t>4</w:t>
      </w:r>
      <w:r>
        <w:rPr>
          <w:rFonts w:hint="eastAsia" w:ascii="仿宋" w:hAnsi="仿宋" w:eastAsia="仿宋"/>
          <w:color w:val="auto"/>
          <w:kern w:val="2"/>
          <w:sz w:val="32"/>
          <w:szCs w:val="32"/>
        </w:rPr>
        <w:t xml:space="preserve"> </w:t>
      </w:r>
      <w:r>
        <w:rPr>
          <w:rFonts w:hint="eastAsia" w:ascii="黑体" w:hAnsi="黑体" w:eastAsia="黑体" w:cs="黑体"/>
          <w:color w:val="auto"/>
          <w:sz w:val="44"/>
          <w:szCs w:val="44"/>
        </w:rPr>
        <w:t xml:space="preserve">           </w:t>
      </w:r>
    </w:p>
    <w:p w14:paraId="68C38D73">
      <w:pPr>
        <w:pStyle w:val="2"/>
        <w:spacing w:before="0" w:beforeAutospacing="0" w:after="0" w:afterAutospacing="0" w:line="360" w:lineRule="auto"/>
        <w:ind w:firstLine="440" w:firstLineChars="100"/>
        <w:jc w:val="center"/>
        <w:rPr>
          <w:rFonts w:ascii="黑体" w:hAnsi="黑体" w:eastAsia="黑体" w:cs="黑体"/>
          <w:color w:val="auto"/>
          <w:sz w:val="44"/>
          <w:szCs w:val="44"/>
        </w:rPr>
      </w:pPr>
      <w:r>
        <w:rPr>
          <w:rFonts w:hint="eastAsia" w:ascii="黑体" w:hAnsi="黑体" w:eastAsia="黑体" w:cs="黑体"/>
          <w:color w:val="auto"/>
          <w:sz w:val="44"/>
          <w:szCs w:val="44"/>
        </w:rPr>
        <w:t>证 明</w:t>
      </w:r>
    </w:p>
    <w:p w14:paraId="70146CF8">
      <w:pPr>
        <w:pStyle w:val="2"/>
        <w:spacing w:before="0" w:beforeAutospacing="0" w:after="0" w:afterAutospacing="0" w:line="360" w:lineRule="auto"/>
        <w:ind w:firstLine="708" w:firstLineChars="253"/>
        <w:rPr>
          <w:rFonts w:ascii="黑体" w:hAnsi="黑体" w:eastAsia="黑体" w:cs="黑体"/>
          <w:color w:val="auto"/>
          <w:sz w:val="44"/>
          <w:szCs w:val="44"/>
        </w:rPr>
      </w:pPr>
      <w:r>
        <w:rPr>
          <w:rFonts w:hint="eastAsia" w:ascii="仿宋_GB2312" w:hAnsi="宋体" w:eastAsia="仿宋_GB2312"/>
          <w:color w:val="auto"/>
          <w:sz w:val="28"/>
          <w:szCs w:val="28"/>
        </w:rPr>
        <w:t>（面试时仍在宁波</w:t>
      </w:r>
      <w:r>
        <w:rPr>
          <w:rFonts w:hint="eastAsia" w:ascii="仿宋_GB2312" w:hAnsi="宋体" w:eastAsia="仿宋_GB2312"/>
          <w:color w:val="auto"/>
          <w:sz w:val="28"/>
          <w:szCs w:val="28"/>
          <w:lang w:eastAsia="zh-CN"/>
        </w:rPr>
        <w:t>前</w:t>
      </w:r>
      <w:r>
        <w:rPr>
          <w:rFonts w:hint="eastAsia" w:ascii="仿宋_GB2312" w:hAnsi="宋体" w:eastAsia="仿宋_GB2312"/>
          <w:color w:val="auto"/>
          <w:sz w:val="28"/>
          <w:szCs w:val="28"/>
        </w:rPr>
        <w:t>湾新区辖区内机关或镇</w:t>
      </w:r>
      <w:r>
        <w:rPr>
          <w:rFonts w:hint="eastAsia" w:ascii="仿宋_GB2312" w:hAnsi="宋体" w:eastAsia="仿宋_GB2312"/>
          <w:color w:val="auto"/>
          <w:sz w:val="28"/>
          <w:szCs w:val="28"/>
          <w:lang w:eastAsia="zh-CN"/>
        </w:rPr>
        <w:t>（街道）</w:t>
      </w:r>
      <w:r>
        <w:rPr>
          <w:rFonts w:hint="eastAsia" w:ascii="仿宋_GB2312" w:hAnsi="宋体" w:eastAsia="仿宋_GB2312"/>
          <w:color w:val="auto"/>
          <w:sz w:val="28"/>
          <w:szCs w:val="28"/>
        </w:rPr>
        <w:t>就职的，需现单位同意并出具证明。）</w:t>
      </w:r>
    </w:p>
    <w:p w14:paraId="6E1CCE28">
      <w:pPr>
        <w:pStyle w:val="5"/>
        <w:ind w:firstLine="560" w:firstLineChars="200"/>
        <w:jc w:val="left"/>
        <w:rPr>
          <w:rFonts w:ascii="仿宋_GB2312" w:hAnsi="宋体" w:eastAsia="仿宋_GB2312" w:cs="宋体"/>
          <w:color w:val="auto"/>
          <w:kern w:val="0"/>
          <w:sz w:val="28"/>
          <w:szCs w:val="28"/>
        </w:rPr>
      </w:pPr>
    </w:p>
    <w:p w14:paraId="75357B20">
      <w:pPr>
        <w:pStyle w:val="5"/>
        <w:ind w:firstLine="560" w:firstLineChars="200"/>
        <w:jc w:val="left"/>
        <w:rPr>
          <w:rFonts w:ascii="仿宋_GB2312" w:hAnsi="宋体" w:eastAsia="仿宋_GB2312"/>
          <w:color w:val="auto"/>
          <w:sz w:val="28"/>
          <w:szCs w:val="28"/>
        </w:rPr>
      </w:pPr>
      <w:r>
        <w:rPr>
          <w:rFonts w:hint="eastAsia" w:ascii="仿宋_GB2312" w:hAnsi="宋体" w:eastAsia="仿宋_GB2312" w:cs="宋体"/>
          <w:color w:val="auto"/>
          <w:kern w:val="0"/>
          <w:sz w:val="28"/>
          <w:szCs w:val="28"/>
        </w:rPr>
        <w:t>我单位同志</w:t>
      </w:r>
      <w:r>
        <w:rPr>
          <w:rFonts w:hint="eastAsia" w:ascii="仿宋_GB2312" w:hAnsi="宋体" w:eastAsia="仿宋_GB2312" w:cs="宋体"/>
          <w:color w:val="auto"/>
          <w:kern w:val="0"/>
          <w:sz w:val="28"/>
          <w:szCs w:val="28"/>
          <w:u w:val="single"/>
          <w:lang w:val="en-US" w:eastAsia="zh-CN"/>
        </w:rPr>
        <w:t xml:space="preserve">         </w:t>
      </w:r>
      <w:r>
        <w:rPr>
          <w:rFonts w:hint="eastAsia" w:ascii="仿宋_GB2312" w:hAnsi="宋体" w:eastAsia="仿宋_GB2312" w:cs="宋体"/>
          <w:color w:val="auto"/>
          <w:kern w:val="0"/>
          <w:sz w:val="28"/>
          <w:szCs w:val="28"/>
        </w:rPr>
        <w:t>，身份证号码</w:t>
      </w:r>
      <w:r>
        <w:rPr>
          <w:rFonts w:hint="eastAsia" w:ascii="仿宋_GB2312" w:hAnsi="宋体" w:eastAsia="仿宋_GB2312" w:cs="宋体"/>
          <w:color w:val="auto"/>
          <w:kern w:val="0"/>
          <w:sz w:val="28"/>
          <w:szCs w:val="28"/>
          <w:u w:val="single"/>
          <w:lang w:val="en-US" w:eastAsia="zh-CN"/>
        </w:rPr>
        <w:t xml:space="preserve">                </w:t>
      </w:r>
      <w:r>
        <w:rPr>
          <w:rFonts w:hint="eastAsia" w:ascii="仿宋_GB2312" w:hAnsi="宋体" w:eastAsia="仿宋_GB2312" w:cs="宋体"/>
          <w:color w:val="auto"/>
          <w:kern w:val="0"/>
          <w:sz w:val="28"/>
          <w:szCs w:val="28"/>
        </w:rPr>
        <w:t>，现</w:t>
      </w:r>
      <w:r>
        <w:rPr>
          <w:rFonts w:hint="default" w:ascii="仿宋_GB2312" w:hAnsi="宋体" w:eastAsia="仿宋_GB2312" w:cs="宋体"/>
          <w:color w:val="auto"/>
          <w:kern w:val="0"/>
          <w:sz w:val="28"/>
          <w:szCs w:val="28"/>
        </w:rPr>
        <w:t>计划</w:t>
      </w:r>
      <w:r>
        <w:rPr>
          <w:rFonts w:hint="eastAsia" w:ascii="仿宋_GB2312" w:hAnsi="宋体" w:eastAsia="仿宋_GB2312" w:cs="宋体"/>
          <w:color w:val="auto"/>
          <w:kern w:val="0"/>
          <w:sz w:val="28"/>
          <w:szCs w:val="28"/>
          <w:lang w:eastAsia="zh-CN"/>
        </w:rPr>
        <w:t>报考宁波杭州湾新区东方人力资源有限公司派遣至</w:t>
      </w:r>
      <w:r>
        <w:rPr>
          <w:rFonts w:hint="eastAsia" w:ascii="仿宋_GB2312" w:hAnsi="宋体" w:eastAsia="仿宋_GB2312" w:cs="宋体"/>
          <w:color w:val="auto"/>
          <w:kern w:val="0"/>
          <w:sz w:val="28"/>
          <w:szCs w:val="28"/>
          <w:lang w:val="en-US" w:eastAsia="zh-CN"/>
        </w:rPr>
        <w:t>前湾新区陆中湾街道</w:t>
      </w:r>
      <w:r>
        <w:rPr>
          <w:rFonts w:hint="eastAsia" w:ascii="仿宋_GB2312" w:hAnsi="宋体" w:eastAsia="仿宋_GB2312" w:cs="宋体"/>
          <w:color w:val="auto"/>
          <w:kern w:val="0"/>
          <w:sz w:val="28"/>
          <w:szCs w:val="28"/>
        </w:rPr>
        <w:t>工作的</w:t>
      </w:r>
      <w:r>
        <w:rPr>
          <w:rFonts w:hint="eastAsia" w:ascii="仿宋_GB2312" w:hAnsi="宋体" w:eastAsia="仿宋_GB2312" w:cs="宋体"/>
          <w:color w:val="auto"/>
          <w:kern w:val="0"/>
          <w:sz w:val="28"/>
          <w:szCs w:val="28"/>
          <w:u w:val="single"/>
          <w:lang w:val="en-US" w:eastAsia="zh-CN"/>
        </w:rPr>
        <w:t xml:space="preserve">                 </w:t>
      </w:r>
      <w:r>
        <w:rPr>
          <w:rFonts w:hint="eastAsia" w:ascii="仿宋_GB2312" w:hAnsi="宋体" w:eastAsia="仿宋_GB2312" w:cs="宋体"/>
          <w:color w:val="auto"/>
          <w:kern w:val="0"/>
          <w:sz w:val="28"/>
          <w:szCs w:val="28"/>
        </w:rPr>
        <w:t>岗位，我单位同意</w:t>
      </w:r>
      <w:r>
        <w:rPr>
          <w:rFonts w:hint="eastAsia" w:ascii="仿宋_GB2312" w:hAnsi="宋体" w:eastAsia="仿宋_GB2312"/>
          <w:color w:val="auto"/>
          <w:sz w:val="28"/>
          <w:szCs w:val="28"/>
        </w:rPr>
        <w:t>该同志报考。</w:t>
      </w:r>
    </w:p>
    <w:p w14:paraId="040EF53D">
      <w:pPr>
        <w:pStyle w:val="5"/>
        <w:ind w:firstLine="560" w:firstLineChars="200"/>
        <w:jc w:val="left"/>
        <w:rPr>
          <w:rFonts w:ascii="仿宋_GB2312" w:hAnsi="宋体" w:eastAsia="仿宋_GB2312"/>
          <w:color w:val="auto"/>
          <w:sz w:val="28"/>
          <w:szCs w:val="28"/>
        </w:rPr>
      </w:pPr>
      <w:r>
        <w:rPr>
          <w:rFonts w:hint="eastAsia" w:ascii="仿宋_GB2312" w:hAnsi="宋体" w:eastAsia="仿宋_GB2312"/>
          <w:color w:val="auto"/>
          <w:sz w:val="28"/>
          <w:szCs w:val="28"/>
        </w:rPr>
        <w:t>特此证明。</w:t>
      </w:r>
    </w:p>
    <w:p w14:paraId="0DD839C6">
      <w:pPr>
        <w:pStyle w:val="5"/>
        <w:jc w:val="center"/>
        <w:rPr>
          <w:rFonts w:ascii="仿宋_GB2312" w:hAnsi="宋体" w:eastAsia="仿宋_GB2312"/>
          <w:color w:val="auto"/>
          <w:sz w:val="28"/>
          <w:szCs w:val="28"/>
        </w:rPr>
      </w:pPr>
    </w:p>
    <w:p w14:paraId="3F9267C4">
      <w:pPr>
        <w:pStyle w:val="5"/>
        <w:jc w:val="center"/>
        <w:rPr>
          <w:rFonts w:ascii="仿宋_GB2312" w:hAnsi="宋体" w:eastAsia="仿宋_GB2312"/>
          <w:color w:val="auto"/>
          <w:sz w:val="28"/>
          <w:szCs w:val="28"/>
        </w:rPr>
      </w:pPr>
      <w:r>
        <w:rPr>
          <w:rFonts w:hint="eastAsia" w:ascii="仿宋_GB2312" w:hAnsi="宋体" w:eastAsia="仿宋_GB2312"/>
          <w:color w:val="auto"/>
          <w:sz w:val="28"/>
          <w:szCs w:val="28"/>
        </w:rPr>
        <w:t>　　　　　　　　　　　</w:t>
      </w:r>
    </w:p>
    <w:p w14:paraId="6C624940">
      <w:pPr>
        <w:pStyle w:val="5"/>
        <w:ind w:firstLine="3920" w:firstLineChars="1400"/>
        <w:rPr>
          <w:rFonts w:ascii="仿宋_GB2312" w:hAnsi="宋体" w:eastAsia="仿宋_GB2312"/>
          <w:color w:val="auto"/>
          <w:sz w:val="28"/>
          <w:szCs w:val="28"/>
        </w:rPr>
      </w:pPr>
      <w:r>
        <w:rPr>
          <w:rFonts w:hint="eastAsia" w:ascii="仿宋_GB2312" w:hAnsi="宋体" w:eastAsia="仿宋_GB2312"/>
          <w:color w:val="auto"/>
          <w:sz w:val="28"/>
          <w:szCs w:val="28"/>
        </w:rPr>
        <w:t>单位名称（盖章）：</w:t>
      </w:r>
    </w:p>
    <w:p w14:paraId="0AC41A0D">
      <w:pPr>
        <w:pStyle w:val="5"/>
        <w:ind w:firstLine="3920" w:firstLineChars="1400"/>
        <w:jc w:val="left"/>
        <w:rPr>
          <w:rFonts w:ascii="仿宋_GB2312" w:hAnsi="宋体" w:eastAsia="仿宋_GB2312"/>
          <w:color w:val="auto"/>
          <w:sz w:val="28"/>
          <w:szCs w:val="28"/>
        </w:rPr>
      </w:pPr>
      <w:r>
        <w:rPr>
          <w:rFonts w:hint="eastAsia" w:ascii="仿宋_GB2312" w:hAnsi="宋体" w:eastAsia="仿宋_GB2312"/>
          <w:color w:val="auto"/>
          <w:sz w:val="28"/>
          <w:szCs w:val="28"/>
        </w:rPr>
        <w:t>负责人（签字）：</w:t>
      </w:r>
    </w:p>
    <w:p w14:paraId="36FFEE1B">
      <w:pPr>
        <w:pStyle w:val="5"/>
        <w:ind w:firstLine="3920" w:firstLineChars="1400"/>
        <w:jc w:val="left"/>
        <w:rPr>
          <w:rFonts w:ascii="黑体" w:hAnsi="黑体" w:eastAsia="黑体" w:cs="黑体"/>
          <w:color w:val="auto"/>
          <w:sz w:val="44"/>
          <w:szCs w:val="44"/>
        </w:rPr>
      </w:pPr>
      <w:r>
        <w:rPr>
          <w:rFonts w:hint="eastAsia" w:ascii="仿宋_GB2312" w:hAnsi="宋体" w:eastAsia="仿宋_GB2312"/>
          <w:color w:val="auto"/>
          <w:sz w:val="28"/>
          <w:szCs w:val="28"/>
        </w:rPr>
        <w:t>日期：</w:t>
      </w:r>
    </w:p>
    <w:p w14:paraId="0ED07D5A">
      <w:pPr>
        <w:jc w:val="center"/>
        <w:rPr>
          <w:rFonts w:hint="eastAsia"/>
          <w:b/>
          <w:bCs/>
          <w:color w:val="auto"/>
          <w:sz w:val="48"/>
          <w:szCs w:val="48"/>
          <w:lang w:eastAsia="zh-CN"/>
        </w:rPr>
      </w:pPr>
    </w:p>
    <w:p w14:paraId="60AA1D32">
      <w:pPr>
        <w:rPr>
          <w:color w:val="auto"/>
        </w:rPr>
      </w:pPr>
    </w:p>
    <w:p w14:paraId="722A85C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textAlignment w:val="auto"/>
        <w:rPr>
          <w:rFonts w:hint="eastAsia" w:ascii="黑体" w:hAnsi="黑体" w:eastAsia="黑体" w:cs="黑体"/>
          <w:color w:val="auto"/>
          <w:kern w:val="0"/>
          <w:sz w:val="32"/>
          <w:szCs w:val="32"/>
        </w:rPr>
      </w:pPr>
    </w:p>
    <w:p w14:paraId="6F3B327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textAlignment w:val="auto"/>
        <w:rPr>
          <w:rFonts w:hint="eastAsia" w:ascii="黑体" w:hAnsi="黑体" w:eastAsia="黑体" w:cs="黑体"/>
          <w:color w:val="auto"/>
          <w:kern w:val="0"/>
          <w:sz w:val="32"/>
          <w:szCs w:val="32"/>
        </w:rPr>
      </w:pPr>
    </w:p>
    <w:p w14:paraId="7EFDCF7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textAlignment w:val="auto"/>
        <w:rPr>
          <w:rFonts w:hint="eastAsia" w:ascii="黑体" w:hAnsi="黑体" w:eastAsia="黑体" w:cs="黑体"/>
          <w:color w:val="auto"/>
          <w:kern w:val="0"/>
          <w:sz w:val="32"/>
          <w:szCs w:val="32"/>
        </w:rPr>
      </w:pPr>
    </w:p>
    <w:p w14:paraId="055199A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textAlignment w:val="auto"/>
        <w:rPr>
          <w:rFonts w:hint="eastAsia" w:ascii="黑体" w:hAnsi="黑体" w:eastAsia="黑体" w:cs="黑体"/>
          <w:color w:val="auto"/>
          <w:kern w:val="0"/>
          <w:sz w:val="32"/>
          <w:szCs w:val="32"/>
        </w:rPr>
      </w:pPr>
    </w:p>
    <w:p w14:paraId="41EB7403"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KSOFE44F9426">
    <w:panose1 w:val="02010609060101010101"/>
    <w:charset w:val="86"/>
    <w:family w:val="auto"/>
    <w:pitch w:val="default"/>
    <w:sig w:usb0="00000001" w:usb1="00000000" w:usb2="00000000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5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2DD0422"/>
    <w:rsid w:val="02DD04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pPr>
      <w:spacing w:before="100" w:beforeAutospacing="1" w:after="100" w:afterAutospacing="1"/>
      <w:ind w:left="0" w:right="0"/>
      <w:jc w:val="left"/>
    </w:pPr>
    <w:rPr>
      <w:kern w:val="0"/>
      <w:sz w:val="24"/>
      <w:lang w:val="en-US" w:eastAsia="zh-CN" w:bidi="ar"/>
    </w:rPr>
  </w:style>
  <w:style w:type="paragraph" w:customStyle="1" w:styleId="5">
    <w:name w:val="无间隔1"/>
    <w:qFormat/>
    <w:uiPriority w:val="99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2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Office_12.1.0.28505_F1E327BC-269C-435d-A152-05C5408002CA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2026-09-14T07:53:00Z</dcterms:created>
  <dc:creator>余孟方</dc:creator>
  <cp:lastModifiedBy>余孟方</cp:lastModifiedBy>
  <dcterms:modified xsi:type="dcterms:W3CDTF">2026-09-14T07:53:51Z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2052-12.1.0.28505</vt:lpwstr>
  </property>
  <property fmtid="{D5CDD505-2E9C-101B-9397-08002B2CF9AE}" pid="3" name="ICV">
    <vt:lpwstr>352DB7E86B284E638B0E50BDADA2875A_11</vt:lpwstr>
  </property>
  <property fmtid="{D5CDD505-2E9C-101B-9397-08002B2CF9AE}" pid="4" name="KSOTemplateDocerSaveRecord">
    <vt:lpwstr>eyJoZGlkIjoiYjM3MWE1NzhhYTAwNDk5MGJkOWIwYzVmODlhNTI5OGYiLCJ1c2VySWQiOiIyMDkxMDY3NjIifQ==</vt:lpwstr>
  </property>
</Properties>
</file>