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0E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outlineLvl w:val="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3</w:t>
      </w:r>
    </w:p>
    <w:p w14:paraId="4C93D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个人报考承诺书</w:t>
      </w:r>
    </w:p>
    <w:p w14:paraId="5FB83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</w:p>
    <w:p w14:paraId="0374C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本人已仔细阅读《成都市青羊区人民政府金沙街道办事处</w:t>
      </w:r>
    </w:p>
    <w:p w14:paraId="573B6B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2026年第三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公开招聘编外人员的公告》，清楚并理解其内容，符合报考条件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本人郑重承诺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：</w:t>
      </w:r>
    </w:p>
    <w:p w14:paraId="0DE4E3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1.本人所提供的个人信息、证明资料、证件等，真实、准确，如有作假或不符，同意取消考试资格；</w:t>
      </w:r>
    </w:p>
    <w:p w14:paraId="24D6B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没有因违法犯罪或治安管理受过刑事处罚的、被开除中国共产党党籍和公职的、在立案审查期间或未解除党纪政纪处分的情形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</w:t>
      </w:r>
    </w:p>
    <w:p w14:paraId="22B8A0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3.自觉遵守公开招聘的各项规定，诚实守信，严守纪律认真履行报考人员的义务；</w:t>
      </w:r>
    </w:p>
    <w:p w14:paraId="0DAB364F">
      <w:pPr>
        <w:pStyle w:val="2"/>
        <w:ind w:firstLine="640" w:firstLineChars="200"/>
        <w:jc w:val="both"/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4.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shd w:val="clear" w:fill="FFFFFF"/>
          <w:lang w:val="en-US" w:eastAsia="zh-CN" w:bidi="ar"/>
        </w:rPr>
        <w:t>未被列入失信被执行人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shd w:val="clear" w:fill="FFFFFF"/>
          <w:lang w:val="en-US" w:eastAsia="zh-CN" w:bidi="ar"/>
        </w:rPr>
        <w:t>名单</w:t>
      </w:r>
      <w:r>
        <w:rPr>
          <w:rFonts w:hint="eastAsia" w:ascii="Times New Roman" w:hAnsi="Times New Roman" w:cs="Times New Roman"/>
          <w:color w:val="auto"/>
          <w:kern w:val="2"/>
          <w:sz w:val="32"/>
          <w:szCs w:val="32"/>
          <w:shd w:val="clear" w:fill="FFFFFF"/>
          <w:lang w:val="en-US" w:eastAsia="zh-CN" w:bidi="ar"/>
        </w:rPr>
        <w:t>；</w:t>
      </w:r>
    </w:p>
    <w:p w14:paraId="04CD5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.对因提供有关信息、证件不实或违反有关纪律规定所造成的后果，本人自愿承担相应的责任。</w:t>
      </w:r>
    </w:p>
    <w:p w14:paraId="0BF20D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jc w:val="both"/>
        <w:textAlignment w:val="auto"/>
        <w:outlineLvl w:val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44C411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  <w:rPr>
          <w:rFonts w:hint="default" w:ascii="Times New Roman" w:hAnsi="Times New Roman" w:cs="Times New Roman"/>
        </w:rPr>
      </w:pPr>
    </w:p>
    <w:p w14:paraId="5D750A0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 本人签字：</w:t>
      </w:r>
    </w:p>
    <w:p w14:paraId="522C7A0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           2026年  月  日</w:t>
      </w:r>
    </w:p>
    <w:p w14:paraId="1B7E52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50" w:lineRule="exact"/>
      </w:pPr>
    </w:p>
    <w:p w14:paraId="1F552780"/>
    <w:sectPr>
      <w:pgSz w:w="11906" w:h="16838"/>
      <w:pgMar w:top="2098" w:right="1474" w:bottom="1984" w:left="1587" w:header="851" w:footer="1417" w:gutter="0"/>
      <w:pgNumType w:fmt="numberInDash"/>
      <w:cols w:space="720" w:num="1"/>
      <w:rtlGutter w:val="0"/>
      <w:docGrid w:type="linesAndChar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46631C"/>
    <w:rsid w:val="16EC5294"/>
    <w:rsid w:val="416D5A4A"/>
    <w:rsid w:val="7F46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238</Characters>
  <Lines>0</Lines>
  <Paragraphs>0</Paragraphs>
  <TotalTime>0</TotalTime>
  <ScaleCrop>false</ScaleCrop>
  <LinksUpToDate>false</LinksUpToDate>
  <CharactersWithSpaces>305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2026-06-02T07:50:00Z</dcterms:created>
  <dc:creator>Thtfpc</dc:creator>
  <cp:lastModifiedBy>Thtfpc</cp:lastModifiedBy>
  <dcterms:modified xsi:type="dcterms:W3CDTF">2026-09-10T09:14:48Z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A0EFB9E843184B18857A2D8C3925AE62_13</vt:lpwstr>
  </property>
  <property fmtid="{D5CDD505-2E9C-101B-9397-08002B2CF9AE}" pid="4" name="KSOTemplateDocerSaveRecord">
    <vt:lpwstr>eyJoZGlkIjoiYjVmYzI4M2YyOWE2MDMxM2Y4YzEwMmI3YmEwOGZmN2YiLCJ1c2VySWQiOiIzNDAwNDUxNzQifQ==</vt:lpwstr>
  </property>
</Properties>
</file>