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EF4166C">
      <w:pPr>
        <w:spacing w:before="64" w:line="222" w:lineRule="auto"/>
        <w:rPr>
          <w:rFonts w:hint="default" w:ascii="Times New Roman" w:hAnsi="Times New Roman" w:eastAsia="仿宋" w:cs="Times New Roman"/>
          <w:color w:val="auto"/>
          <w:sz w:val="31"/>
          <w:szCs w:val="31"/>
        </w:rPr>
      </w:pPr>
      <w:r>
        <w:rPr>
          <w:rFonts w:hint="default" w:ascii="Times New Roman" w:hAnsi="Times New Roman" w:eastAsia="仿宋" w:cs="Times New Roman"/>
          <w:color w:val="auto"/>
          <w:spacing w:val="-19"/>
          <w:sz w:val="31"/>
          <w:szCs w:val="31"/>
        </w:rPr>
        <w:t>附</w:t>
      </w:r>
      <w:r>
        <w:rPr>
          <w:rFonts w:hint="default" w:ascii="Times New Roman" w:hAnsi="Times New Roman" w:eastAsia="仿宋" w:cs="Times New Roman"/>
          <w:color w:val="auto"/>
          <w:spacing w:val="-17"/>
          <w:sz w:val="31"/>
          <w:szCs w:val="31"/>
        </w:rPr>
        <w:t xml:space="preserve">件 </w:t>
      </w:r>
      <w:r>
        <w:rPr>
          <w:rFonts w:hint="default" w:ascii="Times New Roman" w:hAnsi="Times New Roman" w:eastAsia="Times New Roman" w:cs="Times New Roman"/>
          <w:color w:val="auto"/>
          <w:spacing w:val="-17"/>
          <w:sz w:val="31"/>
          <w:szCs w:val="31"/>
        </w:rPr>
        <w:t>1</w:t>
      </w:r>
      <w:r>
        <w:rPr>
          <w:rFonts w:hint="default" w:ascii="Times New Roman" w:hAnsi="Times New Roman" w:eastAsia="仿宋" w:cs="Times New Roman"/>
          <w:color w:val="auto"/>
          <w:spacing w:val="-17"/>
          <w:sz w:val="31"/>
          <w:szCs w:val="31"/>
        </w:rPr>
        <w:t>：</w:t>
      </w:r>
    </w:p>
    <w:p w14:paraId="05D1D9EE">
      <w:pPr>
        <w:keepNext w:val="0"/>
        <w:keepLines w:val="0"/>
        <w:pageBreakBefore w:val="0"/>
        <w:widowControl/>
        <w:kinsoku w:val="0"/>
        <w:wordWrap/>
        <w:overflowPunct/>
        <w:topLinePunct w:val="0"/>
        <w:autoSpaceDE w:val="0"/>
        <w:autoSpaceDN w:val="0"/>
        <w:bidi w:val="0"/>
        <w:adjustRightInd w:val="0"/>
        <w:snapToGrid w:val="0"/>
        <w:spacing w:line="190" w:lineRule="auto"/>
        <w:ind w:firstLine="4048" w:firstLineChars="1100"/>
        <w:jc w:val="both"/>
        <w:textAlignment w:val="baseline"/>
        <w:rPr>
          <w:rFonts w:hint="default" w:ascii="Times New Roman" w:hAnsi="Times New Roman" w:eastAsia="微软雅黑" w:cs="Times New Roman"/>
          <w:color w:val="auto"/>
          <w:sz w:val="35"/>
          <w:szCs w:val="35"/>
        </w:rPr>
      </w:pPr>
      <w:r>
        <w:rPr>
          <w:rFonts w:hint="eastAsia" w:ascii="Times New Roman" w:hAnsi="Times New Roman" w:eastAsia="微软雅黑" w:cs="Times New Roman"/>
          <w:color w:val="auto"/>
          <w:spacing w:val="9"/>
          <w:sz w:val="35"/>
          <w:szCs w:val="35"/>
          <w:lang w:val="en-US" w:eastAsia="zh-CN"/>
        </w:rPr>
        <w:t>国盛公司</w:t>
      </w:r>
      <w:r>
        <w:rPr>
          <w:rFonts w:hint="default" w:ascii="Times New Roman" w:hAnsi="Times New Roman" w:eastAsia="微软雅黑" w:cs="Times New Roman"/>
          <w:color w:val="auto"/>
          <w:spacing w:val="9"/>
          <w:sz w:val="35"/>
          <w:szCs w:val="35"/>
        </w:rPr>
        <w:t>公开招聘工作人员岗位条件表</w:t>
      </w:r>
    </w:p>
    <w:p w14:paraId="5C346135">
      <w:pPr>
        <w:rPr>
          <w:rFonts w:hint="default" w:ascii="Times New Roman" w:hAnsi="Times New Roman" w:cs="Times New Roman"/>
          <w:color w:val="auto"/>
        </w:rPr>
      </w:pPr>
    </w:p>
    <w:p w14:paraId="345ACCE2">
      <w:pPr>
        <w:spacing w:line="122" w:lineRule="auto"/>
        <w:rPr>
          <w:rFonts w:hint="default" w:ascii="Times New Roman" w:hAnsi="Times New Roman" w:cs="Times New Roman"/>
          <w:color w:val="auto"/>
          <w:sz w:val="2"/>
        </w:rPr>
      </w:pPr>
    </w:p>
    <w:tbl>
      <w:tblPr>
        <w:tblStyle w:val="5"/>
        <w:tblpPr w:leftFromText="180" w:rightFromText="180" w:vertAnchor="text" w:horzAnchor="page" w:tblpX="2469" w:tblpY="231"/>
        <w:tblOverlap w:val="never"/>
        <w:tblW w:w="12216" w:type="dxa"/>
        <w:tblInd w:w="0" w:type="dxa"/>
        <w:tblBorders>
          <w:top w:val="single" w:color="000000" w:sz="2" w:space="0"/>
          <w:left w:val="single" w:color="000000" w:sz="2" w:space="0"/>
          <w:bottom w:val="single" w:color="000000" w:sz="2" w:space="0"/>
          <w:right w:val="single" w:color="000000" w:sz="2" w:space="0"/>
          <w:insideH w:val="single" w:color="000000" w:sz="2" w:space="0"/>
          <w:insideV w:val="single" w:color="000000" w:sz="2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52"/>
        <w:gridCol w:w="1162"/>
        <w:gridCol w:w="1880"/>
        <w:gridCol w:w="1215"/>
        <w:gridCol w:w="1094"/>
        <w:gridCol w:w="751"/>
        <w:gridCol w:w="5362"/>
      </w:tblGrid>
      <w:tr w14:paraId="50D92FDC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55" w:hRule="atLeast"/>
        </w:trPr>
        <w:tc>
          <w:tcPr>
            <w:tcW w:w="752" w:type="dxa"/>
            <w:vAlign w:val="center"/>
          </w:tcPr>
          <w:p w14:paraId="40C45E3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55" w:line="238" w:lineRule="auto"/>
              <w:ind w:left="155" w:right="148" w:firstLine="27"/>
              <w:jc w:val="center"/>
              <w:textAlignment w:val="baseline"/>
              <w:rPr>
                <w:rFonts w:hint="default" w:ascii="Times New Roman" w:hAnsi="Times New Roman" w:eastAsia="黑体" w:cs="Times New Roman"/>
                <w:b w:val="0"/>
                <w:bCs w:val="0"/>
                <w:color w:val="000000" w:themeColor="text1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岗位 代码</w:t>
            </w:r>
          </w:p>
        </w:tc>
        <w:tc>
          <w:tcPr>
            <w:tcW w:w="1162" w:type="dxa"/>
            <w:vAlign w:val="center"/>
          </w:tcPr>
          <w:p w14:paraId="4C5CDB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600" w:lineRule="exac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岗位名称</w:t>
            </w:r>
          </w:p>
        </w:tc>
        <w:tc>
          <w:tcPr>
            <w:tcW w:w="1880" w:type="dxa"/>
            <w:vAlign w:val="center"/>
          </w:tcPr>
          <w:p w14:paraId="076C6D4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600" w:lineRule="exac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龄</w:t>
            </w:r>
          </w:p>
        </w:tc>
        <w:tc>
          <w:tcPr>
            <w:tcW w:w="1215" w:type="dxa"/>
            <w:vAlign w:val="center"/>
          </w:tcPr>
          <w:p w14:paraId="3AC2D57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600" w:lineRule="exac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学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历</w:t>
            </w:r>
          </w:p>
        </w:tc>
        <w:tc>
          <w:tcPr>
            <w:tcW w:w="1094" w:type="dxa"/>
            <w:vAlign w:val="center"/>
          </w:tcPr>
          <w:p w14:paraId="046D7A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600" w:lineRule="exac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专业要求</w:t>
            </w:r>
          </w:p>
        </w:tc>
        <w:tc>
          <w:tcPr>
            <w:tcW w:w="751" w:type="dxa"/>
            <w:vAlign w:val="center"/>
          </w:tcPr>
          <w:p w14:paraId="6C74ED3C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拟招</w:t>
            </w:r>
          </w:p>
          <w:p w14:paraId="16A1C27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360" w:lineRule="exac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人数</w:t>
            </w:r>
          </w:p>
        </w:tc>
        <w:tc>
          <w:tcPr>
            <w:tcW w:w="5362" w:type="dxa"/>
            <w:vAlign w:val="center"/>
          </w:tcPr>
          <w:p w14:paraId="7542D8D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600" w:lineRule="exact"/>
              <w:ind w:left="0" w:right="0" w:firstLine="0"/>
              <w:jc w:val="center"/>
              <w:textAlignment w:val="baseline"/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其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  <w:r>
              <w:rPr>
                <w:rFonts w:hint="default" w:ascii="Times New Roman" w:hAnsi="Times New Roman" w:eastAsia="微软雅黑" w:cs="Times New Roman"/>
                <w:color w:val="000000" w:themeColor="text1"/>
                <w:spacing w:val="9"/>
                <w:sz w:val="21"/>
                <w:szCs w:val="21"/>
                <w14:textFill>
                  <w14:solidFill>
                    <w14:schemeClr w14:val="tx1"/>
                  </w14:solidFill>
                </w14:textFill>
              </w:rPr>
              <w:t>他</w:t>
            </w:r>
          </w:p>
        </w:tc>
      </w:tr>
      <w:tr w14:paraId="65868C03">
        <w:tblPrEx>
          <w:tblBorders>
            <w:top w:val="single" w:color="000000" w:sz="2" w:space="0"/>
            <w:left w:val="single" w:color="000000" w:sz="2" w:space="0"/>
            <w:bottom w:val="single" w:color="000000" w:sz="2" w:space="0"/>
            <w:right w:val="single" w:color="000000" w:sz="2" w:space="0"/>
            <w:insideH w:val="single" w:color="000000" w:sz="2" w:space="0"/>
            <w:insideV w:val="single" w:color="000000" w:sz="2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121" w:hRule="atLeast"/>
        </w:trPr>
        <w:tc>
          <w:tcPr>
            <w:tcW w:w="752" w:type="dxa"/>
            <w:vAlign w:val="center"/>
          </w:tcPr>
          <w:p w14:paraId="1C2F364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2" w:line="221" w:lineRule="auto"/>
              <w:jc w:val="center"/>
              <w:textAlignment w:val="baseline"/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01</w:t>
            </w:r>
          </w:p>
        </w:tc>
        <w:tc>
          <w:tcPr>
            <w:tcW w:w="1162" w:type="dxa"/>
            <w:vAlign w:val="center"/>
          </w:tcPr>
          <w:p w14:paraId="2D6999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2" w:line="221" w:lineRule="auto"/>
              <w:jc w:val="center"/>
              <w:textAlignment w:val="baseline"/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bookmarkStart w:id="0" w:name="_GoBack"/>
            <w:bookmarkEnd w:id="0"/>
            <w:r>
              <w:rPr>
                <w:rFonts w:hint="eastAsia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运营分公司负责人</w:t>
            </w:r>
          </w:p>
        </w:tc>
        <w:tc>
          <w:tcPr>
            <w:tcW w:w="1880" w:type="dxa"/>
            <w:vAlign w:val="center"/>
          </w:tcPr>
          <w:p w14:paraId="73A66D3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2" w:line="221" w:lineRule="auto"/>
              <w:jc w:val="center"/>
              <w:textAlignment w:val="baseline"/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1986年</w:t>
            </w:r>
            <w:r>
              <w:rPr>
                <w:rFonts w:hint="eastAsia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月1日（</w:t>
            </w:r>
            <w:r>
              <w:rPr>
                <w:rFonts w:hint="default" w:ascii="Times New Roman" w:hAnsi="Times New Roman" w:eastAsia="Segoe UI" w:cs="Times New Roman"/>
                <w:i w:val="0"/>
                <w:iCs w:val="0"/>
                <w:caps w:val="0"/>
                <w:color w:val="000000" w:themeColor="text1"/>
                <w:spacing w:val="0"/>
                <w:sz w:val="21"/>
                <w:szCs w:val="21"/>
                <w:shd w:val="clear" w:fill="FFFFFF"/>
                <w14:textFill>
                  <w14:solidFill>
                    <w14:schemeClr w14:val="tx1"/>
                  </w14:solidFill>
                </w14:textFill>
              </w:rPr>
              <w:t>含</w:t>
            </w: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）以后出生</w:t>
            </w:r>
          </w:p>
        </w:tc>
        <w:tc>
          <w:tcPr>
            <w:tcW w:w="1215" w:type="dxa"/>
            <w:vAlign w:val="center"/>
          </w:tcPr>
          <w:p w14:paraId="6E889D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2" w:line="221" w:lineRule="auto"/>
              <w:jc w:val="center"/>
              <w:textAlignment w:val="baseline"/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本科及以上学历</w:t>
            </w:r>
          </w:p>
        </w:tc>
        <w:tc>
          <w:tcPr>
            <w:tcW w:w="1094" w:type="dxa"/>
            <w:vAlign w:val="center"/>
          </w:tcPr>
          <w:p w14:paraId="047098A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2" w:line="221" w:lineRule="auto"/>
              <w:jc w:val="center"/>
              <w:textAlignment w:val="baseline"/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工商管理类、公共管理类</w:t>
            </w:r>
            <w:r>
              <w:rPr>
                <w:rFonts w:hint="eastAsia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、教育类、经济类</w:t>
            </w: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等相关专业</w:t>
            </w:r>
          </w:p>
        </w:tc>
        <w:tc>
          <w:tcPr>
            <w:tcW w:w="751" w:type="dxa"/>
            <w:vAlign w:val="center"/>
          </w:tcPr>
          <w:p w14:paraId="0F51E670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before="72" w:line="221" w:lineRule="auto"/>
              <w:jc w:val="center"/>
              <w:textAlignment w:val="baseline"/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1</w:t>
            </w:r>
          </w:p>
        </w:tc>
        <w:tc>
          <w:tcPr>
            <w:tcW w:w="5362" w:type="dxa"/>
            <w:vAlign w:val="center"/>
          </w:tcPr>
          <w:p w14:paraId="2AABD1ED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身体健康，工作细致严谨，具备高度的责任心。</w:t>
            </w:r>
          </w:p>
          <w:p w14:paraId="6D4DF640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具备</w:t>
            </w:r>
            <w:r>
              <w:rPr>
                <w:rFonts w:hint="eastAsia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5</w:t>
            </w: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年及以上体育场馆</w:t>
            </w:r>
            <w:r>
              <w:rPr>
                <w:rFonts w:hint="eastAsia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等</w:t>
            </w: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招商</w:t>
            </w:r>
            <w:r>
              <w:rPr>
                <w:rFonts w:hint="eastAsia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、</w:t>
            </w: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运营经历，</w:t>
            </w:r>
            <w:r>
              <w:rPr>
                <w:rFonts w:hint="eastAsia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3</w:t>
            </w: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年及以上企业高级管理人员任职经历。</w:t>
            </w:r>
          </w:p>
          <w:p w14:paraId="382078DB"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 w:val="0"/>
              <w:autoSpaceDN w:val="0"/>
              <w:bidi w:val="0"/>
              <w:adjustRightInd w:val="0"/>
              <w:snapToGrid w:val="0"/>
              <w:spacing w:line="240" w:lineRule="auto"/>
              <w:jc w:val="left"/>
              <w:textAlignment w:val="baseline"/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eastAsia="楷体" w:cs="Times New Roman"/>
                <w:color w:val="000000" w:themeColor="text1"/>
                <w:sz w:val="22"/>
                <w:szCs w:val="22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  <w:t>热爱体育事业，熟悉体育教培行业，具有丰富的市级以上重大体育赛事活动的组织承办经验。</w:t>
            </w:r>
          </w:p>
        </w:tc>
      </w:tr>
    </w:tbl>
    <w:p w14:paraId="28848AD4">
      <w:pPr>
        <w:rPr>
          <w:rFonts w:hint="eastAsia" w:eastAsia="宋体"/>
          <w:lang w:eastAsia="zh-CN"/>
        </w:rPr>
      </w:pPr>
    </w:p>
    <w:sectPr>
      <w:footerReference r:id="rId5" w:type="default"/>
      <w:pgSz w:w="16838" w:h="11906" w:orient="landscape"/>
      <w:pgMar w:top="1800" w:right="1440" w:bottom="1800" w:left="144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FF68CE1">
    <w:pPr>
      <w:spacing w:line="375" w:lineRule="exact"/>
      <w:ind w:left="4485"/>
      <w:rPr>
        <w:rFonts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28BF25D">
                          <w:pPr>
                            <w:pStyle w:val="2"/>
                          </w:pPr>
                          <w:r>
                            <w:t xml:space="preserve">— </w:t>
                          </w: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9</w:t>
                          </w:r>
                          <w:r>
                            <w:fldChar w:fldCharType="end"/>
                          </w:r>
                          <w: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qMOCsyAgAAYQQAAA4AAABkcnMvZTJvRG9jLnhtbK1UzY7TMBC+I/EO&#10;lu80aVlWVdV0VbYqQqrYlRbE2XWcJpL/ZLtNygPAG3Diwp3n6nPw2Wm6aOGwBy7O2DP+xt83M5nf&#10;dEqSg3C+Mbqg41FOidDclI3eFfTTx/WrKSU+MF0yabQo6FF4erN4+WLe2pmYmNrIUjgCEO1nrS1o&#10;HYKdZZnntVDMj4wVGs7KOMUCtm6XlY61QFcym+T5ddYaV1pnuPAep6veSc+I7jmApqoaLlaG75XQ&#10;oUd1QrIASr5urKeL9NqqEjzcVZUXgciCgmlIK5LA3sY1W8zZbOeYrRt+fgJ7zhOecFKs0Uh6gVqx&#10;wMjeNX9BqYY7400VRtyorCeSFAGLcf5Em4eaWZG4QGpvL6L7/wfLPxzuHWnKgl5RoplCwU/fv51+&#10;/Dr9/Equojyt9TNEPVjEhe6t6dA0w7nHYWTdVU7FL/gQ+CHu8SKu6ALh8dJ0Mp3mcHH4hg3ws8fr&#10;1vnwThhFolFQh+olUdlh40MfOoTEbNqsGylTBaUmbUGvX7/J04WLB+BSI0ck0T82WqHbdmdmW1Me&#10;QcyZvjO85esGyTfMh3vm0Ap4MIYl3GGppEESc7YoqY378q/zGI8KwUtJi9YqqMYkUSLfa1QOgGEw&#10;3GBsB0Pv1a1Br44xhJYnExdckINZOaM+Y4KWMQdcTHNkKmgYzNvQtzcmkIvlMgXtrWt2dX8BfWdZ&#10;2OgHy2OaKKS3y32AmEnjKFCvylk3dF6q0nlKYmv/uU9Rj3+GxW9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CbBAAAW0NvbnRlbnRfVHlwZXNdLnht&#10;bFBLAQIUAAoAAAAAAIdO4kAAAAAAAAAAAAAAAAAGAAAAAAAAAAAAEAAAAH0DAABfcmVscy9QSwEC&#10;FAAUAAAACACHTuJAihRmPNEAAACUAQAACwAAAAAAAAABACAAAAChAwAAX3JlbHMvLnJlbHNQSwEC&#10;FAAKAAAAAACHTuJAAAAAAAAAAAAAAAAABAAAAAAAAAAAABAAAAAAAAAAZHJzL1BLAQIUABQAAAAI&#10;AIdO4kCzSVju0AAAAAUBAAAPAAAAAAAAAAEAIAAAACIAAABkcnMvZG93bnJldi54bWxQSwECFAAU&#10;AAAACACHTuJAuow4KzICAABhBAAADgAAAAAAAAABACAAAAAfAQAAZHJzL2Uyb0RvYy54bWxQSwUG&#10;AAAAAAYABgBZAQAAww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728BF25D">
                    <w:pPr>
                      <w:pStyle w:val="2"/>
                    </w:pPr>
                    <w:r>
                      <w:t xml:space="preserve">— </w:t>
                    </w: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9</w:t>
                    </w:r>
                    <w:r>
                      <w:fldChar w:fldCharType="end"/>
                    </w:r>
                    <w: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B81D968"/>
    <w:multiLevelType w:val="singleLevel"/>
    <w:tmpl w:val="1B81D968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9957FF"/>
    <w:rsid w:val="00CD1788"/>
    <w:rsid w:val="011A24F4"/>
    <w:rsid w:val="011C07DF"/>
    <w:rsid w:val="015C2B0C"/>
    <w:rsid w:val="01C04E49"/>
    <w:rsid w:val="01D31020"/>
    <w:rsid w:val="026C4FD1"/>
    <w:rsid w:val="02F4124E"/>
    <w:rsid w:val="04DD5D12"/>
    <w:rsid w:val="051C4A8C"/>
    <w:rsid w:val="05571F68"/>
    <w:rsid w:val="05631142"/>
    <w:rsid w:val="0613047E"/>
    <w:rsid w:val="07612C2A"/>
    <w:rsid w:val="0825634E"/>
    <w:rsid w:val="088F1485"/>
    <w:rsid w:val="095A2027"/>
    <w:rsid w:val="09616F12"/>
    <w:rsid w:val="0A2A41B7"/>
    <w:rsid w:val="0AEC6CAF"/>
    <w:rsid w:val="0B0C55A3"/>
    <w:rsid w:val="0B2B3C7B"/>
    <w:rsid w:val="0BDE4E4E"/>
    <w:rsid w:val="0C032502"/>
    <w:rsid w:val="0C364685"/>
    <w:rsid w:val="0CA05FA3"/>
    <w:rsid w:val="0CC872A8"/>
    <w:rsid w:val="0CDD0FA5"/>
    <w:rsid w:val="0D692839"/>
    <w:rsid w:val="0DAE649D"/>
    <w:rsid w:val="0E060087"/>
    <w:rsid w:val="0E6F0323"/>
    <w:rsid w:val="0FA83AEC"/>
    <w:rsid w:val="0FCC70AF"/>
    <w:rsid w:val="100E23DE"/>
    <w:rsid w:val="10364923"/>
    <w:rsid w:val="113467A4"/>
    <w:rsid w:val="1145536B"/>
    <w:rsid w:val="1146745D"/>
    <w:rsid w:val="115B06EA"/>
    <w:rsid w:val="11643A43"/>
    <w:rsid w:val="11A26319"/>
    <w:rsid w:val="11B147AE"/>
    <w:rsid w:val="12681311"/>
    <w:rsid w:val="12C02EFB"/>
    <w:rsid w:val="13750189"/>
    <w:rsid w:val="13912AE9"/>
    <w:rsid w:val="13BF1C93"/>
    <w:rsid w:val="15022365"/>
    <w:rsid w:val="150A6E93"/>
    <w:rsid w:val="15D62A35"/>
    <w:rsid w:val="15F32EAB"/>
    <w:rsid w:val="167E55A7"/>
    <w:rsid w:val="16C3745D"/>
    <w:rsid w:val="18351C95"/>
    <w:rsid w:val="18A706B9"/>
    <w:rsid w:val="190E24E6"/>
    <w:rsid w:val="19101121"/>
    <w:rsid w:val="192561AE"/>
    <w:rsid w:val="19882298"/>
    <w:rsid w:val="1998697F"/>
    <w:rsid w:val="1AE6371B"/>
    <w:rsid w:val="1C1A25A1"/>
    <w:rsid w:val="1C6963B1"/>
    <w:rsid w:val="1CA473E9"/>
    <w:rsid w:val="1D104A7F"/>
    <w:rsid w:val="1D173AA9"/>
    <w:rsid w:val="1D9705D9"/>
    <w:rsid w:val="1DCA1B0D"/>
    <w:rsid w:val="1F537A43"/>
    <w:rsid w:val="1F5570C1"/>
    <w:rsid w:val="1F5F584A"/>
    <w:rsid w:val="1FBD78AB"/>
    <w:rsid w:val="1FD200BA"/>
    <w:rsid w:val="222F3BF9"/>
    <w:rsid w:val="2230171F"/>
    <w:rsid w:val="22943A5C"/>
    <w:rsid w:val="22AD4B1E"/>
    <w:rsid w:val="235356C5"/>
    <w:rsid w:val="23696C97"/>
    <w:rsid w:val="236D2571"/>
    <w:rsid w:val="23CD36CA"/>
    <w:rsid w:val="240E783E"/>
    <w:rsid w:val="24D6035C"/>
    <w:rsid w:val="25585215"/>
    <w:rsid w:val="26036B82"/>
    <w:rsid w:val="26170C2C"/>
    <w:rsid w:val="261F21D6"/>
    <w:rsid w:val="26484689"/>
    <w:rsid w:val="266F2816"/>
    <w:rsid w:val="27B923E1"/>
    <w:rsid w:val="28A006AE"/>
    <w:rsid w:val="2912392D"/>
    <w:rsid w:val="292E22DB"/>
    <w:rsid w:val="29891E41"/>
    <w:rsid w:val="29BD7D3C"/>
    <w:rsid w:val="2A5A558B"/>
    <w:rsid w:val="2B227D8A"/>
    <w:rsid w:val="2C245E51"/>
    <w:rsid w:val="2C29790B"/>
    <w:rsid w:val="2C8F6FBF"/>
    <w:rsid w:val="2C92725E"/>
    <w:rsid w:val="2D60735C"/>
    <w:rsid w:val="2F994760"/>
    <w:rsid w:val="2F9C5AF8"/>
    <w:rsid w:val="2FB4573E"/>
    <w:rsid w:val="316F4012"/>
    <w:rsid w:val="320F0371"/>
    <w:rsid w:val="32DF0D23"/>
    <w:rsid w:val="330C763F"/>
    <w:rsid w:val="33A31D51"/>
    <w:rsid w:val="34D078AE"/>
    <w:rsid w:val="35FE11FF"/>
    <w:rsid w:val="360A4309"/>
    <w:rsid w:val="3619454C"/>
    <w:rsid w:val="377E57E5"/>
    <w:rsid w:val="379F6CD3"/>
    <w:rsid w:val="37AB5678"/>
    <w:rsid w:val="37BB3CBF"/>
    <w:rsid w:val="38436D67"/>
    <w:rsid w:val="388D2FD0"/>
    <w:rsid w:val="38E928FC"/>
    <w:rsid w:val="3AB02FA5"/>
    <w:rsid w:val="3BB80364"/>
    <w:rsid w:val="3C452026"/>
    <w:rsid w:val="3C522566"/>
    <w:rsid w:val="3C6D114E"/>
    <w:rsid w:val="3CAD59EE"/>
    <w:rsid w:val="3D7570E2"/>
    <w:rsid w:val="3DA4788D"/>
    <w:rsid w:val="3DB50FFF"/>
    <w:rsid w:val="3EA46850"/>
    <w:rsid w:val="3ECF249C"/>
    <w:rsid w:val="3F033FEC"/>
    <w:rsid w:val="3F320CF2"/>
    <w:rsid w:val="3FAE21A9"/>
    <w:rsid w:val="406C796F"/>
    <w:rsid w:val="4077259B"/>
    <w:rsid w:val="40E67721"/>
    <w:rsid w:val="41156252"/>
    <w:rsid w:val="41405083"/>
    <w:rsid w:val="415723CD"/>
    <w:rsid w:val="415E0AC6"/>
    <w:rsid w:val="41FF6CEC"/>
    <w:rsid w:val="43EC32A0"/>
    <w:rsid w:val="44FC7513"/>
    <w:rsid w:val="455F7AA2"/>
    <w:rsid w:val="45656C05"/>
    <w:rsid w:val="47AD2D46"/>
    <w:rsid w:val="48965ED0"/>
    <w:rsid w:val="49380D36"/>
    <w:rsid w:val="49533C0F"/>
    <w:rsid w:val="4A1C41B3"/>
    <w:rsid w:val="4A942C4A"/>
    <w:rsid w:val="4A946440"/>
    <w:rsid w:val="4AA5064D"/>
    <w:rsid w:val="4B1A6945"/>
    <w:rsid w:val="4C206619"/>
    <w:rsid w:val="4C404189"/>
    <w:rsid w:val="4C6A7458"/>
    <w:rsid w:val="4D0A4797"/>
    <w:rsid w:val="4D31441A"/>
    <w:rsid w:val="4E6C08D8"/>
    <w:rsid w:val="4F1D6A04"/>
    <w:rsid w:val="4FBD529F"/>
    <w:rsid w:val="517F5754"/>
    <w:rsid w:val="518014CC"/>
    <w:rsid w:val="51DF7A95"/>
    <w:rsid w:val="52F537F4"/>
    <w:rsid w:val="53B92D10"/>
    <w:rsid w:val="544B7B6F"/>
    <w:rsid w:val="556A04C9"/>
    <w:rsid w:val="55A10E6D"/>
    <w:rsid w:val="56D71B8E"/>
    <w:rsid w:val="57650F48"/>
    <w:rsid w:val="57CE11E3"/>
    <w:rsid w:val="58000079"/>
    <w:rsid w:val="58647599"/>
    <w:rsid w:val="586E6522"/>
    <w:rsid w:val="58C6010C"/>
    <w:rsid w:val="5B490B80"/>
    <w:rsid w:val="5BB26726"/>
    <w:rsid w:val="5C2659B0"/>
    <w:rsid w:val="5E1C257C"/>
    <w:rsid w:val="5E7A0B51"/>
    <w:rsid w:val="6042276E"/>
    <w:rsid w:val="60477D84"/>
    <w:rsid w:val="61461DEA"/>
    <w:rsid w:val="616D55C9"/>
    <w:rsid w:val="61862F0E"/>
    <w:rsid w:val="626F35C2"/>
    <w:rsid w:val="62B62834"/>
    <w:rsid w:val="6329551F"/>
    <w:rsid w:val="632E2B36"/>
    <w:rsid w:val="63C811DC"/>
    <w:rsid w:val="652B723C"/>
    <w:rsid w:val="670C0FD5"/>
    <w:rsid w:val="67486190"/>
    <w:rsid w:val="67746F85"/>
    <w:rsid w:val="67EC1211"/>
    <w:rsid w:val="68AF296B"/>
    <w:rsid w:val="68ED5241"/>
    <w:rsid w:val="693B7D5A"/>
    <w:rsid w:val="69C54B50"/>
    <w:rsid w:val="69CC12FA"/>
    <w:rsid w:val="6AC83870"/>
    <w:rsid w:val="6AD20B92"/>
    <w:rsid w:val="6B3E1D84"/>
    <w:rsid w:val="6BFF476F"/>
    <w:rsid w:val="6CD209D6"/>
    <w:rsid w:val="6D3B2A1F"/>
    <w:rsid w:val="6D51581F"/>
    <w:rsid w:val="6DDD5884"/>
    <w:rsid w:val="6DFF1C9E"/>
    <w:rsid w:val="6E25722B"/>
    <w:rsid w:val="6FB27E63"/>
    <w:rsid w:val="6FB865A9"/>
    <w:rsid w:val="6FF74233"/>
    <w:rsid w:val="709E0323"/>
    <w:rsid w:val="71663DE2"/>
    <w:rsid w:val="71E01DE7"/>
    <w:rsid w:val="72CF51E3"/>
    <w:rsid w:val="730613D9"/>
    <w:rsid w:val="730D688F"/>
    <w:rsid w:val="734737A0"/>
    <w:rsid w:val="736874EA"/>
    <w:rsid w:val="73AF1A71"/>
    <w:rsid w:val="7456013E"/>
    <w:rsid w:val="75610B49"/>
    <w:rsid w:val="76AE2CAB"/>
    <w:rsid w:val="7728424C"/>
    <w:rsid w:val="7763329E"/>
    <w:rsid w:val="776E1C43"/>
    <w:rsid w:val="77EA751B"/>
    <w:rsid w:val="786766F3"/>
    <w:rsid w:val="791F0896"/>
    <w:rsid w:val="7AA716F4"/>
    <w:rsid w:val="7BAE0860"/>
    <w:rsid w:val="7C0466D2"/>
    <w:rsid w:val="7C0D18F7"/>
    <w:rsid w:val="7C8D66C7"/>
    <w:rsid w:val="7C8E271E"/>
    <w:rsid w:val="7CD75B94"/>
    <w:rsid w:val="7CE02C9B"/>
    <w:rsid w:val="7CEB4DF4"/>
    <w:rsid w:val="7D256900"/>
    <w:rsid w:val="7D2B6DBC"/>
    <w:rsid w:val="7D702296"/>
    <w:rsid w:val="7E2E3EDA"/>
    <w:rsid w:val="7E755665"/>
    <w:rsid w:val="7E775881"/>
    <w:rsid w:val="7F3256FC"/>
    <w:rsid w:val="7F51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customStyle="1" w:styleId="5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a83bb619-8d2c-4f2d-92c0-d994c03b75f7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  547F62</paraID>
      <start>16</start>
      <end>17</end>
      <status>unmodified</status>
      <modifiedWord/>
      <trackRevisions>false</trackRevisions>
    </reviewItem>
    <reviewItem>
      <errorID>9f42aa08-96e6-4536-8efb-a41ba47c5b1b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47D88F34</paraID>
      <start>40</start>
      <end>41</end>
      <status>unmodified</status>
      <modifiedWord/>
      <trackRevisions>false</trackRevisions>
    </reviewItem>
    <reviewItem>
      <errorID>0cee7a95-794d-46d0-940e-2543fe2fe7c9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713DDA32</paraID>
      <start>11</start>
      <end>12</end>
      <status>unmodified</status>
      <modifiedWord/>
      <trackRevisions>false</trackRevisions>
    </reviewItem>
    <reviewItem>
      <errorID>31a1e9c0-9572-4180-bfd7-bb5def440313</errorID>
      <errorWord>，</errorWord>
      <group>L1_Word</group>
      <groupName>字词问题</groupName>
      <ability>L2_Typo</ability>
      <abilityName>字词错误</abilityName>
      <candidateList>
        <item>，具</item>
      </candidateList>
      <explain/>
      <paraID>55FB6EAF</paraID>
      <start>11</start>
      <end>12</end>
      <status>unmodified</status>
      <modifiedWord/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32a5e1b5-8df6-40f3-b66a-b782806a9397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205</Words>
  <Characters>209</Characters>
  <Lines>0</Lines>
  <Paragraphs>0</Paragraphs>
  <TotalTime>3</TotalTime>
  <ScaleCrop>false</ScaleCrop>
  <LinksUpToDate>false</LinksUpToDate>
  <CharactersWithSpaces>215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2025-07-09T08:39:00Z</dcterms:created>
  <dc:creator>lenovo</dc:creator>
  <cp:lastModifiedBy>Administrator</cp:lastModifiedBy>
  <cp:lastPrinted>2026-09-09T06:14:00Z</cp:lastPrinted>
  <dcterms:modified xsi:type="dcterms:W3CDTF">2026-09-09T08:31:32Z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eyJoZGlkIjoiYjYzYzAxOGFmNDQ5N2Q4OTE2Nzk1YTA0ZTVlYTlkMjYiLCJ1c2VySWQiOiI2NTI0Mjc4NzcifQ==</vt:lpwstr>
  </property>
  <property fmtid="{D5CDD505-2E9C-101B-9397-08002B2CF9AE}" pid="4" name="ICV">
    <vt:lpwstr>11B9D02B311F4944BDA2ACAF86B30BB7_12</vt:lpwstr>
  </property>
</Properties>
</file>