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5FBF9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135" w:afterAutospacing="0" w:line="480" w:lineRule="atLeast"/>
        <w:ind w:left="0" w:right="0" w:firstLine="0"/>
        <w:jc w:val="center"/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1"/>
          <w:szCs w:val="21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43"/>
          <w:szCs w:val="43"/>
          <w:shd w:val="clear" w:fill="FFFFFF"/>
        </w:rPr>
        <w:t>重庆市万州区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43"/>
          <w:szCs w:val="43"/>
          <w:shd w:val="clear" w:fill="FFFFFF"/>
          <w:lang w:val="en-US" w:eastAsia="zh-CN"/>
        </w:rPr>
        <w:t>后山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43"/>
          <w:szCs w:val="43"/>
          <w:shd w:val="clear" w:fill="FFFFFF"/>
        </w:rPr>
        <w:t>镇人民政府</w:t>
      </w:r>
    </w:p>
    <w:p w14:paraId="38452AF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line="480" w:lineRule="atLeast"/>
        <w:ind w:left="0" w:firstLine="0"/>
        <w:jc w:val="center"/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1"/>
          <w:szCs w:val="21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43"/>
          <w:szCs w:val="43"/>
          <w:shd w:val="clear" w:fill="FFFFFF"/>
        </w:rPr>
        <w:t>公开招聘非全日制公益性岗位公告</w:t>
      </w:r>
    </w:p>
    <w:p w14:paraId="78A527B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line="480" w:lineRule="atLeast"/>
        <w:ind w:left="0" w:firstLine="510"/>
        <w:jc w:val="lef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1"/>
          <w:szCs w:val="21"/>
          <w:shd w:val="clear" w:fill="FFFFFF"/>
        </w:rPr>
        <w:t> </w:t>
      </w:r>
    </w:p>
    <w:p w14:paraId="32DF9F1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51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根据《重庆市公益性岗位开发和管理办法》（渝人社发〔2016〕239号）、重庆市就业服务管理局《关于印发〈公益性岗位开发管理经办规程（试行）〉的通知》（渝就发〔2023〕22号）和《重庆市万州区公益性岗位开发和管理的实施细则》（万州人社发〔2023〕44号）文件要求，结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实际，现特面向社会公开招聘公益性岗位人员。现将有关事项公告如下：</w:t>
      </w:r>
    </w:p>
    <w:p w14:paraId="7773ECD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一、招聘原则</w:t>
      </w:r>
    </w:p>
    <w:p w14:paraId="1F1A024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76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按照公开、公平、公正的原则进行择优招聘。</w:t>
      </w:r>
    </w:p>
    <w:p w14:paraId="70218E1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二、拟招聘岗位及数量</w:t>
      </w:r>
    </w:p>
    <w:p w14:paraId="363F9C6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非全日制公益性岗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保洁员2名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。</w:t>
      </w:r>
    </w:p>
    <w:p w14:paraId="0425E65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三、招聘对象及条件</w:t>
      </w:r>
    </w:p>
    <w:p w14:paraId="61F858A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拥护党的路线、方针、政策，遵纪守法、爱岗敬业、服从安排，应聘人员身体健康，无重大疾病和传染性疾病。</w:t>
      </w:r>
    </w:p>
    <w:p w14:paraId="7CA22939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51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本辖区内</w:t>
      </w:r>
      <w:r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离校两年内登记失业的高校毕业生、脱贫人口、登记失业“4050”人员、低保家庭人员、零就业家庭人员、戒毒康复人员、退役军人等。</w:t>
      </w:r>
    </w:p>
    <w:p w14:paraId="0945C15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四、报名及资格审查</w:t>
      </w:r>
    </w:p>
    <w:p w14:paraId="6EFEFD1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（一）报名</w:t>
      </w:r>
    </w:p>
    <w:p w14:paraId="788D4A7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本次招聘采用现场报名和资格审查相结合的方式进行。</w:t>
      </w:r>
    </w:p>
    <w:p w14:paraId="2BF44B21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报名时间：202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年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日—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16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日</w:t>
      </w:r>
    </w:p>
    <w:p w14:paraId="01AE8387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报名地点：重庆市万州区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后山镇擒马路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1号（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镇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便民服务中心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）。</w:t>
      </w:r>
    </w:p>
    <w:p w14:paraId="1A33C9C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联系电话：023-58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442135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。</w:t>
      </w:r>
    </w:p>
    <w:p w14:paraId="0736C5F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3.报名材料：本人身份证、一寸照片2张、重庆农村商业银行卡及其他证明材料（建档立卡脱贫农户证明、残疾证、低保证等）。</w:t>
      </w:r>
    </w:p>
    <w:p w14:paraId="70FE94DE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（二）资格审查</w:t>
      </w:r>
    </w:p>
    <w:p w14:paraId="559DFE5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由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镇政府相关工作人员对报名者提交的材料，对照岗位报名要求，进行资格审查，并当场告知报名者是否符合报名条件。凡弄虚作假的，一经查实，立即取消应聘资格。</w:t>
      </w:r>
    </w:p>
    <w:p w14:paraId="301ABC6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五、招聘方式</w:t>
      </w:r>
    </w:p>
    <w:p w14:paraId="2A9A0FB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本次招聘主要采取综合考察的方式进行，择优录取。由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镇人民政府组织实施。</w:t>
      </w:r>
    </w:p>
    <w:p w14:paraId="204ED31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六、考察结果和公示</w:t>
      </w:r>
    </w:p>
    <w:p w14:paraId="750C0565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根据现场报名审核结果和综合考察情况确定拟录用人员，考察合格后的拟聘人员在辖区公示栏向社会公示5个工作日。</w:t>
      </w:r>
    </w:p>
    <w:p w14:paraId="335C78E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七、聘用</w:t>
      </w:r>
    </w:p>
    <w:p w14:paraId="6D085306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经公示无异议，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镇政府按照相关规定与聘用人员签订劳务协议，期限为1年。期限届满，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镇政府根据工作需要、综合评价、本人意向等，经协商一致可按规定续签，服务期限最长不超过3年。</w:t>
      </w:r>
    </w:p>
    <w:p w14:paraId="16FF1FD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八、在岗待遇</w:t>
      </w:r>
    </w:p>
    <w:p w14:paraId="171897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非全日制每月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115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eastAsia="zh-CN"/>
        </w:rPr>
        <w:t>，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如因政策变动或者其他新规定，按照新的要求执行。</w:t>
      </w:r>
    </w:p>
    <w:p w14:paraId="46EDB4D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both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九、其他</w:t>
      </w:r>
    </w:p>
    <w:p w14:paraId="62BD8C9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645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本招聘公告最终解释权归重庆市万州区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镇人民政府。</w:t>
      </w:r>
    </w:p>
    <w:p w14:paraId="2EF473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line="480" w:lineRule="atLeast"/>
        <w:ind w:left="0" w:firstLine="510"/>
        <w:jc w:val="right"/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重庆市万州区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后山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镇人民政府 </w:t>
      </w:r>
    </w:p>
    <w:p w14:paraId="6FE305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line="480" w:lineRule="atLeast"/>
        <w:ind w:left="0" w:firstLine="510"/>
        <w:jc w:val="righ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21"/>
          <w:szCs w:val="21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202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年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月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30"/>
          <w:sz w:val="28"/>
          <w:szCs w:val="28"/>
          <w:shd w:val="clear" w:fill="FFFFFF"/>
        </w:rPr>
        <w:t>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30"/>
          <w:sz w:val="31"/>
          <w:szCs w:val="31"/>
          <w:shd w:val="clear" w:fill="FFFFFF"/>
        </w:rPr>
        <w:t> </w:t>
      </w:r>
    </w:p>
    <w:p w14:paraId="2BBF6F0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1A53A3"/>
    <w:multiLevelType w:val="singleLevel"/>
    <w:tmpl w:val="FE1A53A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2D2FC8"/>
    <w:rsid w:val="01911005"/>
    <w:rsid w:val="01C15567"/>
    <w:rsid w:val="02B524D4"/>
    <w:rsid w:val="047069EE"/>
    <w:rsid w:val="05CF179D"/>
    <w:rsid w:val="0D10583C"/>
    <w:rsid w:val="11666424"/>
    <w:rsid w:val="13C065F7"/>
    <w:rsid w:val="17077FD9"/>
    <w:rsid w:val="17C52B80"/>
    <w:rsid w:val="18CF72E9"/>
    <w:rsid w:val="1C7E3733"/>
    <w:rsid w:val="1F2D2FC8"/>
    <w:rsid w:val="23251A24"/>
    <w:rsid w:val="277F3213"/>
    <w:rsid w:val="281965BB"/>
    <w:rsid w:val="34376A41"/>
    <w:rsid w:val="39991EB2"/>
    <w:rsid w:val="3A914FF7"/>
    <w:rsid w:val="3B474467"/>
    <w:rsid w:val="3CCC2A50"/>
    <w:rsid w:val="3E66054B"/>
    <w:rsid w:val="3F7E6F39"/>
    <w:rsid w:val="40DA2C6C"/>
    <w:rsid w:val="46433E6D"/>
    <w:rsid w:val="47DC4632"/>
    <w:rsid w:val="4B644A7B"/>
    <w:rsid w:val="4D132373"/>
    <w:rsid w:val="4F202916"/>
    <w:rsid w:val="553305D4"/>
    <w:rsid w:val="5C237F9C"/>
    <w:rsid w:val="62A80882"/>
    <w:rsid w:val="652501ED"/>
    <w:rsid w:val="733575EF"/>
    <w:rsid w:val="73E07E7C"/>
    <w:rsid w:val="74BB23CE"/>
    <w:rsid w:val="75A352ED"/>
    <w:rsid w:val="75AF3F09"/>
    <w:rsid w:val="77BB2AE3"/>
    <w:rsid w:val="7EDE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872</Words>
  <Characters>912</Characters>
  <Lines>0</Lines>
  <Paragraphs>0</Paragraphs>
  <TotalTime>17</TotalTime>
  <ScaleCrop>false</ScaleCrop>
  <LinksUpToDate>false</LinksUpToDate>
  <CharactersWithSpaces>912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2024-12-02T02:30:00Z</dcterms:created>
  <dc:creator>程牧笛。</dc:creator>
  <cp:lastModifiedBy>Unis</cp:lastModifiedBy>
  <cp:lastPrinted>2026-04-07T06:58:00Z</cp:lastPrinted>
  <dcterms:modified xsi:type="dcterms:W3CDTF">2026-09-10T01:49:18Z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66291C32544E4E9F8E4F9636A8AAC4C6_13</vt:lpwstr>
  </property>
  <property fmtid="{D5CDD505-2E9C-101B-9397-08002B2CF9AE}" pid="4" name="KSOTemplateDocerSaveRecord">
    <vt:lpwstr>eyJoZGlkIjoiOGMwNmUzOTcyMWNmMDVmMThjZjBjMDg2YTI3YzVmODIifQ==</vt:lpwstr>
  </property>
</Properties>
</file>