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3219B">
      <w:pPr>
        <w:jc w:val="both"/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附件1</w:t>
      </w:r>
    </w:p>
    <w:p w14:paraId="3306C302">
      <w:pPr>
        <w:jc w:val="center"/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杭州电子科技大学</w:t>
      </w: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非事业编制科研助理（劳务派遣）招聘</w:t>
      </w:r>
      <w:r>
        <w:rPr>
          <w:rFonts w:hint="eastAsia" w:ascii="仿宋_GB2312" w:hAnsi="仿宋_GB2312" w:eastAsia="仿宋_GB2312" w:cs="仿宋_GB2312"/>
          <w:sz w:val="28"/>
          <w:szCs w:val="36"/>
        </w:rPr>
        <w:t>岗位</w:t>
      </w: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基本信息表</w:t>
      </w:r>
    </w:p>
    <w:tbl>
      <w:tblPr>
        <w:tblStyle w:val="2"/>
        <w:tblW w:w="155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768"/>
        <w:gridCol w:w="720"/>
        <w:gridCol w:w="756"/>
        <w:gridCol w:w="6060"/>
        <w:gridCol w:w="5468"/>
        <w:gridCol w:w="1312"/>
      </w:tblGrid>
      <w:tr w14:paraId="2FA58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27B99A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768" w:type="dxa"/>
            <w:noWrap w:val="0"/>
            <w:vAlign w:val="center"/>
          </w:tcPr>
          <w:p w14:paraId="7490B6F8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岗位名称</w:t>
            </w:r>
          </w:p>
        </w:tc>
        <w:tc>
          <w:tcPr>
            <w:tcW w:w="720" w:type="dxa"/>
            <w:noWrap w:val="0"/>
            <w:vAlign w:val="center"/>
          </w:tcPr>
          <w:p w14:paraId="2331BFD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岗位性质</w:t>
            </w:r>
          </w:p>
        </w:tc>
        <w:tc>
          <w:tcPr>
            <w:tcW w:w="756" w:type="dxa"/>
            <w:noWrap w:val="0"/>
            <w:vAlign w:val="center"/>
          </w:tcPr>
          <w:p w14:paraId="3A32D4AA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6060" w:type="dxa"/>
            <w:noWrap w:val="0"/>
            <w:vAlign w:val="center"/>
          </w:tcPr>
          <w:p w14:paraId="6E605394"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5468" w:type="dxa"/>
            <w:noWrap w:val="0"/>
            <w:vAlign w:val="center"/>
          </w:tcPr>
          <w:p w14:paraId="05EDF12D"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12" w:type="dxa"/>
            <w:noWrap w:val="0"/>
            <w:vAlign w:val="center"/>
          </w:tcPr>
          <w:p w14:paraId="76AE152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</w:t>
            </w:r>
          </w:p>
          <w:p w14:paraId="01D5A385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联系方式</w:t>
            </w:r>
          </w:p>
        </w:tc>
      </w:tr>
      <w:tr w14:paraId="15EDB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4ABE5B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8" w:type="dxa"/>
            <w:noWrap w:val="0"/>
            <w:vAlign w:val="center"/>
          </w:tcPr>
          <w:p w14:paraId="6CBD44D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1BC6B00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3EE98B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46B1DE6A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4A6AB0C0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熟悉科研项目管理流程，配合主管跟进项目的进度，及时汇报。</w:t>
            </w:r>
          </w:p>
          <w:p w14:paraId="1DDF5AA7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撰写专利文案，负责专利案件申请、递交、流程跟踪、归档等沟通协调工作。</w:t>
            </w:r>
          </w:p>
          <w:p w14:paraId="31B868EF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撰写科研项目申请书、招标文件、项目结题报告、资质申请等文书类工作；</w:t>
            </w:r>
          </w:p>
          <w:p w14:paraId="4972C448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协助申报材料的整理、撰写、系统填写、材料报送等工作；</w:t>
            </w:r>
          </w:p>
          <w:p w14:paraId="76458EA6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能与欧美日韩访问学者、专家或客户进行日常沟通；</w:t>
            </w:r>
          </w:p>
          <w:p w14:paraId="74BC6010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沟通协调项目组研究生和本科生，妥善下达科研任务辅助部分科研管理工作。</w:t>
            </w:r>
          </w:p>
        </w:tc>
        <w:tc>
          <w:tcPr>
            <w:tcW w:w="5468" w:type="dxa"/>
            <w:noWrap w:val="0"/>
            <w:vAlign w:val="center"/>
          </w:tcPr>
          <w:p w14:paraId="7072ACA6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1）教育背景：硕士及以上学历，C9院校毕业优先，设计学相关专业优先；</w:t>
            </w:r>
          </w:p>
          <w:p w14:paraId="25DA17C0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2）工作经验：参与过高校研究项目，有参与国家级项目经验优先；</w:t>
            </w:r>
          </w:p>
          <w:p w14:paraId="24A0D308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3）外语能力：具有日常英语沟通能力。有日语、韩语能力优先。有留学经历和长期（1年以上）在欧美日韩居住、学习、生活者优先；</w:t>
            </w:r>
          </w:p>
          <w:p w14:paraId="47FAE4C9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4）综合能力：具备良好的沟通协调能力，能妥善与项目组学生进行沟通并承担部分科研管理工作。</w:t>
            </w:r>
          </w:p>
        </w:tc>
        <w:tc>
          <w:tcPr>
            <w:tcW w:w="1312" w:type="dxa"/>
            <w:noWrap w:val="0"/>
            <w:vAlign w:val="center"/>
          </w:tcPr>
          <w:p w14:paraId="4F1169C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2A05877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13175018877</w:t>
            </w:r>
          </w:p>
          <w:p w14:paraId="4211C21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enmaol@hdu.edu.cn</w:t>
            </w:r>
          </w:p>
        </w:tc>
      </w:tr>
      <w:tr w14:paraId="415C6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440" w:type="dxa"/>
            <w:vAlign w:val="center"/>
          </w:tcPr>
          <w:p w14:paraId="3E644ED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8" w:type="dxa"/>
            <w:vAlign w:val="center"/>
          </w:tcPr>
          <w:p w14:paraId="62DAE69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vAlign w:val="center"/>
          </w:tcPr>
          <w:p w14:paraId="6C0F2DAB">
            <w:pPr>
              <w:widowControl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vAlign w:val="center"/>
          </w:tcPr>
          <w:p w14:paraId="42D9F7A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60" w:type="dxa"/>
            <w:vAlign w:val="center"/>
          </w:tcPr>
          <w:p w14:paraId="0D57EAC2">
            <w:pPr>
              <w:widowControl/>
              <w:numPr>
                <w:ilvl w:val="0"/>
                <w:numId w:val="2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助科研团队的项目研究，研究量子多参数精密测量。</w:t>
            </w:r>
          </w:p>
        </w:tc>
        <w:tc>
          <w:tcPr>
            <w:tcW w:w="5468" w:type="dxa"/>
            <w:vAlign w:val="center"/>
          </w:tcPr>
          <w:p w14:paraId="0E262159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1）具有全日制学士及以上学位的应届毕业生；</w:t>
            </w:r>
          </w:p>
          <w:p w14:paraId="72A766C0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2）具有良好的政治素养和道德品行，遵纪守法；</w:t>
            </w:r>
          </w:p>
          <w:p w14:paraId="6E6D5388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3）拥有物理学或相近学科的学位;</w:t>
            </w:r>
          </w:p>
          <w:p w14:paraId="75AA9E6D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4）对量子信息领域专业知识有一定程度的熟悉和掌握。</w:t>
            </w:r>
          </w:p>
        </w:tc>
        <w:tc>
          <w:tcPr>
            <w:tcW w:w="1312" w:type="dxa"/>
            <w:vAlign w:val="center"/>
          </w:tcPr>
          <w:p w14:paraId="75E9997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联系人：陆老师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7648248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联系电话：13575782571</w:t>
            </w:r>
          </w:p>
          <w:p w14:paraId="7DE8EBA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邮箱：lxm@hdu.edu.cn</w:t>
            </w:r>
          </w:p>
        </w:tc>
      </w:tr>
      <w:tr w14:paraId="7AE01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7FDF3AE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8" w:type="dxa"/>
            <w:noWrap w:val="0"/>
            <w:vAlign w:val="center"/>
          </w:tcPr>
          <w:p w14:paraId="4AE3C9F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嵌入式开发工程师</w:t>
            </w:r>
          </w:p>
        </w:tc>
        <w:tc>
          <w:tcPr>
            <w:tcW w:w="720" w:type="dxa"/>
            <w:noWrap w:val="0"/>
            <w:vAlign w:val="center"/>
          </w:tcPr>
          <w:p w14:paraId="4D1CBC4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594B0AD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060" w:type="dxa"/>
            <w:noWrap w:val="0"/>
            <w:vAlign w:val="center"/>
          </w:tcPr>
          <w:p w14:paraId="464C4FF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072E62FB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负责Xilinx Zynq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平台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、ARM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平台及其他嵌入式硬件平台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底层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软件开发、系统移植、驱动适配、软硬件调试及测试验证工作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开展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无线通信、雷达、电子对抗等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领域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信号处理算法在嵌入式平台上的部署、集成、优化与工程化实现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；</w:t>
            </w:r>
          </w:p>
          <w:p w14:paraId="0DAE2FEE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参与嵌入式系统软件架构设计、接口协议设计、数据链路设计及技术方案论证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520CBF8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配合算法、硬件及系统团队完成系统集成、联调联试、性能测试、故障定位及问题闭环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1505CF3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负责项目开发过程中的技术文档编写，包括需求分析、设计说明、接口文档、测试方案、调试记录、问题分析报告、项目总结及成果材料等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64601D4A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参与科研项目申报、技术论证、阶段评审、验收材料编制、项目报告整理及科研成果总结等工作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6311EB17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完成研究院安排的其他科研任务、工程开发任务及技术支持工作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133EC44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468" w:type="dxa"/>
            <w:noWrap w:val="0"/>
            <w:vAlign w:val="center"/>
          </w:tcPr>
          <w:p w14:paraId="4BA3E706">
            <w:pPr>
              <w:numPr>
                <w:ilvl w:val="0"/>
                <w:numId w:val="0"/>
              </w:numPr>
              <w:spacing w:line="400" w:lineRule="exact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基本条件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63E3E337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遵守国家法律法规，政治立场坚定，品行端正，具有良好的职业道德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0F28F84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热爱科研和工程技术工作，责任心强，具备良好的团队协作精神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BD6025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身心健康，能够适应科研项目、工程实施及外场测试等工作需要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070B5DE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具有较强的学习能力、沟通能力、分析问题和解决问题能力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2F17755E">
            <w:pPr>
              <w:numPr>
                <w:ilvl w:val="0"/>
                <w:numId w:val="0"/>
              </w:numPr>
              <w:spacing w:line="400" w:lineRule="exact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学历及专业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能力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要求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2FDEB3C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本科及以上学历，硕士研究生优先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1E8AEB8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电子信息工程、通信工程等相关专业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785C78E3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无线通信、电子对抗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等相关研究或项目经验者优先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039C7E1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熟悉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通信原理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雷达原理、数字信号处理、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数字电路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相关知识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2E2331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4）熟练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MATLAB、vivado、vitis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Python、C/C++等工具或语言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DA1E1C3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具备FPGA和ARM嵌入式开发能力，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MATLAB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Python等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仿真代码在FPGA和ARM平台实现能力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1CE6E0F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6）熟练使用频谱分析仪、信号分析仪、逻辑分析仪、任意波形发生器、示波器等设备；</w:t>
            </w:r>
          </w:p>
          <w:p w14:paraId="0CEA1AFA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具有较强的技术文档编写能力，能够独立完成测试报告、设计方案、技术总结等材料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312" w:type="dxa"/>
            <w:noWrap w:val="0"/>
            <w:vAlign w:val="center"/>
          </w:tcPr>
          <w:p w14:paraId="0E7FBE7A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魏雪纯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03CB5DF7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15810005889</w:t>
            </w:r>
          </w:p>
          <w:p w14:paraId="6ED4D79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20240012@hdu.edu.cn</w:t>
            </w:r>
          </w:p>
        </w:tc>
      </w:tr>
      <w:tr w14:paraId="1E789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993409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8" w:type="dxa"/>
            <w:noWrap w:val="0"/>
            <w:vAlign w:val="center"/>
          </w:tcPr>
          <w:p w14:paraId="7379A1B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0154309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0B3B2E1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47AA81BC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负责实验室日常行政事务工作；</w:t>
            </w:r>
          </w:p>
          <w:p w14:paraId="6500493C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负责科研管理信息化建设和维护；</w:t>
            </w:r>
          </w:p>
          <w:p w14:paraId="24A149CA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负责各类学术活动组织与协调工作；</w:t>
            </w:r>
          </w:p>
          <w:p w14:paraId="4B8FF624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负责科研相关信息收集及分析、整理工作；</w:t>
            </w:r>
          </w:p>
          <w:p w14:paraId="66549E14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领导交办的其他任务。</w:t>
            </w:r>
          </w:p>
        </w:tc>
        <w:tc>
          <w:tcPr>
            <w:tcW w:w="5468" w:type="dxa"/>
            <w:noWrap w:val="0"/>
            <w:vAlign w:val="center"/>
          </w:tcPr>
          <w:p w14:paraId="6F484A03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1）全日制本科及以上学历、学士学位；</w:t>
            </w:r>
          </w:p>
          <w:p w14:paraId="32FF3B8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2）熟练使用各类日常办公软件、具备一定的行政管理、文档管理、会务工作经验；</w:t>
            </w:r>
          </w:p>
          <w:p w14:paraId="7AEA9FF8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3）有良好的沟通协调能力和文字能力；</w:t>
            </w:r>
          </w:p>
          <w:p w14:paraId="3BB82889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4）思维敏捷，工作认真负责，积极主动，具备良好的心里素质；</w:t>
            </w:r>
          </w:p>
          <w:p w14:paraId="78D267FD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5）具备良好的团队合作精神和执行力。</w:t>
            </w:r>
          </w:p>
        </w:tc>
        <w:tc>
          <w:tcPr>
            <w:tcW w:w="1312" w:type="dxa"/>
            <w:noWrap w:val="0"/>
            <w:vAlign w:val="center"/>
          </w:tcPr>
          <w:p w14:paraId="357BFE1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联系人：王老师</w:t>
            </w:r>
          </w:p>
          <w:p w14:paraId="446B9C16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邮箱：shuaiwang@hdu.edu.cn</w:t>
            </w:r>
          </w:p>
        </w:tc>
      </w:tr>
      <w:tr w14:paraId="62DC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1" w:hRule="atLeast"/>
          <w:jc w:val="center"/>
        </w:trPr>
        <w:tc>
          <w:tcPr>
            <w:tcW w:w="440" w:type="dxa"/>
            <w:noWrap w:val="0"/>
            <w:vAlign w:val="center"/>
          </w:tcPr>
          <w:p w14:paraId="77CB65A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768" w:type="dxa"/>
            <w:noWrap w:val="0"/>
            <w:vAlign w:val="center"/>
          </w:tcPr>
          <w:p w14:paraId="7D773B7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7DB0A10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6C59BA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6FEA1E08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协助项目负责人开展算法设计与优化工作，参与算法方案调研、论证、实现与性能评估；</w:t>
            </w:r>
          </w:p>
          <w:p w14:paraId="669EED74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协助开展模型设计、训练与验证，包括数据预处理、模型构建、实验设计、结果分析及模型优化；</w:t>
            </w:r>
          </w:p>
          <w:p w14:paraId="4C21EE05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参与科研项目的申报、实施与结题，撰写技术报告、实验文档、专利申请材料及学术论文相关技术内容；</w:t>
            </w:r>
          </w:p>
          <w:p w14:paraId="1727F1FF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负责实验数据、代码、模型文件的管理与维护，保障科研工作可复现、可追溯；</w:t>
            </w:r>
          </w:p>
          <w:p w14:paraId="27623E61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完成项目负责人交办的其他与科研业务相关的技术工作。</w:t>
            </w:r>
          </w:p>
        </w:tc>
        <w:tc>
          <w:tcPr>
            <w:tcW w:w="5468" w:type="dxa"/>
            <w:noWrap w:val="0"/>
            <w:vAlign w:val="center"/>
          </w:tcPr>
          <w:p w14:paraId="4E246230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具有博士研究生学历；</w:t>
            </w:r>
          </w:p>
          <w:p w14:paraId="7677E511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  在相关领域发表过高水平学术论文或拥有专利、软件著作权等成果者优先；</w:t>
            </w:r>
          </w:p>
          <w:p w14:paraId="41C5DAEE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  具备良好的英文文献阅读、写作及学术交流能力；</w:t>
            </w:r>
          </w:p>
          <w:p w14:paraId="71F2978D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  工作认真负责，具有较强的逻辑思维能力和团队协作精神。</w:t>
            </w:r>
          </w:p>
          <w:p w14:paraId="078A114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6F48A26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4E29112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13335121930</w:t>
            </w:r>
          </w:p>
          <w:p w14:paraId="417D169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lichan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@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hdu.edu.cn</w:t>
            </w:r>
          </w:p>
        </w:tc>
      </w:tr>
      <w:tr w14:paraId="728FA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2BDCE40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768" w:type="dxa"/>
            <w:noWrap w:val="0"/>
            <w:vAlign w:val="center"/>
          </w:tcPr>
          <w:p w14:paraId="4205741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1411160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4385E5C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3DD392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1.协助学院组织各类科研项目、专利、平台、奖项等申报工作；</w:t>
            </w:r>
          </w:p>
          <w:p w14:paraId="4EEAADA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2.协助学院开展学术交流，科研合作服务工作；</w:t>
            </w:r>
          </w:p>
          <w:p w14:paraId="32D0C83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3.整理科研相关的文档、数据和资料，并进行分类、归档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整理和审核各类科研成果数据；</w:t>
            </w:r>
          </w:p>
          <w:p w14:paraId="32543FE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4.完成学院安排的其他工作。</w:t>
            </w:r>
          </w:p>
        </w:tc>
        <w:tc>
          <w:tcPr>
            <w:tcW w:w="5468" w:type="dxa"/>
            <w:noWrap w:val="0"/>
            <w:vAlign w:val="center"/>
          </w:tcPr>
          <w:p w14:paraId="48F8AAC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1.具有全日制本科及以上学位的毕业生；</w:t>
            </w:r>
          </w:p>
          <w:p w14:paraId="09315A7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身心健康，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具有良好的政治素养和道德品行，遵纪守法；</w:t>
            </w:r>
          </w:p>
          <w:p w14:paraId="5C0D1B6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3.具有良好的语言表达能力与较强的公文写作能力；</w:t>
            </w:r>
          </w:p>
          <w:p w14:paraId="7470BD5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4.具有良好的服务意识，具备较强的组织协调和沟通能力；</w:t>
            </w:r>
          </w:p>
          <w:p w14:paraId="42D4659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5.熟练操作办公自动化等相关软件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信息类相关专业优先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；</w:t>
            </w:r>
          </w:p>
        </w:tc>
        <w:tc>
          <w:tcPr>
            <w:tcW w:w="1312" w:type="dxa"/>
            <w:noWrap w:val="0"/>
            <w:vAlign w:val="center"/>
          </w:tcPr>
          <w:p w14:paraId="2064359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陈晗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1D67DE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86919113</w:t>
            </w:r>
          </w:p>
          <w:p w14:paraId="73713AB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260001@hdu.edu.cn</w:t>
            </w:r>
          </w:p>
        </w:tc>
      </w:tr>
      <w:tr w14:paraId="2E12D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4" w:hRule="exact"/>
          <w:jc w:val="center"/>
        </w:trPr>
        <w:tc>
          <w:tcPr>
            <w:tcW w:w="440" w:type="dxa"/>
            <w:noWrap w:val="0"/>
            <w:vAlign w:val="center"/>
          </w:tcPr>
          <w:p w14:paraId="5E6FAF9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768" w:type="dxa"/>
            <w:noWrap w:val="0"/>
            <w:vAlign w:val="center"/>
          </w:tcPr>
          <w:p w14:paraId="5DFBA50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77C4041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3910E59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060" w:type="dxa"/>
            <w:noWrap w:val="0"/>
            <w:vAlign w:val="center"/>
          </w:tcPr>
          <w:p w14:paraId="7914A601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负责医疗场景本地大模型私有化部署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Prompt 医疗话术优化，开展 LoRA 冻结权重微调训练、医疗专业数据集清洗标注、RAG 医疗知识库检索增强等技术落地工作；</w:t>
            </w:r>
          </w:p>
          <w:p w14:paraId="4C1451D9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协助处理MySQL数据库分页、分表相关工作，熟练运用Github、HuggingFace社区资源，跟进相关技术动态</w:t>
            </w:r>
          </w:p>
          <w:p w14:paraId="40F1B901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基于腾讯云 SDK 完成接口与回调配置，理解服务高并发与生命周期管理；了解 Go、React 基础开发，熟练使用 Nginx、Docker 容器，掌握 JMeter 服务性能压测；</w:t>
            </w:r>
          </w:p>
          <w:p w14:paraId="0AB2008E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使用 Coze、Dify 平台搭建医疗行业智能体，落地问诊、宣教类 AI 应用；完成模型量化、低成本 SOTA 模型调研与工程实践；</w:t>
            </w:r>
          </w:p>
          <w:p w14:paraId="2C743430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使用Coze、Dify平台构建智能体，协助完成模型量化、廉价SOTA相关技术调研与实践。</w:t>
            </w:r>
          </w:p>
        </w:tc>
        <w:tc>
          <w:tcPr>
            <w:tcW w:w="5468" w:type="dxa"/>
            <w:noWrap w:val="0"/>
            <w:vAlign w:val="center"/>
          </w:tcPr>
          <w:p w14:paraId="30FA07E1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年龄3以下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，软件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、计算机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护理、生物医学医疗等相关专业，具备丰富相关实操经验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拥有一年大模型相关全职工作经验者学历可放宽至专科；</w:t>
            </w:r>
          </w:p>
          <w:p w14:paraId="54D1449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精通本地大模型私有化部署、Prompt工程设计、LoRA微调训练、RAG检索增强技术，熟悉Transformer架构与卷积神经网络底层原理，能结合自身医疗专业背景优化行业场景模型应用；</w:t>
            </w:r>
          </w:p>
          <w:p w14:paraId="07D62BEA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3)能够熟练使用 Gemini、GPT5、Claude 开展科研协同工作，具备优秀的团队协作意识；</w:t>
            </w:r>
          </w:p>
          <w:p w14:paraId="68BBFC75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4)学习能力强，能快速上手各类科研工具，服从团队安排；</w:t>
            </w:r>
          </w:p>
          <w:p w14:paraId="1B58511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5）熟练掌握腾讯云 SDK 及接口回调配置，理解程序高并发逻辑与服务生命周期；了解 Go、React；精通 Nginx、Docker，会使用 JMeter 做性能压测。</w:t>
            </w:r>
          </w:p>
        </w:tc>
        <w:tc>
          <w:tcPr>
            <w:tcW w:w="1312" w:type="dxa"/>
            <w:noWrap w:val="0"/>
            <w:vAlign w:val="center"/>
          </w:tcPr>
          <w:p w14:paraId="7E9977D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2BF0AFD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3177152553@qq.com</w:t>
            </w:r>
          </w:p>
        </w:tc>
      </w:tr>
      <w:tr w14:paraId="11892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457DCB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768" w:type="dxa"/>
            <w:noWrap w:val="0"/>
            <w:vAlign w:val="center"/>
          </w:tcPr>
          <w:p w14:paraId="7D2EDC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4466B93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0524E4E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019A823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17AE8E8B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负责科研项目全流程管理，包括项目预研筹备、申请、推进和结题；</w:t>
            </w:r>
          </w:p>
          <w:p w14:paraId="5A806E12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负责实验室行政、财务、会务等综合事务，管理博士生/研究生等团队；</w:t>
            </w:r>
          </w:p>
          <w:p w14:paraId="1467C4AD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协助实验室负责人完成团队安排的其他任务；</w:t>
            </w:r>
          </w:p>
          <w:p w14:paraId="19645AC3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要求沟通表达能力好，工作细心、认真负责，工作执行能力强。</w:t>
            </w:r>
          </w:p>
          <w:p w14:paraId="01C3B78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468" w:type="dxa"/>
            <w:noWrap w:val="0"/>
            <w:vAlign w:val="center"/>
          </w:tcPr>
          <w:p w14:paraId="19BBF86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1)理工科 / 经管财会类专业，有科研管理相关经验优先；</w:t>
            </w:r>
          </w:p>
          <w:p w14:paraId="46631DE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2)熟悉科研项目申报、经费、结题流程，精通办公软件，擅长公文、台账整理；</w:t>
            </w:r>
          </w:p>
          <w:p w14:paraId="445590A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3)沟通细致负责，协调能力强，可统筹实验室行政、研究生团队管理事务；</w:t>
            </w:r>
          </w:p>
          <w:p w14:paraId="066A22DF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4)服从岗位工作安排，抗压能力良好，有高校科研、财务相关工作经历优先。</w:t>
            </w:r>
          </w:p>
        </w:tc>
        <w:tc>
          <w:tcPr>
            <w:tcW w:w="1312" w:type="dxa"/>
            <w:noWrap w:val="0"/>
            <w:vAlign w:val="center"/>
          </w:tcPr>
          <w:p w14:paraId="35A505F7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殷海兵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40754A3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15657102106</w:t>
            </w:r>
          </w:p>
          <w:p w14:paraId="7235C17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yhb@hdu.edu.cn</w:t>
            </w:r>
          </w:p>
        </w:tc>
      </w:tr>
      <w:tr w14:paraId="6686E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631C109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68" w:type="dxa"/>
            <w:shd w:val="clear" w:color="auto" w:fill="auto"/>
            <w:noWrap w:val="0"/>
            <w:vAlign w:val="center"/>
          </w:tcPr>
          <w:p w14:paraId="26D6C13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shd w:val="clear" w:color="auto" w:fill="auto"/>
            <w:noWrap w:val="0"/>
            <w:vAlign w:val="center"/>
          </w:tcPr>
          <w:p w14:paraId="33DB30B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shd w:val="clear" w:color="auto" w:fill="auto"/>
            <w:noWrap w:val="0"/>
            <w:vAlign w:val="center"/>
          </w:tcPr>
          <w:p w14:paraId="613743B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shd w:val="clear" w:color="auto" w:fill="auto"/>
            <w:noWrap w:val="0"/>
            <w:vAlign w:val="center"/>
          </w:tcPr>
          <w:p w14:paraId="60C5E4C9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协助实验室日常科研与综合事务管理；</w:t>
            </w:r>
          </w:p>
          <w:p w14:paraId="7B654660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协助完成实验室设备采购、会议安排、科研合同管理等；</w:t>
            </w:r>
          </w:p>
          <w:p w14:paraId="5F1ECB32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协助撰写科研文档和学术资料，整理相关数据、图表及文献；</w:t>
            </w:r>
          </w:p>
          <w:p w14:paraId="753D59F6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完成团队交办的其他相关工作。</w:t>
            </w:r>
          </w:p>
        </w:tc>
        <w:tc>
          <w:tcPr>
            <w:tcW w:w="5468" w:type="dxa"/>
            <w:shd w:val="clear" w:color="auto" w:fill="auto"/>
            <w:noWrap w:val="0"/>
            <w:vAlign w:val="center"/>
          </w:tcPr>
          <w:p w14:paraId="778DB33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本科及以上学历，取得相应学位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1E3EAFB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熟练使用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办公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及科研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软件，具备良好的沟通协调能力和文书处理能力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65419D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逻辑清晰、责任心强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具有良好的思想政治素质和身体素质；</w:t>
            </w:r>
          </w:p>
          <w:p w14:paraId="3F0504E3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4)能尽快到岗者优先。</w:t>
            </w:r>
          </w:p>
        </w:tc>
        <w:tc>
          <w:tcPr>
            <w:tcW w:w="1312" w:type="dxa"/>
            <w:shd w:val="clear" w:color="auto" w:fill="auto"/>
            <w:noWrap w:val="0"/>
            <w:vAlign w:val="center"/>
          </w:tcPr>
          <w:p w14:paraId="289BE515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江老师</w:t>
            </w:r>
          </w:p>
          <w:p w14:paraId="61C86264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联系方式：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15967149497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邮箱：jiangsw@hdu.edu.cn</w:t>
            </w:r>
          </w:p>
        </w:tc>
      </w:tr>
    </w:tbl>
    <w:p w14:paraId="6112D53B">
      <w:pPr>
        <w:rPr>
          <w:rFonts w:hint="eastAsia" w:ascii="仿宋_GB2312" w:hAnsi="仿宋_GB2312" w:eastAsia="仿宋_GB2312" w:cs="仿宋_GB2312"/>
          <w:sz w:val="28"/>
          <w:szCs w:val="36"/>
        </w:rPr>
      </w:pPr>
    </w:p>
    <w:p w14:paraId="2BC2AAC5">
      <w:pP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 xml:space="preserve">                                                                 </w:t>
      </w:r>
      <w:bookmarkStart w:id="0" w:name="_GoBack"/>
      <w:bookmarkEnd w:id="0"/>
    </w:p>
    <w:p w14:paraId="6FBA23D0">
      <w:pPr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 xml:space="preserve">                                                              </w:t>
      </w:r>
    </w:p>
    <w:sectPr>
      <w:pgSz w:w="16838" w:h="11906" w:orient="landscape"/>
      <w:pgMar w:top="437" w:right="493" w:bottom="380" w:left="4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EE8F43"/>
    <w:multiLevelType w:val="singleLevel"/>
    <w:tmpl w:val="95EE8F43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CFF8FBF7"/>
    <w:multiLevelType w:val="singleLevel"/>
    <w:tmpl w:val="CFF8FBF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DCBE804A"/>
    <w:multiLevelType w:val="singleLevel"/>
    <w:tmpl w:val="DCBE804A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2F6C286E"/>
    <w:multiLevelType w:val="singleLevel"/>
    <w:tmpl w:val="2F6C286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3E6E3DEE"/>
    <w:multiLevelType w:val="singleLevel"/>
    <w:tmpl w:val="3E6E3DE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5">
    <w:nsid w:val="5C80D8E7"/>
    <w:multiLevelType w:val="singleLevel"/>
    <w:tmpl w:val="5C80D8E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6">
    <w:nsid w:val="5E981DAB"/>
    <w:multiLevelType w:val="singleLevel"/>
    <w:tmpl w:val="5E981DAB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204D"/>
    <w:rsid w:val="050A5551"/>
    <w:rsid w:val="07D258D6"/>
    <w:rsid w:val="08193206"/>
    <w:rsid w:val="0E0A25E9"/>
    <w:rsid w:val="17421AA8"/>
    <w:rsid w:val="199849AE"/>
    <w:rsid w:val="1AD47AD9"/>
    <w:rsid w:val="1EEF3CA9"/>
    <w:rsid w:val="26D62895"/>
    <w:rsid w:val="292E4BC8"/>
    <w:rsid w:val="2B8526C6"/>
    <w:rsid w:val="3D9F3715"/>
    <w:rsid w:val="4A7055EE"/>
    <w:rsid w:val="4B5E7B96"/>
    <w:rsid w:val="4B8A1D1C"/>
    <w:rsid w:val="511B0F9D"/>
    <w:rsid w:val="5EE035AA"/>
    <w:rsid w:val="68050F4D"/>
    <w:rsid w:val="793F41EC"/>
    <w:rsid w:val="796434BF"/>
    <w:rsid w:val="7B340AAD"/>
    <w:rsid w:val="7D0B6FDE"/>
    <w:rsid w:val="7E22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4ba8943d-6486-4dc3-8b63-0810341cff79</errorID>
      <errorWord>等的</errorWord>
      <group>L1_Word</group>
      <groupName>字词问题</groupName>
      <ability>L2_Typo</ability>
      <abilityName>字词错误</abilityName>
      <candidateList>
        <item>等</item>
      </candidateList>
      <explain>〈助〉❶〈书〉用在人称代词或指人的名词后面，表示复数：我～｜彼～。❷表示列举未尽（可以叠用）：北京、天津～地｜纸张文具～～。❸列举后煞尾：长江、黄河、黑龙江、珠江～四大河流。</explain>
      <paraID>1DDF5AA7</paraID>
      <start>26</start>
      <end>27</end>
      <status>modified</status>
      <modifiedWord>等</modifiedWord>
      <trackRevisions>false</trackRevisions>
    </reviewItem>
    <reviewItem>
      <errorID>3a5b3acf-15cd-4378-a995-969f52debf02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7072ACA6</paraID>
      <start>0</start>
      <end>2</end>
      <status>modified</status>
      <modifiedWord>1）</modifiedWord>
      <trackRevisions>false</trackRevisions>
    </reviewItem>
    <reviewItem>
      <errorID>49618942-0a94-4c31-a86c-3f7bb578a822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25DA17C0</paraID>
      <start>0</start>
      <end>2</end>
      <status>modified</status>
      <modifiedWord>2）</modifiedWord>
      <trackRevisions>false</trackRevisions>
    </reviewItem>
    <reviewItem>
      <errorID>35952ce7-c7a7-4c65-9d6b-a5c0387a24c3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24A0D308</paraID>
      <start>0</start>
      <end>2</end>
      <status>modified</status>
      <modifiedWord>3）</modifiedWord>
      <trackRevisions>false</trackRevisions>
    </reviewItem>
    <reviewItem>
      <errorID>f54bea45-ac52-4ae8-8fd8-be3c39daff9c</errorID>
      <errorWord>：</errorWord>
      <group>L1_Word</group>
      <groupName>字词问题</groupName>
      <ability>L2_Typo</ability>
      <abilityName>字词错误</abilityName>
      <candidateList>
        <item>：具</item>
      </candidateList>
      <explain/>
      <paraID>24A0D308</paraID>
      <start>6</start>
      <end>8</end>
      <status>modified</status>
      <modifiedWord>：具</modifiedWord>
      <trackRevisions>false</trackRevisions>
    </reviewItem>
    <reviewItem>
      <errorID>e05b210b-d4e9-4023-bda7-ba84639b02e9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47FAE4C9</paraID>
      <start>0</start>
      <end>2</end>
      <status>modified</status>
      <modifiedWord>4）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d896140-7e60-4480-a43f-7781d87716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3044</Words>
  <Characters>3454</Characters>
  <Lines>0</Lines>
  <Paragraphs>0</Paragraphs>
  <TotalTime>36</TotalTime>
  <ScaleCrop>false</ScaleCrop>
  <LinksUpToDate>false</LinksUpToDate>
  <CharactersWithSpaces>3624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2026-03-10T01:42:00Z</dcterms:created>
  <dc:creator>DELL</dc:creator>
  <cp:lastModifiedBy>金金</cp:lastModifiedBy>
  <cp:lastPrinted>2026-09-08T01:19:00Z</cp:lastPrinted>
  <dcterms:modified xsi:type="dcterms:W3CDTF">2026-09-11T06:12:53Z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eyJoZGlkIjoiM2RkMDMzNWFlYTQ1MzI2NGUwYTg1YWQzMjQ4ZGJkYzEiLCJ1c2VySWQiOiI2MzExOTM4NjkifQ==</vt:lpwstr>
  </property>
  <property fmtid="{D5CDD505-2E9C-101B-9397-08002B2CF9AE}" pid="4" name="ICV">
    <vt:lpwstr>74AD6328D7014C8C9DE09C7387713862_13</vt:lpwstr>
  </property>
  <property fmtid="{D5CDD505-2E9C-101B-9397-08002B2CF9AE}" pid="5" name="ICVV">
    <vt:lpwstr>NDI5Mjk=</vt:lpwstr>
  </property>
</Properties>
</file>