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9F27E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珠海国际仲裁院招聘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报名表</w:t>
      </w:r>
    </w:p>
    <w:p w14:paraId="13A4886F">
      <w:pPr>
        <w:tabs>
          <w:tab w:val="left" w:pos="4680"/>
        </w:tabs>
        <w:jc w:val="left"/>
        <w:rPr>
          <w:rFonts w:hint="eastAsia" w:ascii="仿宋_GB2312"/>
          <w:sz w:val="21"/>
          <w:szCs w:val="21"/>
          <w:highlight w:val="none"/>
        </w:rPr>
      </w:pPr>
      <w:r>
        <w:rPr>
          <w:rFonts w:hint="eastAsia"/>
          <w:sz w:val="28"/>
          <w:szCs w:val="28"/>
          <w:highlight w:val="none"/>
        </w:rPr>
        <w:t xml:space="preserve"> </w:t>
      </w:r>
      <w:r>
        <w:rPr>
          <w:rFonts w:hint="eastAsia"/>
          <w:sz w:val="28"/>
          <w:szCs w:val="28"/>
          <w:highlight w:val="none"/>
          <w:lang w:val="en-US" w:eastAsia="zh-CN"/>
        </w:rPr>
        <w:t>应聘岗位</w:t>
      </w:r>
      <w:r>
        <w:rPr>
          <w:rFonts w:hint="eastAsia" w:ascii="仿宋_GB2312"/>
          <w:b/>
          <w:bCs/>
          <w:sz w:val="24"/>
          <w:szCs w:val="24"/>
          <w:highlight w:val="none"/>
        </w:rPr>
        <w:t>：</w:t>
      </w:r>
      <w:r>
        <w:rPr>
          <w:rFonts w:hint="eastAsia" w:ascii="Times New Roman" w:hAnsi="Times New Roman" w:cs="Times New Roman"/>
          <w:sz w:val="28"/>
          <w:szCs w:val="28"/>
          <w:highlight w:val="none"/>
          <w:lang w:val="en-US" w:eastAsia="zh-CN"/>
        </w:rPr>
        <w:t xml:space="preserve">仲裁秘书/助理仲裁秘书（劳务派遣）/人力资源专员 </w:t>
      </w:r>
    </w:p>
    <w:tbl>
      <w:tblPr>
        <w:tblStyle w:val="3"/>
        <w:tblW w:w="9315" w:type="dxa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139"/>
        <w:gridCol w:w="1160"/>
        <w:gridCol w:w="355"/>
        <w:gridCol w:w="764"/>
        <w:gridCol w:w="905"/>
        <w:gridCol w:w="175"/>
        <w:gridCol w:w="1445"/>
        <w:gridCol w:w="1209"/>
        <w:gridCol w:w="1157"/>
      </w:tblGrid>
      <w:tr w14:paraId="2D240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145" w:type="dxa"/>
            <w:gridSpan w:val="2"/>
            <w:noWrap w:val="0"/>
            <w:vAlign w:val="center"/>
          </w:tcPr>
          <w:p w14:paraId="7A6BE48E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1160" w:type="dxa"/>
            <w:noWrap w:val="0"/>
            <w:vAlign w:val="center"/>
          </w:tcPr>
          <w:p w14:paraId="7FC43724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38E3744C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3AE3484E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771B9002">
            <w:pPr>
              <w:jc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  <w:lang w:val="en-US" w:eastAsia="zh-CN"/>
              </w:rPr>
              <w:t>出生日期</w:t>
            </w:r>
          </w:p>
        </w:tc>
        <w:tc>
          <w:tcPr>
            <w:tcW w:w="1209" w:type="dxa"/>
            <w:noWrap w:val="0"/>
            <w:vAlign w:val="center"/>
          </w:tcPr>
          <w:p w14:paraId="76686935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vMerge w:val="restart"/>
            <w:noWrap w:val="0"/>
            <w:vAlign w:val="center"/>
          </w:tcPr>
          <w:p w14:paraId="6649789B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贴</w:t>
            </w:r>
          </w:p>
          <w:p w14:paraId="6B454C56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相</w:t>
            </w:r>
          </w:p>
          <w:p w14:paraId="09E51518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片</w:t>
            </w:r>
          </w:p>
        </w:tc>
      </w:tr>
      <w:tr w14:paraId="51736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145" w:type="dxa"/>
            <w:gridSpan w:val="2"/>
            <w:noWrap w:val="0"/>
            <w:vAlign w:val="center"/>
          </w:tcPr>
          <w:p w14:paraId="66E3ECFE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籍    贯</w:t>
            </w:r>
          </w:p>
        </w:tc>
        <w:tc>
          <w:tcPr>
            <w:tcW w:w="1160" w:type="dxa"/>
            <w:noWrap w:val="0"/>
            <w:vAlign w:val="center"/>
          </w:tcPr>
          <w:p w14:paraId="38A76E46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50E83F77">
            <w:pPr>
              <w:jc w:val="center"/>
              <w:rPr>
                <w:rFonts w:hint="eastAsia" w:ascii="仿宋_GB2312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6CCF6A82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12FFED4F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209" w:type="dxa"/>
            <w:noWrap w:val="0"/>
            <w:vAlign w:val="center"/>
          </w:tcPr>
          <w:p w14:paraId="1FE2003B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vMerge w:val="continue"/>
            <w:noWrap w:val="0"/>
            <w:vAlign w:val="top"/>
          </w:tcPr>
          <w:p w14:paraId="74A29BCA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32AD1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145" w:type="dxa"/>
            <w:gridSpan w:val="2"/>
            <w:noWrap w:val="0"/>
            <w:vAlign w:val="center"/>
          </w:tcPr>
          <w:p w14:paraId="53C5AB31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6013" w:type="dxa"/>
            <w:gridSpan w:val="7"/>
            <w:noWrap w:val="0"/>
            <w:vAlign w:val="center"/>
          </w:tcPr>
          <w:p w14:paraId="66E0A139">
            <w:pPr>
              <w:jc w:val="center"/>
              <w:rPr>
                <w:rFonts w:hint="eastAsia" w:ascii="仿宋_GB2312"/>
                <w:spacing w:val="-6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vMerge w:val="continue"/>
            <w:noWrap w:val="0"/>
            <w:vAlign w:val="center"/>
          </w:tcPr>
          <w:p w14:paraId="2B6B0FD4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31125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145" w:type="dxa"/>
            <w:gridSpan w:val="2"/>
            <w:noWrap w:val="0"/>
            <w:vAlign w:val="center"/>
          </w:tcPr>
          <w:p w14:paraId="595F8ED6">
            <w:pPr>
              <w:jc w:val="center"/>
              <w:rPr>
                <w:rFonts w:hint="eastAsia" w:ascii="仿宋_GB2312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  <w:highlight w:val="none"/>
              </w:rPr>
              <w:t>现户籍地</w:t>
            </w:r>
          </w:p>
        </w:tc>
        <w:tc>
          <w:tcPr>
            <w:tcW w:w="3184" w:type="dxa"/>
            <w:gridSpan w:val="4"/>
            <w:noWrap w:val="0"/>
            <w:vAlign w:val="center"/>
          </w:tcPr>
          <w:p w14:paraId="25C6018D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 xml:space="preserve">        省        市（县）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279930F1">
            <w:pPr>
              <w:jc w:val="center"/>
              <w:rPr>
                <w:rFonts w:hint="eastAsia" w:ascii="仿宋_GB2312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209" w:type="dxa"/>
            <w:noWrap w:val="0"/>
            <w:vAlign w:val="top"/>
          </w:tcPr>
          <w:p w14:paraId="54CB447B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vMerge w:val="continue"/>
            <w:noWrap w:val="0"/>
            <w:vAlign w:val="top"/>
          </w:tcPr>
          <w:p w14:paraId="3050D16F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32789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145" w:type="dxa"/>
            <w:gridSpan w:val="2"/>
            <w:noWrap w:val="0"/>
            <w:vAlign w:val="center"/>
          </w:tcPr>
          <w:p w14:paraId="62CB2903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3184" w:type="dxa"/>
            <w:gridSpan w:val="4"/>
            <w:noWrap w:val="0"/>
            <w:vAlign w:val="center"/>
          </w:tcPr>
          <w:p w14:paraId="6202B49A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42C4810C">
            <w:pPr>
              <w:jc w:val="center"/>
              <w:rPr>
                <w:rFonts w:hint="eastAsia" w:ascii="仿宋_GB2312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209" w:type="dxa"/>
            <w:noWrap w:val="0"/>
            <w:vAlign w:val="center"/>
          </w:tcPr>
          <w:p w14:paraId="40D25A8D">
            <w:pPr>
              <w:jc w:val="center"/>
              <w:rPr>
                <w:rFonts w:hint="eastAsia" w:ascii="仿宋_GB2312"/>
                <w:spacing w:val="-6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vMerge w:val="continue"/>
            <w:noWrap w:val="0"/>
            <w:vAlign w:val="center"/>
          </w:tcPr>
          <w:p w14:paraId="45492649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7382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</w:trPr>
        <w:tc>
          <w:tcPr>
            <w:tcW w:w="2145" w:type="dxa"/>
            <w:gridSpan w:val="2"/>
            <w:noWrap w:val="0"/>
            <w:vAlign w:val="center"/>
          </w:tcPr>
          <w:p w14:paraId="1329E31B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  <w:lang w:val="en-US" w:eastAsia="zh-CN"/>
              </w:rPr>
              <w:t>最高学历</w:t>
            </w:r>
            <w:r>
              <w:rPr>
                <w:rFonts w:hint="eastAsia" w:ascii="仿宋_GB2312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3184" w:type="dxa"/>
            <w:gridSpan w:val="4"/>
            <w:noWrap w:val="0"/>
            <w:vAlign w:val="center"/>
          </w:tcPr>
          <w:p w14:paraId="38E42905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6D4C0CC7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  <w:highlight w:val="none"/>
              </w:rPr>
              <w:t>毕业时间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 w14:paraId="6A88AC00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43EB3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145" w:type="dxa"/>
            <w:gridSpan w:val="2"/>
            <w:noWrap w:val="0"/>
            <w:vAlign w:val="center"/>
          </w:tcPr>
          <w:p w14:paraId="404AC2F4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3184" w:type="dxa"/>
            <w:gridSpan w:val="4"/>
            <w:noWrap w:val="0"/>
            <w:vAlign w:val="center"/>
          </w:tcPr>
          <w:p w14:paraId="274DC040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5A287F8B">
            <w:pPr>
              <w:jc w:val="center"/>
              <w:rPr>
                <w:rFonts w:hint="eastAsia" w:ascii="仿宋_GB2312"/>
                <w:spacing w:val="-10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  <w:highlight w:val="none"/>
              </w:rPr>
              <w:t>学历及学位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 w14:paraId="64CAC316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03270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exact"/>
        </w:trPr>
        <w:tc>
          <w:tcPr>
            <w:tcW w:w="2145" w:type="dxa"/>
            <w:gridSpan w:val="2"/>
            <w:noWrap w:val="0"/>
            <w:vAlign w:val="center"/>
          </w:tcPr>
          <w:p w14:paraId="33FDE1A0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工作单位</w:t>
            </w:r>
          </w:p>
          <w:p w14:paraId="1E5E2DB0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szCs w:val="24"/>
                <w:highlight w:val="none"/>
                <w:lang w:val="en-US" w:eastAsia="zh-CN"/>
              </w:rPr>
              <w:t>社会人士填写</w:t>
            </w:r>
            <w:r>
              <w:rPr>
                <w:rFonts w:hint="eastAsia" w:ascii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22C7BD21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gridSpan w:val="2"/>
            <w:noWrap w:val="0"/>
            <w:vAlign w:val="center"/>
          </w:tcPr>
          <w:p w14:paraId="71C54CF1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highlight w:val="none"/>
              </w:rPr>
              <w:t>单位性质</w:t>
            </w:r>
          </w:p>
        </w:tc>
        <w:tc>
          <w:tcPr>
            <w:tcW w:w="3986" w:type="dxa"/>
            <w:gridSpan w:val="4"/>
            <w:noWrap w:val="0"/>
            <w:vAlign w:val="center"/>
          </w:tcPr>
          <w:p w14:paraId="17B8DF07">
            <w:pPr>
              <w:jc w:val="left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党政机关</w:t>
            </w:r>
            <w:r>
              <w:rPr>
                <w:rFonts w:hint="eastAsia" w:ascii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highlight w:val="none"/>
              </w:rPr>
              <w:t>事业单位</w:t>
            </w:r>
            <w:r>
              <w:rPr>
                <w:rFonts w:hint="eastAsia" w:ascii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/>
                <w:sz w:val="24"/>
                <w:szCs w:val="24"/>
                <w:highlight w:val="none"/>
              </w:rPr>
              <w:t xml:space="preserve"> 企业</w:t>
            </w:r>
            <w:r>
              <w:rPr>
                <w:rFonts w:hint="eastAsia" w:ascii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_GB2312"/>
                <w:sz w:val="28"/>
                <w:szCs w:val="28"/>
                <w:highlight w:val="none"/>
              </w:rPr>
              <w:t>□</w:t>
            </w:r>
          </w:p>
        </w:tc>
      </w:tr>
      <w:tr w14:paraId="5430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exact"/>
        </w:trPr>
        <w:tc>
          <w:tcPr>
            <w:tcW w:w="2145" w:type="dxa"/>
            <w:gridSpan w:val="2"/>
            <w:noWrap w:val="0"/>
            <w:vAlign w:val="center"/>
          </w:tcPr>
          <w:p w14:paraId="13B3D323"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专业技术资格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5E3503DA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gridSpan w:val="2"/>
            <w:noWrap w:val="0"/>
            <w:vAlign w:val="center"/>
          </w:tcPr>
          <w:p w14:paraId="480FFF61">
            <w:pPr>
              <w:jc w:val="center"/>
              <w:rPr>
                <w:rFonts w:hint="eastAsia" w:ascii="仿宋_GB2312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  <w:highlight w:val="none"/>
              </w:rPr>
              <w:t>职业资格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1DFD2960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9CA1D20">
            <w:pPr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highlight w:val="none"/>
              </w:rPr>
              <w:t>执业资</w:t>
            </w:r>
            <w:r>
              <w:rPr>
                <w:rFonts w:hint="eastAsia" w:ascii="仿宋_GB2312"/>
                <w:sz w:val="24"/>
                <w:szCs w:val="24"/>
                <w:highlight w:val="none"/>
              </w:rPr>
              <w:t>格</w:t>
            </w:r>
          </w:p>
        </w:tc>
        <w:tc>
          <w:tcPr>
            <w:tcW w:w="1157" w:type="dxa"/>
            <w:noWrap w:val="0"/>
            <w:vAlign w:val="center"/>
          </w:tcPr>
          <w:p w14:paraId="1197946E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1D65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145" w:type="dxa"/>
            <w:gridSpan w:val="2"/>
            <w:noWrap w:val="0"/>
            <w:vAlign w:val="center"/>
          </w:tcPr>
          <w:p w14:paraId="1CFC647B">
            <w:pPr>
              <w:jc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  <w:lang w:val="en-US" w:eastAsia="zh-CN"/>
              </w:rPr>
              <w:t>外语种类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51974942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3289" w:type="dxa"/>
            <w:gridSpan w:val="4"/>
            <w:noWrap w:val="0"/>
            <w:vAlign w:val="center"/>
          </w:tcPr>
          <w:p w14:paraId="6176C017">
            <w:pPr>
              <w:jc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24"/>
                <w:szCs w:val="24"/>
                <w:highlight w:val="none"/>
                <w:lang w:val="en-US" w:eastAsia="zh-CN"/>
              </w:rPr>
              <w:t>期望薪酬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 w14:paraId="48988123">
            <w:pPr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0961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1" w:hRule="atLeast"/>
        </w:trPr>
        <w:tc>
          <w:tcPr>
            <w:tcW w:w="1006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608D7F35">
            <w:pPr>
              <w:ind w:left="113" w:right="113"/>
              <w:jc w:val="center"/>
              <w:rPr>
                <w:rFonts w:hint="eastAsia" w:ascii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/>
                <w:sz w:val="21"/>
                <w:szCs w:val="21"/>
                <w:highlight w:val="none"/>
              </w:rPr>
              <w:t>（从</w:t>
            </w:r>
            <w:r>
              <w:rPr>
                <w:rFonts w:hint="eastAsia" w:ascii="仿宋_GB2312"/>
                <w:sz w:val="21"/>
                <w:szCs w:val="21"/>
                <w:highlight w:val="none"/>
                <w:lang w:val="en-US" w:eastAsia="zh-CN"/>
              </w:rPr>
              <w:t>高中</w:t>
            </w:r>
            <w:r>
              <w:rPr>
                <w:rFonts w:hint="eastAsia" w:ascii="仿宋_GB2312"/>
                <w:sz w:val="21"/>
                <w:szCs w:val="21"/>
                <w:highlight w:val="none"/>
              </w:rPr>
              <w:t>开始，按时间先后顺序填写）</w:t>
            </w:r>
          </w:p>
          <w:p w14:paraId="257C941B">
            <w:pPr>
              <w:ind w:left="113" w:right="113"/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主要学习、</w:t>
            </w:r>
            <w:r>
              <w:rPr>
                <w:rFonts w:hint="eastAsia" w:ascii="仿宋_GB2312"/>
                <w:sz w:val="24"/>
                <w:szCs w:val="24"/>
                <w:highlight w:val="none"/>
                <w:lang w:val="en-US" w:eastAsia="zh-CN"/>
              </w:rPr>
              <w:t>实习/</w:t>
            </w:r>
            <w:r>
              <w:rPr>
                <w:rFonts w:hint="eastAsia" w:ascii="仿宋_GB2312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8309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6F027C11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2BEBE16F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075B5C9B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2E61A7E5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6B2187BA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47B693BE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  <w:p w14:paraId="1AB0C556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6C6D19E5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62932AF3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22C68DC0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35257623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7094194D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07EF084B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613CF15E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68834444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35DA184F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6E3C3ACE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60B1DE1D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34667CCF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0800A0BA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1B6B97BA">
            <w:pPr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</w:tbl>
    <w:p w14:paraId="69F1F4FA">
      <w:pPr>
        <w:jc w:val="left"/>
        <w:rPr>
          <w:rFonts w:hint="eastAsia" w:ascii="仿宋_GB2312"/>
          <w:sz w:val="24"/>
          <w:szCs w:val="24"/>
          <w:highlight w:val="none"/>
        </w:rPr>
      </w:pPr>
    </w:p>
    <w:tbl>
      <w:tblPr>
        <w:tblStyle w:val="3"/>
        <w:tblW w:w="9309" w:type="dxa"/>
        <w:tblInd w:w="-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510"/>
      </w:tblGrid>
      <w:tr w14:paraId="3DFE1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textDirection w:val="tbRlV"/>
            <w:vAlign w:val="top"/>
          </w:tcPr>
          <w:p w14:paraId="7BE26695">
            <w:pPr>
              <w:spacing w:line="300" w:lineRule="exact"/>
              <w:ind w:left="113" w:right="113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家庭主要成员及社会关系</w:t>
            </w:r>
          </w:p>
        </w:tc>
        <w:tc>
          <w:tcPr>
            <w:tcW w:w="1416" w:type="dxa"/>
            <w:noWrap w:val="0"/>
            <w:vAlign w:val="center"/>
          </w:tcPr>
          <w:p w14:paraId="3DB19F68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 w14:paraId="371157CA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 w14:paraId="690CFCE9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2510" w:type="dxa"/>
            <w:noWrap w:val="0"/>
            <w:vAlign w:val="center"/>
          </w:tcPr>
          <w:p w14:paraId="51650B74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户籍所在地</w:t>
            </w:r>
          </w:p>
        </w:tc>
      </w:tr>
      <w:tr w14:paraId="5B3E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948" w:type="dxa"/>
            <w:vMerge w:val="continue"/>
            <w:noWrap w:val="0"/>
            <w:vAlign w:val="top"/>
          </w:tcPr>
          <w:p w14:paraId="3511585F"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noWrap w:val="0"/>
            <w:vAlign w:val="top"/>
          </w:tcPr>
          <w:p w14:paraId="44E1AD6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504" w:type="dxa"/>
            <w:noWrap w:val="0"/>
            <w:vAlign w:val="top"/>
          </w:tcPr>
          <w:p w14:paraId="512A3F6D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2931" w:type="dxa"/>
            <w:noWrap w:val="0"/>
            <w:vAlign w:val="top"/>
          </w:tcPr>
          <w:p w14:paraId="4EDA5E62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2510" w:type="dxa"/>
            <w:noWrap w:val="0"/>
            <w:vAlign w:val="top"/>
          </w:tcPr>
          <w:p w14:paraId="4AE531C3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77945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948" w:type="dxa"/>
            <w:vMerge w:val="continue"/>
            <w:noWrap w:val="0"/>
            <w:vAlign w:val="top"/>
          </w:tcPr>
          <w:p w14:paraId="1D9B6493"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noWrap w:val="0"/>
            <w:vAlign w:val="top"/>
          </w:tcPr>
          <w:p w14:paraId="529D7F44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504" w:type="dxa"/>
            <w:noWrap w:val="0"/>
            <w:vAlign w:val="top"/>
          </w:tcPr>
          <w:p w14:paraId="6F677949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2931" w:type="dxa"/>
            <w:noWrap w:val="0"/>
            <w:vAlign w:val="top"/>
          </w:tcPr>
          <w:p w14:paraId="41D297A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2510" w:type="dxa"/>
            <w:noWrap w:val="0"/>
            <w:vAlign w:val="center"/>
          </w:tcPr>
          <w:p w14:paraId="589225DB">
            <w:pPr>
              <w:spacing w:line="300" w:lineRule="exact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C208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948" w:type="dxa"/>
            <w:vMerge w:val="continue"/>
            <w:noWrap w:val="0"/>
            <w:vAlign w:val="top"/>
          </w:tcPr>
          <w:p w14:paraId="4B242920"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noWrap w:val="0"/>
            <w:vAlign w:val="top"/>
          </w:tcPr>
          <w:p w14:paraId="494F0E56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504" w:type="dxa"/>
            <w:noWrap w:val="0"/>
            <w:vAlign w:val="top"/>
          </w:tcPr>
          <w:p w14:paraId="15EA823F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2931" w:type="dxa"/>
            <w:noWrap w:val="0"/>
            <w:vAlign w:val="top"/>
          </w:tcPr>
          <w:p w14:paraId="5C284F3F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2510" w:type="dxa"/>
            <w:noWrap w:val="0"/>
            <w:vAlign w:val="center"/>
          </w:tcPr>
          <w:p w14:paraId="4F28738A">
            <w:pPr>
              <w:spacing w:line="300" w:lineRule="exact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A470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948" w:type="dxa"/>
            <w:vMerge w:val="continue"/>
            <w:noWrap w:val="0"/>
            <w:vAlign w:val="top"/>
          </w:tcPr>
          <w:p w14:paraId="03123D82"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noWrap w:val="0"/>
            <w:vAlign w:val="top"/>
          </w:tcPr>
          <w:p w14:paraId="521EEA26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1504" w:type="dxa"/>
            <w:noWrap w:val="0"/>
            <w:vAlign w:val="top"/>
          </w:tcPr>
          <w:p w14:paraId="0179A259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2931" w:type="dxa"/>
            <w:noWrap w:val="0"/>
            <w:vAlign w:val="top"/>
          </w:tcPr>
          <w:p w14:paraId="3AEC9D54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  <w:tc>
          <w:tcPr>
            <w:tcW w:w="2510" w:type="dxa"/>
            <w:noWrap w:val="0"/>
            <w:vAlign w:val="top"/>
          </w:tcPr>
          <w:p w14:paraId="0670C03D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23355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9" w:hRule="atLeast"/>
        </w:trPr>
        <w:tc>
          <w:tcPr>
            <w:tcW w:w="948" w:type="dxa"/>
            <w:noWrap w:val="0"/>
            <w:textDirection w:val="tbRlV"/>
            <w:vAlign w:val="center"/>
          </w:tcPr>
          <w:p w14:paraId="17595421">
            <w:pPr>
              <w:spacing w:line="300" w:lineRule="exact"/>
              <w:ind w:left="113" w:right="113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有何特长及突出业绩</w:t>
            </w:r>
          </w:p>
        </w:tc>
        <w:tc>
          <w:tcPr>
            <w:tcW w:w="8361" w:type="dxa"/>
            <w:gridSpan w:val="4"/>
            <w:noWrap w:val="0"/>
            <w:vAlign w:val="top"/>
          </w:tcPr>
          <w:p w14:paraId="5D93C674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021B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atLeast"/>
        </w:trPr>
        <w:tc>
          <w:tcPr>
            <w:tcW w:w="948" w:type="dxa"/>
            <w:noWrap w:val="0"/>
            <w:textDirection w:val="tbRlV"/>
            <w:vAlign w:val="center"/>
          </w:tcPr>
          <w:p w14:paraId="518E55E6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主要奖惩情况</w:t>
            </w:r>
          </w:p>
        </w:tc>
        <w:tc>
          <w:tcPr>
            <w:tcW w:w="8361" w:type="dxa"/>
            <w:gridSpan w:val="4"/>
            <w:noWrap w:val="0"/>
            <w:vAlign w:val="top"/>
          </w:tcPr>
          <w:p w14:paraId="31E261A0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</w:tc>
      </w:tr>
      <w:tr w14:paraId="12CFE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948" w:type="dxa"/>
            <w:noWrap w:val="0"/>
            <w:textDirection w:val="tbRlV"/>
            <w:vAlign w:val="center"/>
          </w:tcPr>
          <w:p w14:paraId="2F4C00C9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报名资格审核意见</w:t>
            </w:r>
          </w:p>
        </w:tc>
        <w:tc>
          <w:tcPr>
            <w:tcW w:w="8361" w:type="dxa"/>
            <w:gridSpan w:val="4"/>
            <w:noWrap w:val="0"/>
            <w:vAlign w:val="top"/>
          </w:tcPr>
          <w:p w14:paraId="5142DBBF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561293AB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0251D2E6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5BA9FB00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</w:p>
          <w:p w14:paraId="45D83067">
            <w:pPr>
              <w:spacing w:line="440" w:lineRule="exact"/>
              <w:ind w:firstLine="240" w:firstLineChars="100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/>
                <w:sz w:val="24"/>
                <w:szCs w:val="24"/>
                <w:highlight w:val="none"/>
              </w:rPr>
              <w:t>审核人（签名）：                           年   月   日</w:t>
            </w:r>
          </w:p>
        </w:tc>
      </w:tr>
      <w:tr w14:paraId="3970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3" w:hRule="atLeast"/>
        </w:trPr>
        <w:tc>
          <w:tcPr>
            <w:tcW w:w="948" w:type="dxa"/>
            <w:noWrap w:val="0"/>
            <w:textDirection w:val="tbRlV"/>
            <w:vAlign w:val="center"/>
          </w:tcPr>
          <w:p w14:paraId="63F45883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黑体" w:eastAsia="黑体" w:cs="宋体"/>
                <w:spacing w:val="1"/>
                <w:kern w:val="0"/>
                <w:sz w:val="24"/>
                <w:highlight w:val="none"/>
              </w:rPr>
              <w:t>本人承诺</w:t>
            </w:r>
          </w:p>
        </w:tc>
        <w:tc>
          <w:tcPr>
            <w:tcW w:w="8361" w:type="dxa"/>
            <w:gridSpan w:val="4"/>
            <w:noWrap w:val="0"/>
            <w:vAlign w:val="top"/>
          </w:tcPr>
          <w:p w14:paraId="43151C1C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eastAsia" w:ascii="黑体" w:hAnsi="华文中宋" w:eastAsia="黑体"/>
                <w:spacing w:val="1"/>
                <w:kern w:val="0"/>
                <w:sz w:val="24"/>
                <w:highlight w:val="none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  <w:highlight w:val="none"/>
              </w:rPr>
              <w:t>以上所填信息属实。如有弄虚作假之处，本人自愿承担取消应聘资格的后果</w:t>
            </w:r>
            <w:r>
              <w:rPr>
                <w:rFonts w:hint="eastAsia" w:ascii="黑体" w:hAnsi="华文中宋" w:eastAsia="黑体" w:cs="宋体"/>
                <w:sz w:val="20"/>
                <w:highlight w:val="none"/>
              </w:rPr>
              <w:t>。</w:t>
            </w:r>
          </w:p>
          <w:p w14:paraId="5F489C36">
            <w:pPr>
              <w:adjustRightInd w:val="0"/>
              <w:snapToGrid w:val="0"/>
              <w:spacing w:line="500" w:lineRule="exact"/>
              <w:rPr>
                <w:rFonts w:hint="eastAsia" w:ascii="黑体" w:eastAsia="黑体"/>
                <w:spacing w:val="1"/>
                <w:kern w:val="0"/>
                <w:sz w:val="24"/>
                <w:highlight w:val="none"/>
              </w:rPr>
            </w:pPr>
          </w:p>
          <w:p w14:paraId="38E1DF3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highlight w:val="none"/>
              </w:rPr>
            </w:pPr>
            <w:r>
              <w:rPr>
                <w:rFonts w:hint="eastAsia" w:ascii="黑体" w:eastAsia="黑体" w:cs="宋体"/>
                <w:spacing w:val="1"/>
                <w:kern w:val="0"/>
                <w:sz w:val="24"/>
                <w:highlight w:val="none"/>
              </w:rPr>
              <w:t xml:space="preserve">                                         承诺人签名：</w:t>
            </w:r>
          </w:p>
        </w:tc>
      </w:tr>
    </w:tbl>
    <w:p w14:paraId="0AD96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仿宋_GB2312" w:hAnsi="仿宋"/>
          <w:sz w:val="24"/>
          <w:szCs w:val="24"/>
          <w:highlight w:val="none"/>
        </w:rPr>
      </w:pPr>
      <w:r>
        <w:rPr>
          <w:rFonts w:hint="eastAsia" w:ascii="黑体" w:hAnsi="仿宋" w:eastAsia="黑体"/>
          <w:sz w:val="24"/>
          <w:szCs w:val="24"/>
          <w:highlight w:val="none"/>
        </w:rPr>
        <w:t>说明：</w:t>
      </w:r>
      <w:r>
        <w:rPr>
          <w:rFonts w:hint="eastAsia" w:ascii="仿宋_GB2312" w:hAnsi="仿宋"/>
          <w:sz w:val="24"/>
          <w:szCs w:val="24"/>
          <w:highlight w:val="none"/>
        </w:rPr>
        <w:t>1.“职业资格</w:t>
      </w:r>
      <w:r>
        <w:rPr>
          <w:rFonts w:ascii="仿宋_GB2312" w:hAnsi="仿宋"/>
          <w:sz w:val="24"/>
          <w:szCs w:val="24"/>
          <w:highlight w:val="none"/>
        </w:rPr>
        <w:t>”</w:t>
      </w:r>
      <w:r>
        <w:rPr>
          <w:rFonts w:hint="eastAsia" w:ascii="仿宋_GB2312" w:hAnsi="仿宋" w:cs="Times New Roman"/>
          <w:sz w:val="24"/>
          <w:szCs w:val="24"/>
          <w:highlight w:val="none"/>
        </w:rPr>
        <w:t>是对从事某一职业所必备的学识、技术和能力的基本要求。</w:t>
      </w:r>
      <w:r>
        <w:rPr>
          <w:rFonts w:hint="eastAsia" w:ascii="仿宋_GB2312" w:hAnsi="仿宋"/>
          <w:sz w:val="24"/>
          <w:szCs w:val="24"/>
          <w:highlight w:val="none"/>
        </w:rPr>
        <w:t>如：初级工、中级工、高级工、技师、高级技师以及教师资格证、会计从业资格证、</w:t>
      </w:r>
      <w:r>
        <w:rPr>
          <w:rFonts w:hint="eastAsia" w:ascii="仿宋_GB2312" w:hAnsi="Arial" w:cs="Arial"/>
          <w:color w:val="000000"/>
          <w:sz w:val="24"/>
          <w:szCs w:val="24"/>
          <w:highlight w:val="none"/>
          <w:shd w:val="clear" w:color="auto" w:fill="FFFFFF"/>
        </w:rPr>
        <w:t>法律职业资格证</w:t>
      </w:r>
      <w:r>
        <w:rPr>
          <w:rFonts w:hint="eastAsia" w:ascii="仿宋_GB2312" w:hAnsi="仿宋"/>
          <w:sz w:val="24"/>
          <w:szCs w:val="24"/>
          <w:highlight w:val="none"/>
        </w:rPr>
        <w:t>等。</w:t>
      </w:r>
    </w:p>
    <w:p w14:paraId="6E83E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0" w:firstLine="480" w:firstLineChars="200"/>
        <w:textAlignment w:val="auto"/>
        <w:rPr>
          <w:rFonts w:hint="eastAsia" w:ascii="仿宋_GB2312" w:hAnsi="仿宋"/>
          <w:sz w:val="24"/>
          <w:szCs w:val="24"/>
          <w:highlight w:val="none"/>
        </w:rPr>
      </w:pPr>
      <w:r>
        <w:rPr>
          <w:rFonts w:hint="eastAsia" w:ascii="仿宋_GB2312" w:hAnsi="仿宋"/>
          <w:sz w:val="24"/>
          <w:szCs w:val="24"/>
          <w:highlight w:val="none"/>
        </w:rPr>
        <w:t>2．“执业资格</w:t>
      </w:r>
      <w:r>
        <w:rPr>
          <w:rFonts w:ascii="仿宋_GB2312" w:hAnsi="仿宋"/>
          <w:sz w:val="24"/>
          <w:szCs w:val="24"/>
          <w:highlight w:val="none"/>
        </w:rPr>
        <w:t>”</w:t>
      </w:r>
      <w:r>
        <w:rPr>
          <w:rFonts w:hint="eastAsia" w:ascii="仿宋_GB2312" w:hAnsi="仿宋"/>
          <w:sz w:val="24"/>
          <w:szCs w:val="24"/>
          <w:highlight w:val="none"/>
        </w:rPr>
        <w:t>是</w:t>
      </w:r>
      <w:r>
        <w:rPr>
          <w:rFonts w:hint="eastAsia" w:ascii="仿宋_GB2312"/>
          <w:sz w:val="24"/>
          <w:szCs w:val="30"/>
          <w:highlight w:val="none"/>
        </w:rPr>
        <w:t>经国家认定的具有法律效力的资格。如：企业法律顾问、执业（中）药师、造价工程师、房地产估价师、注册税务师、注册会计师</w:t>
      </w:r>
      <w:r>
        <w:rPr>
          <w:rFonts w:hint="eastAsia" w:ascii="仿宋_GB2312" w:hAnsi="仿宋"/>
          <w:sz w:val="24"/>
          <w:szCs w:val="24"/>
          <w:highlight w:val="none"/>
        </w:rPr>
        <w:t>等。</w:t>
      </w:r>
    </w:p>
    <w:p w14:paraId="1B22D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firstLine="48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_GB2312" w:hAnsi="仿宋"/>
          <w:sz w:val="24"/>
          <w:szCs w:val="24"/>
          <w:highlight w:val="none"/>
        </w:rPr>
        <w:t>3.本表A4纸双面打印，本表须如实填写，经审核发现与事实不符的，</w:t>
      </w:r>
      <w:r>
        <w:rPr>
          <w:rFonts w:hint="eastAsia" w:ascii="仿宋_GB2312" w:hAnsi="仿宋"/>
          <w:sz w:val="24"/>
          <w:szCs w:val="24"/>
          <w:highlight w:val="none"/>
          <w:lang w:val="en-US" w:eastAsia="zh-CN"/>
        </w:rPr>
        <w:t>取消聘用资格</w:t>
      </w:r>
      <w:r>
        <w:rPr>
          <w:rFonts w:hint="eastAsia" w:ascii="仿宋_GB2312" w:hAnsi="仿宋"/>
          <w:sz w:val="24"/>
          <w:szCs w:val="24"/>
          <w:highlight w:val="none"/>
        </w:rPr>
        <w:t>。</w:t>
      </w:r>
    </w:p>
    <w:p w14:paraId="3F1A5838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5CC6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B32F5C">
                          <w:pPr>
                            <w:pStyle w:val="2"/>
                            <w:rPr>
                              <w:sz w:val="22"/>
                              <w:szCs w:val="36"/>
                            </w:rPr>
                          </w:pPr>
                          <w:r>
                            <w:rPr>
                              <w:sz w:val="22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36"/>
                            </w:rPr>
                            <w:t>1</w:t>
                          </w:r>
                          <w:r>
                            <w:rPr>
                              <w:sz w:val="22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B32F5C">
                    <w:pPr>
                      <w:pStyle w:val="2"/>
                      <w:rPr>
                        <w:sz w:val="22"/>
                        <w:szCs w:val="36"/>
                      </w:rPr>
                    </w:pPr>
                    <w:r>
                      <w:rPr>
                        <w:sz w:val="22"/>
                        <w:szCs w:val="36"/>
                      </w:rPr>
                      <w:t xml:space="preserve">— </w:t>
                    </w:r>
                    <w:r>
                      <w:rPr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sz w:val="22"/>
                        <w:szCs w:val="36"/>
                      </w:rPr>
                      <w:t>1</w:t>
                    </w:r>
                    <w:r>
                      <w:rPr>
                        <w:sz w:val="22"/>
                        <w:szCs w:val="36"/>
                      </w:rPr>
                      <w:fldChar w:fldCharType="end"/>
                    </w:r>
                    <w:r>
                      <w:rPr>
                        <w:sz w:val="22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73850"/>
    <w:rsid w:val="02B35248"/>
    <w:rsid w:val="035F01E0"/>
    <w:rsid w:val="03C71926"/>
    <w:rsid w:val="03CA48E6"/>
    <w:rsid w:val="072E0270"/>
    <w:rsid w:val="087030D5"/>
    <w:rsid w:val="0A3D3264"/>
    <w:rsid w:val="0A43196A"/>
    <w:rsid w:val="0A6F75BB"/>
    <w:rsid w:val="0ACD08FC"/>
    <w:rsid w:val="0B954AEB"/>
    <w:rsid w:val="0FA446C7"/>
    <w:rsid w:val="12D8310D"/>
    <w:rsid w:val="12F106AA"/>
    <w:rsid w:val="13954381"/>
    <w:rsid w:val="13974DA6"/>
    <w:rsid w:val="13CE70D6"/>
    <w:rsid w:val="140D5061"/>
    <w:rsid w:val="15C70548"/>
    <w:rsid w:val="160A3319"/>
    <w:rsid w:val="16D353EF"/>
    <w:rsid w:val="170E189F"/>
    <w:rsid w:val="184B3BC7"/>
    <w:rsid w:val="18526248"/>
    <w:rsid w:val="18D41EDB"/>
    <w:rsid w:val="18F43405"/>
    <w:rsid w:val="1A881250"/>
    <w:rsid w:val="1CE9392C"/>
    <w:rsid w:val="1FE55791"/>
    <w:rsid w:val="232F67F1"/>
    <w:rsid w:val="28421F2B"/>
    <w:rsid w:val="2869600B"/>
    <w:rsid w:val="290079B9"/>
    <w:rsid w:val="29D66EB4"/>
    <w:rsid w:val="29E632FF"/>
    <w:rsid w:val="2B2F6901"/>
    <w:rsid w:val="2BBE589F"/>
    <w:rsid w:val="2BFC43AD"/>
    <w:rsid w:val="2C350FD6"/>
    <w:rsid w:val="2CBD0BFF"/>
    <w:rsid w:val="2DE30EE7"/>
    <w:rsid w:val="2E62273C"/>
    <w:rsid w:val="2E860770"/>
    <w:rsid w:val="306178E5"/>
    <w:rsid w:val="30D0465E"/>
    <w:rsid w:val="31052694"/>
    <w:rsid w:val="35D170AF"/>
    <w:rsid w:val="36096565"/>
    <w:rsid w:val="36281D33"/>
    <w:rsid w:val="368B3274"/>
    <w:rsid w:val="3694123F"/>
    <w:rsid w:val="370D5D64"/>
    <w:rsid w:val="37C54F8F"/>
    <w:rsid w:val="38CE3FA7"/>
    <w:rsid w:val="39507B5D"/>
    <w:rsid w:val="39B21E47"/>
    <w:rsid w:val="39EE245E"/>
    <w:rsid w:val="3B86472D"/>
    <w:rsid w:val="3BFF062E"/>
    <w:rsid w:val="3CDD20AB"/>
    <w:rsid w:val="3E547A25"/>
    <w:rsid w:val="3F0B72FC"/>
    <w:rsid w:val="3FDB140A"/>
    <w:rsid w:val="3FEC646D"/>
    <w:rsid w:val="408014ED"/>
    <w:rsid w:val="42AB1129"/>
    <w:rsid w:val="42B64516"/>
    <w:rsid w:val="436745A4"/>
    <w:rsid w:val="43910E34"/>
    <w:rsid w:val="43B649E7"/>
    <w:rsid w:val="448976A9"/>
    <w:rsid w:val="45150B4E"/>
    <w:rsid w:val="45501D89"/>
    <w:rsid w:val="460F1A95"/>
    <w:rsid w:val="46E6455A"/>
    <w:rsid w:val="47F01B75"/>
    <w:rsid w:val="481079F4"/>
    <w:rsid w:val="48CA01CB"/>
    <w:rsid w:val="496706C1"/>
    <w:rsid w:val="49CC2B03"/>
    <w:rsid w:val="4B017A61"/>
    <w:rsid w:val="4B393941"/>
    <w:rsid w:val="4C176E47"/>
    <w:rsid w:val="4C9117B2"/>
    <w:rsid w:val="4E1844C2"/>
    <w:rsid w:val="4F642780"/>
    <w:rsid w:val="4FA77CC4"/>
    <w:rsid w:val="505A027A"/>
    <w:rsid w:val="512C17C5"/>
    <w:rsid w:val="52A33182"/>
    <w:rsid w:val="543F54F5"/>
    <w:rsid w:val="563661CA"/>
    <w:rsid w:val="57AB5727"/>
    <w:rsid w:val="58E95250"/>
    <w:rsid w:val="5B415872"/>
    <w:rsid w:val="5B94199E"/>
    <w:rsid w:val="5C3B103C"/>
    <w:rsid w:val="5EBF6CE0"/>
    <w:rsid w:val="5EC04AF0"/>
    <w:rsid w:val="606E4106"/>
    <w:rsid w:val="60765EE6"/>
    <w:rsid w:val="607B7D77"/>
    <w:rsid w:val="60E73850"/>
    <w:rsid w:val="622E287B"/>
    <w:rsid w:val="63685DA0"/>
    <w:rsid w:val="639056C4"/>
    <w:rsid w:val="639D4CE8"/>
    <w:rsid w:val="64070C83"/>
    <w:rsid w:val="64793DDD"/>
    <w:rsid w:val="652C4700"/>
    <w:rsid w:val="65B30421"/>
    <w:rsid w:val="67EE4597"/>
    <w:rsid w:val="69533479"/>
    <w:rsid w:val="69B736F8"/>
    <w:rsid w:val="6A3F6CEA"/>
    <w:rsid w:val="6A9844A9"/>
    <w:rsid w:val="6BB628B3"/>
    <w:rsid w:val="6BDA0980"/>
    <w:rsid w:val="6C522866"/>
    <w:rsid w:val="6C5D1748"/>
    <w:rsid w:val="6CC4388E"/>
    <w:rsid w:val="6D5D4CB1"/>
    <w:rsid w:val="6F062A85"/>
    <w:rsid w:val="6F5C4CF3"/>
    <w:rsid w:val="6F85767C"/>
    <w:rsid w:val="712D7A28"/>
    <w:rsid w:val="71827FB9"/>
    <w:rsid w:val="72B82D8A"/>
    <w:rsid w:val="75A960B3"/>
    <w:rsid w:val="77BC75C6"/>
    <w:rsid w:val="780221CC"/>
    <w:rsid w:val="78C25743"/>
    <w:rsid w:val="79AB70C9"/>
    <w:rsid w:val="7B0C5778"/>
    <w:rsid w:val="7BFC55DC"/>
    <w:rsid w:val="7C74246E"/>
    <w:rsid w:val="7D2210A1"/>
    <w:rsid w:val="7EF4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488</Characters>
  <Lines>0</Lines>
  <Paragraphs>0</Paragraphs>
  <TotalTime>0</TotalTime>
  <ScaleCrop>false</ScaleCrop>
  <LinksUpToDate>false</LinksUpToDate>
  <CharactersWithSpaces>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2026-03-08T12:27:00Z</dcterms:created>
  <dc:creator>Feng子洋</dc:creator>
  <cp:lastModifiedBy>Feng子洋</cp:lastModifiedBy>
  <dcterms:modified xsi:type="dcterms:W3CDTF">2026-08-30T11:43:33Z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D88178DC7DD145F996CA89F01317584E_11</vt:lpwstr>
  </property>
  <property fmtid="{D5CDD505-2E9C-101B-9397-08002B2CF9AE}" pid="4" name="KSOTemplateDocerSaveRecord">
    <vt:lpwstr>eyJoZGlkIjoiOGE3OTcyZGRiZjM5OGVlZGI4MzMyODFlMTVmNmMzYjIiLCJ1c2VySWQiOiIyMzUxODUzMTQifQ==</vt:lpwstr>
  </property>
</Properties>
</file>