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7B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tbl>
      <w:tblPr>
        <w:tblStyle w:val="8"/>
        <w:tblpPr w:leftFromText="180" w:rightFromText="180" w:vertAnchor="text" w:horzAnchor="page" w:tblpXSpec="center" w:tblpY="1339"/>
        <w:tblOverlap w:val="never"/>
        <w:tblW w:w="104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247"/>
        <w:gridCol w:w="1134"/>
        <w:gridCol w:w="1020"/>
        <w:gridCol w:w="1134"/>
        <w:gridCol w:w="624"/>
        <w:gridCol w:w="1757"/>
        <w:gridCol w:w="1757"/>
        <w:gridCol w:w="1304"/>
      </w:tblGrid>
      <w:tr w14:paraId="23C83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10433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3D629B2">
            <w:pPr>
              <w:ind w:firstLine="645"/>
              <w:jc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kern w:val="0"/>
                <w:sz w:val="48"/>
                <w:szCs w:val="48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kern w:val="0"/>
                <w:sz w:val="48"/>
                <w:szCs w:val="48"/>
                <w:u w:val="none"/>
                <w:lang w:val="en-US" w:eastAsia="zh-CN" w:bidi="ar"/>
              </w:rPr>
              <w:t>2026年公开招聘工作人员岗位信息表</w:t>
            </w:r>
          </w:p>
        </w:tc>
      </w:tr>
      <w:tr w14:paraId="55407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48C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号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38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主管单位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E7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80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经费供给</w:t>
            </w:r>
          </w:p>
          <w:p w14:paraId="081E2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形式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89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岗位类别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及等级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FE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招聘</w:t>
            </w:r>
          </w:p>
          <w:p w14:paraId="5EEFA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F6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5"/>
                <w:color w:val="auto"/>
                <w:lang w:val="en-US" w:eastAsia="zh-CN" w:bidi="ar"/>
              </w:rPr>
            </w:pPr>
            <w:r>
              <w:rPr>
                <w:rStyle w:val="15"/>
                <w:color w:val="auto"/>
                <w:lang w:val="en-US" w:eastAsia="zh-CN" w:bidi="ar"/>
              </w:rPr>
              <w:t>专业（学科）</w:t>
            </w:r>
          </w:p>
          <w:p w14:paraId="3B40A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Style w:val="15"/>
                <w:rFonts w:hint="eastAsia"/>
                <w:color w:val="auto"/>
                <w:lang w:val="en-US" w:eastAsia="zh-CN" w:bidi="ar"/>
              </w:rPr>
              <w:t>及代码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597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学历学位</w:t>
            </w:r>
          </w:p>
          <w:p w14:paraId="2F012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（专业技术资格）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36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14DA1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1F218">
            <w:pP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56C8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01F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86C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26EC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6F1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8B5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中医内科学（105701）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D58757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DBF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研究方向为</w:t>
            </w:r>
          </w:p>
          <w:p w14:paraId="6DC6D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风湿病方向</w:t>
            </w:r>
          </w:p>
        </w:tc>
      </w:tr>
      <w:tr w14:paraId="41287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7F3345">
            <w:pP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AB1988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19E8F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7725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379D4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B1C0C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7DF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康复医学与理疗学（105110）/</w:t>
            </w:r>
          </w:p>
          <w:p w14:paraId="01DCC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针灸推拿学（105707）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A07E7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40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5EEEB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74E17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CF26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7B1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804E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243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2B02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5B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中医内科学（105701）/内科学（105101）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E8BE27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CD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研究方向为</w:t>
            </w:r>
          </w:p>
          <w:p w14:paraId="57297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心血管方向</w:t>
            </w:r>
          </w:p>
        </w:tc>
      </w:tr>
      <w:tr w14:paraId="036E2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170C2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FEC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F9A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261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88BD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4B04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6F0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中医内科学（105701）/中西医结合临床（105709）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25330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ED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研究方向为</w:t>
            </w:r>
          </w:p>
          <w:p w14:paraId="3F0B0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心血管/心血管介入</w:t>
            </w:r>
          </w:p>
        </w:tc>
      </w:tr>
      <w:tr w14:paraId="5A910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4239A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267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3ADA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A59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6C8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A0F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88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内科学（105101）/</w:t>
            </w:r>
          </w:p>
          <w:p w14:paraId="1A409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中西医结合临床（105709）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814033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913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研究方向为心血管/心血管介入</w:t>
            </w:r>
          </w:p>
        </w:tc>
      </w:tr>
      <w:tr w14:paraId="54187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54CF2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B64B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1C1F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C501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E97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2519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2B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中医内科学（105701）/</w:t>
            </w:r>
          </w:p>
          <w:p w14:paraId="764A2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中西医结合临床（105709）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26DD60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CC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研究方向为</w:t>
            </w:r>
          </w:p>
          <w:p w14:paraId="797A7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18"/>
                <w:szCs w:val="18"/>
                <w:vertAlign w:val="baseline"/>
                <w:lang w:eastAsia="zh-CN"/>
              </w:rPr>
              <w:t>内分泌方向</w:t>
            </w:r>
          </w:p>
        </w:tc>
      </w:tr>
      <w:tr w14:paraId="2A4D5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BC5C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781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7961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013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B53E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5E0A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111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中医内科学（105701）/</w:t>
            </w:r>
          </w:p>
          <w:p w14:paraId="2C26A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中西医结合临床（105709）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8E78D7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E8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研究方向为</w:t>
            </w:r>
          </w:p>
          <w:p w14:paraId="41A72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肺病方向</w:t>
            </w:r>
          </w:p>
        </w:tc>
      </w:tr>
      <w:tr w14:paraId="0DAFD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5192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7FAB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A1F2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280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AE0F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9F76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B9D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中医内科学（105701）/内科学（105101）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8B7BC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85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研究方向为</w:t>
            </w:r>
          </w:p>
          <w:p w14:paraId="01470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消化方向</w:t>
            </w:r>
          </w:p>
        </w:tc>
      </w:tr>
      <w:tr w14:paraId="01704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8A7D0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9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3F35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9DD6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F53D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226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1BB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374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中医内科学（105701）/中西医结合临床（105709）/肿瘤学（105121）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A8CC4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5DE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研究方向为</w:t>
            </w:r>
          </w:p>
          <w:p w14:paraId="52D67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肿瘤方向</w:t>
            </w:r>
          </w:p>
        </w:tc>
      </w:tr>
      <w:tr w14:paraId="1B35D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6C79E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86FA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313F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830B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CFC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6BA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02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针灸推拿学（105707）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08A6BC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50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131D4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82718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11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435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EE9F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0A14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D175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9D5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71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中医内科学（105701）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74E4E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BC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研究方向为</w:t>
            </w:r>
          </w:p>
          <w:p w14:paraId="1F1B8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脑血管/脑血管介入</w:t>
            </w:r>
          </w:p>
        </w:tc>
      </w:tr>
      <w:tr w14:paraId="0CE37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03FE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12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B7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349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F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F5D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3D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3D9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精神病与精神卫生学（105105）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27EA21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468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研究方向为</w:t>
            </w:r>
          </w:p>
          <w:p w14:paraId="6C1D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睡眠医学</w:t>
            </w:r>
          </w:p>
        </w:tc>
      </w:tr>
      <w:tr w14:paraId="0EE75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F23C5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13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C2C5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D42C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799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7FC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5A86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CD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中医内科学（105701）/内科学（105101）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59FBE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54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研究方向为</w:t>
            </w:r>
          </w:p>
          <w:p w14:paraId="26EB0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脑血管/脑血管介入</w:t>
            </w:r>
          </w:p>
        </w:tc>
      </w:tr>
      <w:tr w14:paraId="55D84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48B27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14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C1C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5531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F0A3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5C5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B762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67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中医内科学（105701）/内科学（105101）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0981B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12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研究方向为</w:t>
            </w:r>
          </w:p>
          <w:p w14:paraId="257FB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肾病方向</w:t>
            </w:r>
          </w:p>
        </w:tc>
      </w:tr>
      <w:tr w14:paraId="3254E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65F3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2A6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66A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6743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810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E3C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2C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中医妇科学（105704）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13F522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1C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11027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BB2D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16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28A2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9B28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46B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E2F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9230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C6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中医儿科学（105705）/儿科学（105102）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342B9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0A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7C2BF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6C50C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17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CFA9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DC4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00C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4EC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E9E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E19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急诊医学（105107）/内科学（105101）/外科学（105111）/</w:t>
            </w:r>
          </w:p>
          <w:p w14:paraId="46535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中医骨伤科学（105703）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49D50F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69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研究方向为心血管/呼吸/神经外科/骨科</w:t>
            </w:r>
          </w:p>
        </w:tc>
      </w:tr>
      <w:tr w14:paraId="69904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21E3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18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B9C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38C6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31F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970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7BD2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AC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急诊医学（105107）/重症医学（105108）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69775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83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2FB22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D896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19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906B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1C0B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944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C9B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D4D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256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中医外科学（105702）/外科学（105111）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69DAE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D8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3C2CA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A16B4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B18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1EA3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F306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9092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D2C9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2C3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中医骨伤科学（105703）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0F21F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8BD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0A3B6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09B74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21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34A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FB54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2E4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4476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0379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E4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中医外科学（105702）/外科学（105111）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64C0E5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64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研究方向为</w:t>
            </w:r>
          </w:p>
          <w:p w14:paraId="2F71E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泌尿外方向</w:t>
            </w:r>
          </w:p>
        </w:tc>
      </w:tr>
      <w:tr w14:paraId="192C1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E52D9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22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CB15A8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329E5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9D54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5B4B4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0B53FA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953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中医内科学（105701）/</w:t>
            </w:r>
          </w:p>
          <w:p w14:paraId="389DB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中西医结合临床（105709）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CDBF8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22B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045DF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6835D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23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16F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0FFC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3454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77C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582F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F0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放射影像学（100207）/核医学（105125）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25DCE3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1C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研究方向为</w:t>
            </w:r>
          </w:p>
          <w:p w14:paraId="2B3EC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放射医学</w:t>
            </w:r>
          </w:p>
        </w:tc>
      </w:tr>
      <w:tr w14:paraId="3398F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F764D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24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FF29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5CB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9E96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3F7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571A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A0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临床医学（1051）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EBB1A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CEA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1D2FF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484C7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25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6036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河南省卫生健康委员会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C2A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河南省中西医结合医院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AD1B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全供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3D73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专业技术岗中级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74C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D0C53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放射影像学（100207）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/临床医学（1051）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409184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BA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</w:tbl>
    <w:p w14:paraId="2B42D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757" w:right="1474" w:bottom="1644" w:left="1587" w:header="851" w:footer="141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8BE7DCE-2021-4AFC-9493-BB1B135435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521A4E3-09F4-402B-9301-3C53FC1C4C5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4D1B4AB2-3C05-4F11-85F0-E9E54C1692C4}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369D6">
    <w:pPr>
      <w:pStyle w:val="5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8DF2E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8DF2E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D06200"/>
    <w:rsid w:val="0B230ECD"/>
    <w:rsid w:val="0B680A2B"/>
    <w:rsid w:val="0E4F28EB"/>
    <w:rsid w:val="15BC67B5"/>
    <w:rsid w:val="16322361"/>
    <w:rsid w:val="17542B12"/>
    <w:rsid w:val="20E144FE"/>
    <w:rsid w:val="233A0BA3"/>
    <w:rsid w:val="26375058"/>
    <w:rsid w:val="280671AA"/>
    <w:rsid w:val="2E8F52E2"/>
    <w:rsid w:val="30D156A4"/>
    <w:rsid w:val="32D219C2"/>
    <w:rsid w:val="3C4A2B9F"/>
    <w:rsid w:val="3E9A7D02"/>
    <w:rsid w:val="411F7EE8"/>
    <w:rsid w:val="43197CA2"/>
    <w:rsid w:val="47116095"/>
    <w:rsid w:val="4EA9509B"/>
    <w:rsid w:val="550F6EFA"/>
    <w:rsid w:val="5BD06200"/>
    <w:rsid w:val="62B9483E"/>
    <w:rsid w:val="63DA25E0"/>
    <w:rsid w:val="6C277E69"/>
    <w:rsid w:val="715A4C86"/>
    <w:rsid w:val="73012015"/>
    <w:rsid w:val="79AC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 w:asciiTheme="minorAscii" w:hAnsiTheme="minorAscii"/>
      <w:kern w:val="44"/>
      <w:sz w:val="44"/>
      <w:szCs w:val="22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adjustRightInd w:val="0"/>
      <w:snapToGrid w:val="0"/>
      <w:spacing w:before="0" w:beforeAutospacing="0" w:after="0" w:afterAutospacing="0" w:line="560" w:lineRule="exact"/>
      <w:ind w:firstLine="880" w:firstLineChars="200"/>
      <w:jc w:val="left"/>
      <w:outlineLvl w:val="1"/>
    </w:pPr>
    <w:rPr>
      <w:rFonts w:hint="eastAsia" w:ascii="宋体" w:hAnsi="宋体" w:eastAsia="黑体" w:cs="宋体"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link w:val="12"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60" w:lineRule="exact"/>
      <w:ind w:firstLine="880" w:firstLineChars="200"/>
      <w:outlineLvl w:val="2"/>
    </w:pPr>
    <w:rPr>
      <w:rFonts w:eastAsia="楷体" w:asciiTheme="minorAscii" w:hAnsiTheme="minorAscii"/>
      <w:sz w:val="32"/>
      <w:szCs w:val="22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adjustRightInd w:val="0"/>
      <w:snapToGrid w:val="0"/>
      <w:spacing w:line="240" w:lineRule="atLeast"/>
      <w:ind w:left="210" w:leftChars="100" w:right="210" w:rightChars="100"/>
      <w:jc w:val="left"/>
    </w:pPr>
    <w:rPr>
      <w:rFonts w:ascii="宋体" w:hAnsi="宋体" w:eastAsia="宋体" w:cs="Times New Roman"/>
      <w:sz w:val="2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标题 2 Char"/>
    <w:link w:val="3"/>
    <w:qFormat/>
    <w:uiPriority w:val="0"/>
    <w:rPr>
      <w:rFonts w:ascii="宋体" w:hAnsi="宋体" w:eastAsia="黑体"/>
      <w:sz w:val="32"/>
      <w:szCs w:val="22"/>
    </w:rPr>
  </w:style>
  <w:style w:type="character" w:customStyle="1" w:styleId="12">
    <w:name w:val="标题 3 Char"/>
    <w:link w:val="4"/>
    <w:qFormat/>
    <w:uiPriority w:val="0"/>
    <w:rPr>
      <w:rFonts w:eastAsia="楷体" w:asciiTheme="minorAscii" w:hAnsiTheme="minorAscii"/>
      <w:sz w:val="32"/>
      <w:szCs w:val="22"/>
    </w:rPr>
  </w:style>
  <w:style w:type="character" w:customStyle="1" w:styleId="13">
    <w:name w:val="页脚 Char"/>
    <w:basedOn w:val="9"/>
    <w:link w:val="5"/>
    <w:semiHidden/>
    <w:qFormat/>
    <w:uiPriority w:val="99"/>
    <w:rPr>
      <w:rFonts w:ascii="宋体" w:hAnsi="宋体" w:eastAsia="宋体" w:cs="Times New Roman"/>
      <w:sz w:val="28"/>
      <w:szCs w:val="18"/>
    </w:rPr>
  </w:style>
  <w:style w:type="paragraph" w:customStyle="1" w:styleId="14">
    <w:name w:val="列出段落1"/>
    <w:qFormat/>
    <w:uiPriority w:val="0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customStyle="1" w:styleId="15">
    <w:name w:val="font21"/>
    <w:basedOn w:val="9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541</Words>
  <Characters>560</Characters>
  <Lines>0</Lines>
  <Paragraphs>0</Paragraphs>
  <TotalTime>22</TotalTime>
  <ScaleCrop>false</ScaleCrop>
  <LinksUpToDate>false</LinksUpToDate>
  <CharactersWithSpaces>560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2026-07-30T02:04:00Z</dcterms:created>
  <dc:creator>刘月娇</dc:creator>
  <cp:lastModifiedBy>Sakari </cp:lastModifiedBy>
  <dcterms:modified xsi:type="dcterms:W3CDTF">2026-09-08T08:49:13Z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71E2E6B525D844F095F7B2BF85F19431_13</vt:lpwstr>
  </property>
  <property fmtid="{D5CDD505-2E9C-101B-9397-08002B2CF9AE}" pid="4" name="KSOTemplateDocerSaveRecord">
    <vt:lpwstr>eyJoZGlkIjoiYzc4YWI0NWNkMWJkOGIxY2RhNDNhYjBiYzlhZWM3MDciLCJ1c2VySWQiOiI1MjIwMzY2NjYifQ==</vt:lpwstr>
  </property>
</Properties>
</file>