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735B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76" w:lineRule="exact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附件：</w:t>
      </w:r>
    </w:p>
    <w:p w14:paraId="1136CA5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76" w:lineRule="exact"/>
        <w:jc w:val="center"/>
        <w:rPr>
          <w:rFonts w:ascii="黑体" w:hAnsi="黑体" w:eastAsia="黑体" w:cs="方正公文小标宋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方正公文小标宋"/>
          <w:color w:val="auto"/>
          <w:sz w:val="44"/>
          <w:szCs w:val="44"/>
          <w:highlight w:val="none"/>
        </w:rPr>
        <w:t>2026年度来安县农业农村局公开招聘政府购买服务工作人员岗位计划表</w:t>
      </w:r>
    </w:p>
    <w:p w14:paraId="0C5FE81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76" w:lineRule="exact"/>
        <w:jc w:val="center"/>
        <w:rPr>
          <w:rFonts w:ascii="方正公文小标宋" w:hAnsi="方正公文小标宋" w:eastAsia="方正公文小标宋" w:cs="方正公文小标宋"/>
          <w:color w:val="auto"/>
          <w:sz w:val="44"/>
          <w:szCs w:val="44"/>
          <w:highlight w:val="none"/>
        </w:rPr>
      </w:pPr>
    </w:p>
    <w:tbl>
      <w:tblPr>
        <w:tblStyle w:val="3"/>
        <w:tblW w:w="14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766"/>
        <w:gridCol w:w="1398"/>
        <w:gridCol w:w="992"/>
        <w:gridCol w:w="3869"/>
        <w:gridCol w:w="1200"/>
        <w:gridCol w:w="1299"/>
        <w:gridCol w:w="3052"/>
      </w:tblGrid>
      <w:tr w14:paraId="6A32B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0" w:type="dxa"/>
            <w:vMerge w:val="restart"/>
            <w:vAlign w:val="center"/>
          </w:tcPr>
          <w:p w14:paraId="5FC37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766" w:type="dxa"/>
            <w:vMerge w:val="restart"/>
            <w:vAlign w:val="center"/>
          </w:tcPr>
          <w:p w14:paraId="72F3E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1398" w:type="dxa"/>
            <w:vMerge w:val="restart"/>
            <w:vAlign w:val="center"/>
          </w:tcPr>
          <w:p w14:paraId="2C5B4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岗位代码</w:t>
            </w:r>
          </w:p>
        </w:tc>
        <w:tc>
          <w:tcPr>
            <w:tcW w:w="992" w:type="dxa"/>
            <w:vMerge w:val="restart"/>
            <w:vAlign w:val="center"/>
          </w:tcPr>
          <w:p w14:paraId="080C5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招聘</w:t>
            </w:r>
          </w:p>
          <w:p w14:paraId="56A7C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9420" w:type="dxa"/>
            <w:gridSpan w:val="4"/>
            <w:vAlign w:val="center"/>
          </w:tcPr>
          <w:p w14:paraId="69E02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岗位资格、条件和要求</w:t>
            </w:r>
          </w:p>
        </w:tc>
      </w:tr>
      <w:tr w14:paraId="664D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30" w:type="dxa"/>
            <w:vMerge w:val="continue"/>
            <w:vAlign w:val="center"/>
          </w:tcPr>
          <w:p w14:paraId="4F7B0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6FAB9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98" w:type="dxa"/>
            <w:vMerge w:val="continue"/>
            <w:vAlign w:val="center"/>
          </w:tcPr>
          <w:p w14:paraId="1AB5A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588CA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869" w:type="dxa"/>
            <w:vAlign w:val="center"/>
          </w:tcPr>
          <w:p w14:paraId="6E8F7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200" w:type="dxa"/>
            <w:vAlign w:val="center"/>
          </w:tcPr>
          <w:p w14:paraId="14FDE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1299" w:type="dxa"/>
            <w:vAlign w:val="center"/>
          </w:tcPr>
          <w:p w14:paraId="1ABF8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3052" w:type="dxa"/>
            <w:vAlign w:val="center"/>
          </w:tcPr>
          <w:p w14:paraId="1A9FD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其他</w:t>
            </w:r>
          </w:p>
        </w:tc>
      </w:tr>
      <w:tr w14:paraId="0B22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630" w:type="dxa"/>
            <w:vAlign w:val="center"/>
          </w:tcPr>
          <w:p w14:paraId="627FC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ascii="仿宋_GB2312" w:eastAsia="仿宋_GB2312" w:hAnsiTheme="minorEastAsia" w:cs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hAnsiTheme="minorEastAsia" w:cstheme="minorEastAsia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766" w:type="dxa"/>
            <w:vAlign w:val="center"/>
          </w:tcPr>
          <w:p w14:paraId="06B8B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输美禽肉</w:t>
            </w:r>
          </w:p>
          <w:p w14:paraId="761F4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驻厂检验员</w:t>
            </w:r>
          </w:p>
        </w:tc>
        <w:tc>
          <w:tcPr>
            <w:tcW w:w="1398" w:type="dxa"/>
            <w:vAlign w:val="center"/>
          </w:tcPr>
          <w:p w14:paraId="462F4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  <w:t>080001</w:t>
            </w:r>
          </w:p>
        </w:tc>
        <w:tc>
          <w:tcPr>
            <w:tcW w:w="992" w:type="dxa"/>
            <w:vAlign w:val="center"/>
          </w:tcPr>
          <w:p w14:paraId="3996D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  <w:t>3</w:t>
            </w:r>
          </w:p>
        </w:tc>
        <w:tc>
          <w:tcPr>
            <w:tcW w:w="3869" w:type="dxa"/>
            <w:vAlign w:val="center"/>
          </w:tcPr>
          <w:p w14:paraId="75852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大专：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highlight w:val="none"/>
                <w:lang w:eastAsia="zh-CN" w:bidi="ar"/>
              </w:rPr>
              <w:t>动物医学、畜牧兽医、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中兽医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highlight w:val="none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highlight w:val="none"/>
                <w:lang w:bidi="ar"/>
              </w:rPr>
              <w:t>动物防疫与检疫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highlight w:val="none"/>
                <w:lang w:eastAsia="zh-CN" w:bidi="ar"/>
              </w:rPr>
              <w:t>。</w:t>
            </w:r>
          </w:p>
          <w:p w14:paraId="46F4C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动物医学类、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食品质量与安全、食品安全与检测。</w:t>
            </w:r>
          </w:p>
          <w:p w14:paraId="656B8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highlight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兽医学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兽医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畜牧学、畜牧、食品科学与工程、食品加工与安全。</w:t>
            </w:r>
          </w:p>
        </w:tc>
        <w:tc>
          <w:tcPr>
            <w:tcW w:w="1200" w:type="dxa"/>
            <w:vAlign w:val="center"/>
          </w:tcPr>
          <w:p w14:paraId="42968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大专及</w:t>
            </w:r>
          </w:p>
          <w:p w14:paraId="1A686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以上</w:t>
            </w:r>
          </w:p>
        </w:tc>
        <w:tc>
          <w:tcPr>
            <w:tcW w:w="1299" w:type="dxa"/>
            <w:vAlign w:val="center"/>
          </w:tcPr>
          <w:p w14:paraId="7B95E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周岁</w:t>
            </w:r>
          </w:p>
          <w:p w14:paraId="584A4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以下</w:t>
            </w:r>
          </w:p>
        </w:tc>
        <w:tc>
          <w:tcPr>
            <w:tcW w:w="3052" w:type="dxa"/>
            <w:vAlign w:val="center"/>
          </w:tcPr>
          <w:p w14:paraId="2CD8B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  <w:t>工作内容：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协助海关开展属地查检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</w:rPr>
              <w:t>落实输美肉类监管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  <w:t>及其他有关工作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lang w:val="en-US" w:eastAsia="zh-CN"/>
              </w:rPr>
              <w:t>要求能够适应夜间和节假日值班。</w:t>
            </w:r>
          </w:p>
        </w:tc>
      </w:tr>
    </w:tbl>
    <w:p w14:paraId="1E9C2BD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CECDCD-3566-4155-AB09-1D0FB030F3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E7B5267-E5C3-4DB0-A27E-45AE56CAFA3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53B4032-19A1-4A30-BC40-20429BAF9D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067D569-7DD1-4420-B1A2-FAF9CF547A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74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2026-09-10T08:01:20Z</dcterms:created>
  <dc:creator>Administrator</dc:creator>
  <cp:lastModifiedBy>海阔天空</cp:lastModifiedBy>
  <dcterms:modified xsi:type="dcterms:W3CDTF">2026-09-10T08:01:39Z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eyJoZGlkIjoiY2FlZjE1YzAxZDlhYTQ0OTFiNjZkN2U5OTIzODM5YjgiLCJ1c2VySWQiOiI2Njk2NDA4MjQifQ==</vt:lpwstr>
  </property>
  <property fmtid="{D5CDD505-2E9C-101B-9397-08002B2CF9AE}" pid="4" name="ICV">
    <vt:lpwstr>13C4313296BD47B6A4C534E8328F38DF_12</vt:lpwstr>
  </property>
</Properties>
</file>