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00" w:lineRule="exact"/>
        <w:ind w:firstLine="562" w:firstLineChars="200"/>
        <w:jc w:val="both"/>
        <w:textAlignment w:val="center"/>
        <w:rPr>
          <w:rFonts w:hint="eastAsia" w:ascii="黑体" w:hAnsi="黑体" w:eastAsia="黑体" w:cs="黑体"/>
          <w:b/>
          <w:bCs/>
          <w:color w:val="000000"/>
          <w:kern w:val="0"/>
          <w:sz w:val="28"/>
          <w:szCs w:val="28"/>
          <w:lang w:eastAsia="zh-CN" w:bidi="ar"/>
        </w:rPr>
      </w:pPr>
      <w:r>
        <w:rPr>
          <w:rFonts w:hint="eastAsia" w:ascii="黑体" w:hAnsi="黑体" w:eastAsia="黑体" w:cs="黑体"/>
          <w:b/>
          <w:bCs/>
          <w:color w:val="000000"/>
          <w:kern w:val="0"/>
          <w:sz w:val="28"/>
          <w:szCs w:val="28"/>
          <w:lang w:eastAsia="zh-CN" w:bidi="ar"/>
        </w:rPr>
        <w:t>附件</w:t>
      </w:r>
      <w:r>
        <w:rPr>
          <w:rFonts w:hint="eastAsia" w:ascii="黑体" w:hAnsi="黑体" w:eastAsia="黑体" w:cs="黑体"/>
          <w:b/>
          <w:bCs/>
          <w:color w:val="000000"/>
          <w:kern w:val="0"/>
          <w:sz w:val="28"/>
          <w:szCs w:val="28"/>
          <w:lang w:val="en-US" w:eastAsia="zh-CN" w:bidi="ar"/>
        </w:rPr>
        <w:t>1</w:t>
      </w:r>
      <w:r>
        <w:rPr>
          <w:rFonts w:hint="eastAsia" w:ascii="黑体" w:hAnsi="黑体" w:eastAsia="黑体" w:cs="黑体"/>
          <w:b/>
          <w:bCs/>
          <w:color w:val="000000"/>
          <w:kern w:val="0"/>
          <w:sz w:val="28"/>
          <w:szCs w:val="28"/>
          <w:lang w:eastAsia="zh-CN" w:bidi="ar"/>
        </w:rPr>
        <w:t>：</w:t>
      </w:r>
    </w:p>
    <w:p>
      <w:pPr>
        <w:keepNext w:val="0"/>
        <w:keepLines w:val="0"/>
        <w:pageBreakBefore w:val="0"/>
        <w:widowControl/>
        <w:kinsoku/>
        <w:wordWrap/>
        <w:overflowPunct/>
        <w:topLinePunct w:val="0"/>
        <w:autoSpaceDE/>
        <w:autoSpaceDN/>
        <w:bidi w:val="0"/>
        <w:adjustRightInd/>
        <w:snapToGrid w:val="0"/>
        <w:spacing w:line="400" w:lineRule="exact"/>
        <w:ind w:firstLine="481" w:firstLineChars="200"/>
        <w:jc w:val="both"/>
        <w:textAlignment w:val="center"/>
        <w:rPr>
          <w:rFonts w:hint="eastAsia" w:ascii="黑体" w:hAnsi="黑体" w:eastAsia="黑体" w:cs="黑体"/>
          <w:b/>
          <w:bCs/>
          <w:color w:val="000000"/>
          <w:kern w:val="0"/>
          <w:sz w:val="24"/>
          <w:szCs w:val="24"/>
          <w:lang w:val="en-US" w:eastAsia="zh-CN" w:bidi="ar"/>
        </w:rPr>
      </w:pPr>
    </w:p>
    <w:tbl>
      <w:tblPr>
        <w:tblStyle w:val="3"/>
        <w:tblW w:w="15607" w:type="dxa"/>
        <w:jc w:val="center"/>
        <w:tblLayout w:type="fixed"/>
        <w:tblCellMar>
          <w:top w:w="15" w:type="dxa"/>
          <w:left w:w="15" w:type="dxa"/>
          <w:bottom w:w="15" w:type="dxa"/>
          <w:right w:w="15" w:type="dxa"/>
        </w:tblCellMar>
      </w:tblPr>
      <w:tblGrid>
        <w:gridCol w:w="536"/>
        <w:gridCol w:w="556"/>
        <w:gridCol w:w="555"/>
        <w:gridCol w:w="600"/>
        <w:gridCol w:w="550"/>
        <w:gridCol w:w="675"/>
        <w:gridCol w:w="555"/>
        <w:gridCol w:w="555"/>
        <w:gridCol w:w="555"/>
        <w:gridCol w:w="540"/>
        <w:gridCol w:w="570"/>
        <w:gridCol w:w="360"/>
        <w:gridCol w:w="585"/>
        <w:gridCol w:w="585"/>
        <w:gridCol w:w="1785"/>
        <w:gridCol w:w="375"/>
        <w:gridCol w:w="2040"/>
        <w:gridCol w:w="450"/>
        <w:gridCol w:w="3180"/>
      </w:tblGrid>
      <w:tr>
        <w:tblPrEx>
          <w:tblCellMar>
            <w:top w:w="15" w:type="dxa"/>
            <w:left w:w="15" w:type="dxa"/>
            <w:bottom w:w="15" w:type="dxa"/>
            <w:right w:w="15" w:type="dxa"/>
          </w:tblCellMar>
        </w:tblPrEx>
        <w:trPr>
          <w:trHeight w:val="925" w:hRule="atLeast"/>
          <w:jc w:val="center"/>
        </w:trPr>
        <w:tc>
          <w:tcPr>
            <w:tcW w:w="15607" w:type="dxa"/>
            <w:gridSpan w:val="19"/>
            <w:tcBorders>
              <w:bottom w:val="nil"/>
            </w:tcBorders>
            <w:noWrap w:val="0"/>
            <w:vAlign w:val="center"/>
          </w:tcPr>
          <w:p>
            <w:pPr>
              <w:keepNext w:val="0"/>
              <w:keepLines w:val="0"/>
              <w:pageBreakBefore w:val="0"/>
              <w:widowControl/>
              <w:kinsoku/>
              <w:wordWrap/>
              <w:overflowPunct/>
              <w:topLinePunct w:val="0"/>
              <w:autoSpaceDE/>
              <w:autoSpaceDN/>
              <w:bidi w:val="0"/>
              <w:adjustRightInd/>
              <w:snapToGrid w:val="0"/>
              <w:spacing w:line="500" w:lineRule="exact"/>
              <w:jc w:val="center"/>
              <w:textAlignment w:val="center"/>
              <w:rPr>
                <w:rFonts w:hint="eastAsia" w:ascii="方正小标宋简体" w:hAnsi="宋体" w:eastAsia="方正小标宋简体" w:cs="宋体"/>
                <w:color w:val="000000"/>
                <w:kern w:val="0"/>
                <w:sz w:val="36"/>
                <w:szCs w:val="36"/>
                <w:lang w:eastAsia="zh-CN" w:bidi="ar"/>
              </w:rPr>
            </w:pPr>
            <w:r>
              <w:rPr>
                <w:rFonts w:hint="eastAsia" w:ascii="方正小标宋简体" w:hAnsi="宋体" w:eastAsia="方正小标宋简体" w:cs="宋体"/>
                <w:color w:val="000000"/>
                <w:kern w:val="0"/>
                <w:sz w:val="36"/>
                <w:szCs w:val="36"/>
                <w:lang w:bidi="ar"/>
              </w:rPr>
              <w:t>厦门市</w:t>
            </w:r>
            <w:r>
              <w:rPr>
                <w:rFonts w:hint="eastAsia" w:ascii="方正小标宋简体" w:hAnsi="宋体" w:eastAsia="方正小标宋简体" w:cs="宋体"/>
                <w:color w:val="000000"/>
                <w:kern w:val="0"/>
                <w:sz w:val="36"/>
                <w:szCs w:val="36"/>
                <w:lang w:eastAsia="zh-CN" w:bidi="ar"/>
              </w:rPr>
              <w:t>科学技术局</w:t>
            </w:r>
            <w:r>
              <w:rPr>
                <w:rFonts w:hint="eastAsia" w:ascii="方正小标宋简体" w:hAnsi="宋体" w:eastAsia="方正小标宋简体" w:cs="宋体"/>
                <w:color w:val="000000"/>
                <w:kern w:val="0"/>
                <w:sz w:val="36"/>
                <w:szCs w:val="36"/>
                <w:lang w:bidi="ar"/>
              </w:rPr>
              <w:t>简化程序</w:t>
            </w:r>
            <w:r>
              <w:rPr>
                <w:rFonts w:hint="eastAsia" w:ascii="方正小标宋简体" w:hAnsi="宋体" w:eastAsia="方正小标宋简体" w:cs="宋体"/>
                <w:color w:val="000000"/>
                <w:kern w:val="0"/>
                <w:sz w:val="36"/>
                <w:szCs w:val="36"/>
                <w:lang w:eastAsia="zh-CN" w:bidi="ar"/>
              </w:rPr>
              <w:t>公开招聘</w:t>
            </w:r>
            <w:r>
              <w:rPr>
                <w:rFonts w:hint="eastAsia" w:ascii="方正小标宋简体" w:hAnsi="宋体" w:eastAsia="方正小标宋简体" w:cs="宋体"/>
                <w:color w:val="000000"/>
                <w:kern w:val="0"/>
                <w:sz w:val="36"/>
                <w:szCs w:val="36"/>
                <w:lang w:bidi="ar"/>
              </w:rPr>
              <w:t>所属事业单位厦门市科学技术信息研究</w:t>
            </w:r>
            <w:r>
              <w:rPr>
                <w:rFonts w:hint="eastAsia" w:ascii="方正小标宋简体" w:hAnsi="宋体" w:eastAsia="方正小标宋简体" w:cs="宋体"/>
                <w:color w:val="000000"/>
                <w:kern w:val="0"/>
                <w:sz w:val="36"/>
                <w:szCs w:val="36"/>
                <w:lang w:eastAsia="zh-CN" w:bidi="ar"/>
              </w:rPr>
              <w:t>院</w:t>
            </w:r>
          </w:p>
          <w:p>
            <w:pPr>
              <w:keepNext w:val="0"/>
              <w:keepLines w:val="0"/>
              <w:pageBreakBefore w:val="0"/>
              <w:widowControl/>
              <w:kinsoku/>
              <w:wordWrap/>
              <w:overflowPunct/>
              <w:topLinePunct w:val="0"/>
              <w:autoSpaceDE/>
              <w:autoSpaceDN/>
              <w:bidi w:val="0"/>
              <w:adjustRightInd/>
              <w:snapToGrid w:val="0"/>
              <w:spacing w:line="500" w:lineRule="exact"/>
              <w:jc w:val="center"/>
              <w:textAlignment w:val="center"/>
              <w:rPr>
                <w:rFonts w:hint="eastAsia" w:ascii="仿宋_GB2312" w:eastAsia="仿宋_GB2312" w:cs="宋体"/>
                <w:color w:val="000000"/>
                <w:sz w:val="24"/>
                <w:szCs w:val="24"/>
              </w:rPr>
            </w:pPr>
            <w:r>
              <w:rPr>
                <w:rFonts w:hint="eastAsia" w:ascii="方正小标宋简体" w:hAnsi="宋体" w:eastAsia="方正小标宋简体" w:cs="宋体"/>
                <w:color w:val="000000"/>
                <w:kern w:val="0"/>
                <w:sz w:val="36"/>
                <w:szCs w:val="36"/>
                <w:lang w:eastAsia="zh-CN" w:bidi="ar"/>
              </w:rPr>
              <w:t>专业技术岗位</w:t>
            </w:r>
            <w:r>
              <w:rPr>
                <w:rFonts w:hint="eastAsia" w:ascii="方正小标宋简体" w:hAnsi="宋体" w:eastAsia="方正小标宋简体" w:cs="宋体"/>
                <w:color w:val="000000"/>
                <w:kern w:val="0"/>
                <w:sz w:val="36"/>
                <w:szCs w:val="36"/>
                <w:lang w:bidi="ar"/>
              </w:rPr>
              <w:t>人员岗位信息表（20</w:t>
            </w:r>
            <w:r>
              <w:rPr>
                <w:rFonts w:hint="eastAsia" w:ascii="方正小标宋简体" w:hAnsi="宋体" w:eastAsia="方正小标宋简体" w:cs="宋体"/>
                <w:color w:val="000000"/>
                <w:kern w:val="0"/>
                <w:sz w:val="36"/>
                <w:szCs w:val="36"/>
                <w:lang w:val="en-US" w:eastAsia="zh-CN" w:bidi="ar"/>
              </w:rPr>
              <w:t>26</w:t>
            </w:r>
            <w:r>
              <w:rPr>
                <w:rFonts w:hint="eastAsia" w:ascii="方正小标宋简体" w:hAnsi="宋体" w:eastAsia="方正小标宋简体" w:cs="宋体"/>
                <w:color w:val="000000"/>
                <w:kern w:val="0"/>
                <w:sz w:val="36"/>
                <w:szCs w:val="36"/>
                <w:lang w:bidi="ar"/>
              </w:rPr>
              <w:t>年</w:t>
            </w:r>
            <w:r>
              <w:rPr>
                <w:rFonts w:hint="eastAsia" w:ascii="方正小标宋简体" w:hAnsi="宋体" w:eastAsia="方正小标宋简体" w:cs="宋体"/>
                <w:color w:val="000000"/>
                <w:kern w:val="0"/>
                <w:sz w:val="36"/>
                <w:szCs w:val="36"/>
                <w:lang w:val="en-US" w:eastAsia="zh-CN" w:bidi="ar"/>
              </w:rPr>
              <w:t>9</w:t>
            </w:r>
            <w:r>
              <w:rPr>
                <w:rFonts w:hint="eastAsia" w:ascii="方正小标宋简体" w:hAnsi="宋体" w:eastAsia="方正小标宋简体" w:cs="宋体"/>
                <w:color w:val="000000"/>
                <w:kern w:val="0"/>
                <w:sz w:val="36"/>
                <w:szCs w:val="36"/>
                <w:lang w:bidi="ar"/>
              </w:rPr>
              <w:t>月）</w:t>
            </w:r>
          </w:p>
        </w:tc>
      </w:tr>
      <w:tr>
        <w:tblPrEx>
          <w:tblCellMar>
            <w:top w:w="15" w:type="dxa"/>
            <w:left w:w="15" w:type="dxa"/>
            <w:bottom w:w="15" w:type="dxa"/>
            <w:right w:w="15" w:type="dxa"/>
          </w:tblCellMar>
        </w:tblPrEx>
        <w:trPr>
          <w:trHeight w:val="500" w:hRule="atLeast"/>
          <w:jc w:val="center"/>
        </w:trPr>
        <w:tc>
          <w:tcPr>
            <w:tcW w:w="15607" w:type="dxa"/>
            <w:gridSpan w:val="19"/>
            <w:tcBorders>
              <w:top w:val="nil"/>
              <w:left w:val="nil"/>
              <w:bottom w:val="single" w:color="auto" w:sz="4" w:space="0"/>
              <w:right w:val="nil"/>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宋体" w:eastAsia="仿宋_GB2312" w:cs="楷体_GB2312"/>
                <w:color w:val="000000"/>
                <w:kern w:val="0"/>
                <w:sz w:val="24"/>
                <w:szCs w:val="24"/>
                <w:lang w:eastAsia="zh-CN" w:bidi="ar"/>
              </w:rPr>
            </w:pPr>
            <w:r>
              <w:rPr>
                <w:rFonts w:hint="eastAsia" w:ascii="仿宋_GB2312" w:hAnsi="宋体" w:eastAsia="仿宋_GB2312" w:cs="楷体_GB2312"/>
                <w:color w:val="000000"/>
                <w:kern w:val="0"/>
                <w:sz w:val="24"/>
                <w:szCs w:val="24"/>
                <w:lang w:eastAsia="zh-CN" w:bidi="ar"/>
              </w:rPr>
              <w:t>填报单位（盖章）：厦门市科学技术信息研究院</w:t>
            </w:r>
          </w:p>
        </w:tc>
      </w:tr>
      <w:tr>
        <w:tblPrEx>
          <w:tblCellMar>
            <w:top w:w="15" w:type="dxa"/>
            <w:left w:w="15" w:type="dxa"/>
            <w:bottom w:w="15" w:type="dxa"/>
            <w:right w:w="15" w:type="dxa"/>
          </w:tblCellMar>
        </w:tblPrEx>
        <w:trPr>
          <w:trHeight w:val="755" w:hRule="atLeast"/>
          <w:jc w:val="center"/>
        </w:trPr>
        <w:tc>
          <w:tcPr>
            <w:tcW w:w="5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岗位代码</w:t>
            </w:r>
          </w:p>
        </w:tc>
        <w:tc>
          <w:tcPr>
            <w:tcW w:w="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招聘单位</w:t>
            </w:r>
          </w:p>
        </w:tc>
        <w:tc>
          <w:tcPr>
            <w:tcW w:w="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单位归口</w:t>
            </w:r>
          </w:p>
        </w:tc>
        <w:tc>
          <w:tcPr>
            <w:tcW w:w="6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单位隶属</w:t>
            </w:r>
          </w:p>
        </w:tc>
        <w:tc>
          <w:tcPr>
            <w:tcW w:w="5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主管部门</w:t>
            </w: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经费形式</w:t>
            </w:r>
          </w:p>
        </w:tc>
        <w:tc>
          <w:tcPr>
            <w:tcW w:w="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招聘岗位</w:t>
            </w:r>
          </w:p>
        </w:tc>
        <w:tc>
          <w:tcPr>
            <w:tcW w:w="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岗位类别</w:t>
            </w:r>
          </w:p>
        </w:tc>
        <w:tc>
          <w:tcPr>
            <w:tcW w:w="5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最高岗位级别</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招聘</w:t>
            </w:r>
            <w:r>
              <w:rPr>
                <w:rFonts w:hint="eastAsia" w:ascii="仿宋_GB2312" w:hAnsi="宋体" w:eastAsia="仿宋_GB2312" w:cs="楷体_GB2312"/>
                <w:color w:val="000000"/>
                <w:kern w:val="0"/>
                <w:sz w:val="24"/>
                <w:szCs w:val="24"/>
                <w:lang w:bidi="ar"/>
              </w:rPr>
              <w:br w:type="textWrapping"/>
            </w:r>
            <w:r>
              <w:rPr>
                <w:rFonts w:hint="eastAsia" w:ascii="仿宋_GB2312" w:hAnsi="宋体" w:eastAsia="仿宋_GB2312" w:cs="楷体_GB2312"/>
                <w:color w:val="000000"/>
                <w:kern w:val="0"/>
                <w:sz w:val="24"/>
                <w:szCs w:val="24"/>
                <w:lang w:bidi="ar"/>
              </w:rPr>
              <w:t>人数</w:t>
            </w:r>
          </w:p>
        </w:tc>
        <w:tc>
          <w:tcPr>
            <w:tcW w:w="5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最高年龄</w:t>
            </w:r>
          </w:p>
        </w:tc>
        <w:tc>
          <w:tcPr>
            <w:tcW w:w="3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性别</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最低学历</w:t>
            </w:r>
          </w:p>
        </w:tc>
        <w:tc>
          <w:tcPr>
            <w:tcW w:w="5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学历类别要求</w:t>
            </w:r>
          </w:p>
        </w:tc>
        <w:tc>
          <w:tcPr>
            <w:tcW w:w="17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所学专业</w:t>
            </w:r>
          </w:p>
        </w:tc>
        <w:tc>
          <w:tcPr>
            <w:tcW w:w="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民族要求</w:t>
            </w:r>
          </w:p>
        </w:tc>
        <w:tc>
          <w:tcPr>
            <w:tcW w:w="20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kern w:val="0"/>
                <w:sz w:val="24"/>
                <w:szCs w:val="24"/>
                <w:lang w:bidi="ar"/>
              </w:rPr>
            </w:pPr>
            <w:r>
              <w:rPr>
                <w:rFonts w:hint="eastAsia" w:ascii="仿宋_GB2312" w:hAnsi="宋体" w:eastAsia="仿宋_GB2312" w:cs="楷体_GB2312"/>
                <w:color w:val="000000"/>
                <w:kern w:val="0"/>
                <w:sz w:val="24"/>
                <w:szCs w:val="24"/>
                <w:lang w:eastAsia="zh-CN" w:bidi="ar"/>
              </w:rPr>
              <w:t>岗位</w:t>
            </w:r>
            <w:r>
              <w:rPr>
                <w:rFonts w:hint="eastAsia" w:ascii="仿宋_GB2312" w:hAnsi="宋体" w:eastAsia="仿宋_GB2312" w:cs="楷体_GB2312"/>
                <w:color w:val="000000"/>
                <w:kern w:val="0"/>
                <w:sz w:val="24"/>
                <w:szCs w:val="24"/>
                <w:lang w:bidi="ar"/>
              </w:rPr>
              <w:t>条件</w:t>
            </w:r>
          </w:p>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2"/>
                <w:szCs w:val="22"/>
                <w:lang w:eastAsia="zh-CN" w:bidi="ar"/>
              </w:rPr>
              <w:t>（至少符合其中</w:t>
            </w:r>
            <w:r>
              <w:rPr>
                <w:rFonts w:hint="eastAsia" w:ascii="仿宋_GB2312" w:hAnsi="宋体" w:eastAsia="仿宋_GB2312" w:cs="楷体_GB2312"/>
                <w:color w:val="000000"/>
                <w:kern w:val="0"/>
                <w:sz w:val="22"/>
                <w:szCs w:val="22"/>
                <w:lang w:val="en-US" w:eastAsia="zh-CN" w:bidi="ar"/>
              </w:rPr>
              <w:t>1条</w:t>
            </w:r>
            <w:r>
              <w:rPr>
                <w:rFonts w:hint="eastAsia" w:ascii="仿宋_GB2312" w:hAnsi="宋体" w:eastAsia="仿宋_GB2312" w:cs="楷体_GB2312"/>
                <w:color w:val="000000"/>
                <w:kern w:val="0"/>
                <w:sz w:val="22"/>
                <w:szCs w:val="22"/>
                <w:lang w:eastAsia="zh-CN" w:bidi="ar"/>
              </w:rPr>
              <w:t>）</w:t>
            </w:r>
          </w:p>
        </w:tc>
        <w:tc>
          <w:tcPr>
            <w:tcW w:w="4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提醒信息</w:t>
            </w:r>
          </w:p>
        </w:tc>
        <w:tc>
          <w:tcPr>
            <w:tcW w:w="31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宋体" w:eastAsia="仿宋_GB2312" w:cs="楷体_GB2312"/>
                <w:color w:val="000000"/>
                <w:kern w:val="0"/>
                <w:sz w:val="24"/>
                <w:szCs w:val="24"/>
                <w:lang w:bidi="ar"/>
              </w:rPr>
            </w:pPr>
            <w:r>
              <w:rPr>
                <w:rFonts w:hint="eastAsia" w:ascii="仿宋_GB2312" w:hAnsi="宋体" w:eastAsia="仿宋_GB2312" w:cs="楷体_GB2312"/>
                <w:color w:val="000000"/>
                <w:kern w:val="0"/>
                <w:sz w:val="24"/>
                <w:szCs w:val="24"/>
                <w:lang w:bidi="ar"/>
              </w:rPr>
              <w:t xml:space="preserve">招聘单位地址、邮编、电子信箱  </w:t>
            </w:r>
          </w:p>
          <w:p>
            <w:pPr>
              <w:keepNext w:val="0"/>
              <w:keepLines w:val="0"/>
              <w:pageBreakBefore w:val="0"/>
              <w:widowControl/>
              <w:kinsoku/>
              <w:wordWrap/>
              <w:overflowPunct/>
              <w:topLinePunct w:val="0"/>
              <w:autoSpaceDE/>
              <w:autoSpaceDN/>
              <w:bidi w:val="0"/>
              <w:adjustRightInd/>
              <w:snapToGrid/>
              <w:spacing w:line="300" w:lineRule="exact"/>
              <w:jc w:val="left"/>
              <w:textAlignment w:val="center"/>
              <w:rPr>
                <w:rFonts w:hint="eastAsia" w:ascii="仿宋_GB2312" w:hAnsi="宋体" w:eastAsia="仿宋_GB2312" w:cs="楷体_GB2312"/>
                <w:color w:val="000000"/>
                <w:sz w:val="24"/>
                <w:szCs w:val="24"/>
              </w:rPr>
            </w:pPr>
            <w:r>
              <w:rPr>
                <w:rFonts w:hint="eastAsia" w:ascii="仿宋_GB2312" w:hAnsi="宋体" w:eastAsia="仿宋_GB2312" w:cs="楷体_GB2312"/>
                <w:color w:val="000000"/>
                <w:kern w:val="0"/>
                <w:sz w:val="24"/>
                <w:szCs w:val="24"/>
                <w:lang w:bidi="ar"/>
              </w:rPr>
              <w:t>联系人姓名、电话、手机</w:t>
            </w:r>
          </w:p>
        </w:tc>
      </w:tr>
      <w:tr>
        <w:tblPrEx>
          <w:tblCellMar>
            <w:top w:w="15" w:type="dxa"/>
            <w:left w:w="15" w:type="dxa"/>
            <w:bottom w:w="15" w:type="dxa"/>
            <w:right w:w="15" w:type="dxa"/>
          </w:tblCellMar>
        </w:tblPrEx>
        <w:trPr>
          <w:trHeight w:val="951" w:hRule="atLeast"/>
          <w:jc w:val="center"/>
        </w:trPr>
        <w:tc>
          <w:tcPr>
            <w:tcW w:w="536"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2026001</w:t>
            </w:r>
          </w:p>
        </w:tc>
        <w:tc>
          <w:tcPr>
            <w:tcW w:w="556"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default" w:ascii="仿宋_GB2312" w:eastAsia="仿宋_GB2312" w:cs="宋体"/>
                <w:color w:val="000000"/>
                <w:sz w:val="23"/>
                <w:szCs w:val="23"/>
                <w:lang w:val="en-US" w:eastAsia="zh-CN"/>
              </w:rPr>
              <w:t>厦门市科学技术信息研究</w:t>
            </w:r>
            <w:r>
              <w:rPr>
                <w:rFonts w:hint="eastAsia" w:ascii="仿宋_GB2312" w:eastAsia="仿宋_GB2312" w:cs="宋体"/>
                <w:color w:val="000000"/>
                <w:sz w:val="23"/>
                <w:szCs w:val="23"/>
                <w:lang w:val="en-US" w:eastAsia="zh-CN"/>
              </w:rPr>
              <w:t>院</w:t>
            </w:r>
          </w:p>
        </w:tc>
        <w:tc>
          <w:tcPr>
            <w:tcW w:w="55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政府</w:t>
            </w:r>
          </w:p>
        </w:tc>
        <w:tc>
          <w:tcPr>
            <w:tcW w:w="60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市属</w:t>
            </w:r>
          </w:p>
        </w:tc>
        <w:tc>
          <w:tcPr>
            <w:tcW w:w="55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厦门市科学技术局</w:t>
            </w:r>
          </w:p>
        </w:tc>
        <w:tc>
          <w:tcPr>
            <w:tcW w:w="67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财政核拨</w:t>
            </w:r>
          </w:p>
        </w:tc>
        <w:tc>
          <w:tcPr>
            <w:tcW w:w="55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科技信息研究</w:t>
            </w:r>
          </w:p>
        </w:tc>
        <w:tc>
          <w:tcPr>
            <w:tcW w:w="55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专业技术岗</w:t>
            </w:r>
          </w:p>
        </w:tc>
        <w:tc>
          <w:tcPr>
            <w:tcW w:w="55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12级</w:t>
            </w:r>
          </w:p>
        </w:tc>
        <w:tc>
          <w:tcPr>
            <w:tcW w:w="54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1</w:t>
            </w:r>
          </w:p>
        </w:tc>
        <w:tc>
          <w:tcPr>
            <w:tcW w:w="57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38</w:t>
            </w:r>
          </w:p>
        </w:tc>
        <w:tc>
          <w:tcPr>
            <w:tcW w:w="36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58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研究生</w:t>
            </w:r>
          </w:p>
        </w:tc>
        <w:tc>
          <w:tcPr>
            <w:tcW w:w="58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178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财政金融类</w:t>
            </w:r>
          </w:p>
        </w:tc>
        <w:tc>
          <w:tcPr>
            <w:tcW w:w="37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204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val="en-US" w:eastAsia="zh-CN"/>
              </w:rPr>
              <w:t>具有</w:t>
            </w:r>
            <w:r>
              <w:rPr>
                <w:rFonts w:hint="eastAsia" w:ascii="仿宋_GB2312" w:eastAsia="仿宋_GB2312" w:cs="宋体"/>
                <w:color w:val="000000"/>
                <w:sz w:val="23"/>
                <w:szCs w:val="23"/>
                <w:lang w:eastAsia="zh-CN"/>
              </w:rPr>
              <w:t>博士学位；</w:t>
            </w:r>
          </w:p>
          <w:p>
            <w:pPr>
              <w:keepNext w:val="0"/>
              <w:keepLines w:val="0"/>
              <w:pageBreakBefore w:val="0"/>
              <w:widowControl w:val="0"/>
              <w:numPr>
                <w:ilvl w:val="0"/>
                <w:numId w:val="1"/>
              </w:numPr>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具有硕士学位且具备与岗位专业相匹配的副高级及以上专业技术职务任职资格。</w:t>
            </w:r>
          </w:p>
        </w:tc>
        <w:tc>
          <w:tcPr>
            <w:tcW w:w="45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无</w:t>
            </w:r>
          </w:p>
        </w:tc>
        <w:tc>
          <w:tcPr>
            <w:tcW w:w="318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单位地址及邮编：厦门市思明区</w:t>
            </w:r>
            <w:r>
              <w:rPr>
                <w:rFonts w:hint="eastAsia" w:ascii="仿宋_GB2312" w:eastAsia="仿宋_GB2312" w:cs="宋体"/>
                <w:color w:val="000000"/>
                <w:sz w:val="23"/>
                <w:szCs w:val="23"/>
                <w:lang w:eastAsia="zh-CN"/>
              </w:rPr>
              <w:t>虎园路</w:t>
            </w:r>
            <w:r>
              <w:rPr>
                <w:rFonts w:hint="eastAsia" w:ascii="仿宋_GB2312" w:eastAsia="仿宋_GB2312" w:cs="宋体"/>
                <w:color w:val="000000"/>
                <w:sz w:val="23"/>
                <w:szCs w:val="23"/>
                <w:lang w:val="en-US" w:eastAsia="zh-CN"/>
              </w:rPr>
              <w:t>2号1106</w:t>
            </w:r>
            <w:r>
              <w:rPr>
                <w:rFonts w:hint="eastAsia" w:ascii="仿宋_GB2312" w:eastAsia="仿宋_GB2312" w:cs="宋体"/>
                <w:color w:val="000000"/>
                <w:sz w:val="23"/>
                <w:szCs w:val="23"/>
              </w:rPr>
              <w:t>，361001；</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电子邮箱</w:t>
            </w:r>
            <w:r>
              <w:rPr>
                <w:rFonts w:hint="eastAsia" w:ascii="仿宋_GB2312" w:eastAsia="仿宋_GB2312" w:cs="宋体"/>
                <w:color w:val="000000"/>
                <w:sz w:val="23"/>
                <w:szCs w:val="23"/>
                <w:lang w:eastAsia="zh-CN"/>
              </w:rPr>
              <w:t>：</w:t>
            </w:r>
            <w:r>
              <w:rPr>
                <w:rFonts w:hint="eastAsia" w:ascii="仿宋_GB2312" w:eastAsia="仿宋_GB2312" w:cs="宋体"/>
                <w:color w:val="000000"/>
                <w:sz w:val="23"/>
                <w:szCs w:val="23"/>
                <w:lang w:val="en-US" w:eastAsia="zh-CN"/>
              </w:rPr>
              <w:t>960733180@qq.com</w:t>
            </w:r>
            <w:r>
              <w:rPr>
                <w:rFonts w:hint="eastAsia" w:ascii="仿宋_GB2312" w:eastAsia="仿宋_GB2312" w:cs="宋体"/>
                <w:color w:val="000000"/>
                <w:sz w:val="23"/>
                <w:szCs w:val="23"/>
              </w:rPr>
              <w:t>；</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仿宋_GB2312" w:eastAsia="仿宋_GB2312" w:cs="宋体"/>
                <w:color w:val="000000"/>
                <w:sz w:val="23"/>
                <w:szCs w:val="23"/>
                <w:lang w:val="en-US"/>
              </w:rPr>
            </w:pPr>
            <w:r>
              <w:rPr>
                <w:rFonts w:hint="eastAsia" w:ascii="仿宋_GB2312" w:eastAsia="仿宋_GB2312" w:cs="宋体"/>
                <w:color w:val="000000"/>
                <w:sz w:val="23"/>
                <w:szCs w:val="23"/>
              </w:rPr>
              <w:t>联系人姓名及电话：</w:t>
            </w:r>
            <w:r>
              <w:rPr>
                <w:rFonts w:hint="eastAsia" w:ascii="仿宋_GB2312" w:eastAsia="仿宋_GB2312" w:cs="宋体"/>
                <w:color w:val="000000"/>
                <w:sz w:val="23"/>
                <w:szCs w:val="23"/>
                <w:lang w:eastAsia="zh-CN"/>
              </w:rPr>
              <w:t>叶女士</w:t>
            </w:r>
            <w:r>
              <w:rPr>
                <w:rFonts w:hint="eastAsia" w:ascii="仿宋_GB2312" w:eastAsia="仿宋_GB2312" w:cs="宋体"/>
                <w:color w:val="000000"/>
                <w:sz w:val="23"/>
                <w:szCs w:val="23"/>
              </w:rPr>
              <w:t>，20</w:t>
            </w:r>
            <w:r>
              <w:rPr>
                <w:rFonts w:hint="eastAsia" w:ascii="仿宋_GB2312" w:eastAsia="仿宋_GB2312" w:cs="宋体"/>
                <w:color w:val="000000"/>
                <w:sz w:val="23"/>
                <w:szCs w:val="23"/>
                <w:lang w:val="en-US" w:eastAsia="zh-CN"/>
              </w:rPr>
              <w:t>27538</w:t>
            </w:r>
          </w:p>
        </w:tc>
      </w:tr>
      <w:tr>
        <w:tblPrEx>
          <w:tblCellMar>
            <w:top w:w="15" w:type="dxa"/>
            <w:left w:w="15" w:type="dxa"/>
            <w:bottom w:w="15" w:type="dxa"/>
            <w:right w:w="15" w:type="dxa"/>
          </w:tblCellMar>
        </w:tblPrEx>
        <w:trPr>
          <w:trHeight w:val="951" w:hRule="atLeast"/>
          <w:jc w:val="center"/>
        </w:trPr>
        <w:tc>
          <w:tcPr>
            <w:tcW w:w="5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2026002</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default" w:ascii="仿宋_GB2312" w:eastAsia="仿宋_GB2312" w:cs="宋体"/>
                <w:color w:val="000000"/>
                <w:sz w:val="23"/>
                <w:szCs w:val="23"/>
                <w:lang w:val="en-US" w:eastAsia="zh-CN"/>
              </w:rPr>
              <w:t>厦门市科学技术信息研究</w:t>
            </w:r>
            <w:r>
              <w:rPr>
                <w:rFonts w:hint="eastAsia" w:ascii="仿宋_GB2312" w:eastAsia="仿宋_GB2312" w:cs="宋体"/>
                <w:color w:val="000000"/>
                <w:sz w:val="23"/>
                <w:szCs w:val="23"/>
                <w:lang w:val="en-US" w:eastAsia="zh-CN"/>
              </w:rPr>
              <w:t>院</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政府</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市属</w:t>
            </w:r>
          </w:p>
        </w:tc>
        <w:tc>
          <w:tcPr>
            <w:tcW w:w="5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厦门市科学技术局</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财政核拨</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科技信息研究</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专业技术岗</w:t>
            </w:r>
          </w:p>
        </w:tc>
        <w:tc>
          <w:tcPr>
            <w:tcW w:w="5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12级</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1</w:t>
            </w:r>
          </w:p>
        </w:tc>
        <w:tc>
          <w:tcPr>
            <w:tcW w:w="57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eastAsia="仿宋_GB2312" w:cs="宋体"/>
                <w:color w:val="000000"/>
                <w:sz w:val="23"/>
                <w:szCs w:val="23"/>
                <w:lang w:val="en-US" w:eastAsia="zh-CN"/>
              </w:rPr>
            </w:pPr>
            <w:r>
              <w:rPr>
                <w:rFonts w:hint="eastAsia" w:ascii="仿宋_GB2312" w:eastAsia="仿宋_GB2312" w:cs="宋体"/>
                <w:color w:val="000000"/>
                <w:sz w:val="23"/>
                <w:szCs w:val="23"/>
                <w:lang w:val="en-US" w:eastAsia="zh-CN"/>
              </w:rPr>
              <w:t>38</w:t>
            </w:r>
          </w:p>
        </w:tc>
        <w:tc>
          <w:tcPr>
            <w:tcW w:w="3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研究生</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国际事务与国际关系、国际关系、国际关系与安全</w:t>
            </w:r>
          </w:p>
        </w:tc>
        <w:tc>
          <w:tcPr>
            <w:tcW w:w="3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不限</w:t>
            </w:r>
          </w:p>
        </w:tc>
        <w:tc>
          <w:tcPr>
            <w:tcW w:w="20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具有博士学位；</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0" w:leftChars="0" w:firstLine="0" w:firstLineChars="0"/>
              <w:jc w:val="left"/>
              <w:textAlignment w:val="auto"/>
              <w:rPr>
                <w:rFonts w:hint="default" w:ascii="仿宋_GB2312" w:eastAsia="仿宋_GB2312" w:cs="宋体"/>
                <w:color w:val="000000"/>
                <w:sz w:val="23"/>
                <w:szCs w:val="23"/>
                <w:lang w:val="en" w:eastAsia="zh-CN"/>
              </w:rPr>
            </w:pPr>
            <w:r>
              <w:rPr>
                <w:rFonts w:hint="eastAsia" w:ascii="仿宋_GB2312" w:eastAsia="仿宋_GB2312" w:cs="宋体"/>
                <w:color w:val="000000"/>
                <w:sz w:val="23"/>
                <w:szCs w:val="23"/>
                <w:lang w:eastAsia="zh-CN"/>
              </w:rPr>
              <w:t>具有硕士学位且具备与岗位专业相匹配的副高级及以上专业技术职务任职资格。</w:t>
            </w:r>
          </w:p>
        </w:tc>
        <w:tc>
          <w:tcPr>
            <w:tcW w:w="4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无</w:t>
            </w:r>
          </w:p>
        </w:tc>
        <w:tc>
          <w:tcPr>
            <w:tcW w:w="31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单位地址及邮编：厦门市思明区</w:t>
            </w:r>
            <w:r>
              <w:rPr>
                <w:rFonts w:hint="eastAsia" w:ascii="仿宋_GB2312" w:eastAsia="仿宋_GB2312" w:cs="宋体"/>
                <w:color w:val="000000"/>
                <w:sz w:val="23"/>
                <w:szCs w:val="23"/>
                <w:lang w:eastAsia="zh-CN"/>
              </w:rPr>
              <w:t>虎园路</w:t>
            </w:r>
            <w:r>
              <w:rPr>
                <w:rFonts w:hint="eastAsia" w:ascii="仿宋_GB2312" w:eastAsia="仿宋_GB2312" w:cs="宋体"/>
                <w:color w:val="000000"/>
                <w:sz w:val="23"/>
                <w:szCs w:val="23"/>
                <w:lang w:val="en-US" w:eastAsia="zh-CN"/>
              </w:rPr>
              <w:t>2号1106</w:t>
            </w:r>
            <w:r>
              <w:rPr>
                <w:rFonts w:hint="eastAsia" w:ascii="仿宋_GB2312" w:eastAsia="仿宋_GB2312" w:cs="宋体"/>
                <w:color w:val="000000"/>
                <w:sz w:val="23"/>
                <w:szCs w:val="23"/>
              </w:rPr>
              <w:t>，361001；</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电子邮箱：</w:t>
            </w:r>
            <w:r>
              <w:rPr>
                <w:rFonts w:hint="eastAsia" w:ascii="仿宋_GB2312" w:eastAsia="仿宋_GB2312" w:cs="宋体"/>
                <w:color w:val="000000"/>
                <w:sz w:val="23"/>
                <w:szCs w:val="23"/>
                <w:lang w:val="en-US" w:eastAsia="zh-CN"/>
              </w:rPr>
              <w:t>960733180@qq.com</w:t>
            </w:r>
            <w:r>
              <w:rPr>
                <w:rFonts w:hint="eastAsia" w:ascii="仿宋_GB2312" w:eastAsia="仿宋_GB2312" w:cs="宋体"/>
                <w:color w:val="000000"/>
                <w:sz w:val="23"/>
                <w:szCs w:val="23"/>
              </w:rPr>
              <w:t>；</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联系人姓名及电话：</w:t>
            </w:r>
            <w:r>
              <w:rPr>
                <w:rFonts w:hint="eastAsia" w:ascii="仿宋_GB2312" w:eastAsia="仿宋_GB2312" w:cs="宋体"/>
                <w:color w:val="000000"/>
                <w:sz w:val="23"/>
                <w:szCs w:val="23"/>
                <w:lang w:eastAsia="zh-CN"/>
              </w:rPr>
              <w:t>叶女士</w:t>
            </w:r>
            <w:r>
              <w:rPr>
                <w:rFonts w:hint="eastAsia" w:ascii="仿宋_GB2312" w:eastAsia="仿宋_GB2312" w:cs="宋体"/>
                <w:color w:val="000000"/>
                <w:sz w:val="23"/>
                <w:szCs w:val="23"/>
              </w:rPr>
              <w:t>，20</w:t>
            </w:r>
            <w:r>
              <w:rPr>
                <w:rFonts w:hint="eastAsia" w:ascii="仿宋_GB2312" w:eastAsia="仿宋_GB2312" w:cs="宋体"/>
                <w:color w:val="000000"/>
                <w:sz w:val="23"/>
                <w:szCs w:val="23"/>
                <w:lang w:val="en-US" w:eastAsia="zh-CN"/>
              </w:rPr>
              <w:t>27538</w:t>
            </w:r>
          </w:p>
        </w:tc>
      </w:tr>
      <w:tr>
        <w:tblPrEx>
          <w:tblCellMar>
            <w:top w:w="15" w:type="dxa"/>
            <w:left w:w="15" w:type="dxa"/>
            <w:bottom w:w="15" w:type="dxa"/>
            <w:right w:w="15" w:type="dxa"/>
          </w:tblCellMar>
        </w:tblPrEx>
        <w:trPr>
          <w:trHeight w:val="951" w:hRule="atLeast"/>
          <w:jc w:val="center"/>
        </w:trPr>
        <w:tc>
          <w:tcPr>
            <w:tcW w:w="53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val="en-US" w:eastAsia="zh-CN"/>
              </w:rPr>
              <w:t>2026003</w:t>
            </w:r>
          </w:p>
        </w:tc>
        <w:tc>
          <w:tcPr>
            <w:tcW w:w="55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cs="宋体"/>
                <w:color w:val="000000"/>
                <w:kern w:val="2"/>
                <w:sz w:val="23"/>
                <w:szCs w:val="23"/>
                <w:lang w:val="en-US" w:eastAsia="zh-CN" w:bidi="ar-SA"/>
              </w:rPr>
            </w:pPr>
            <w:r>
              <w:rPr>
                <w:rFonts w:hint="default" w:ascii="仿宋_GB2312" w:eastAsia="仿宋_GB2312" w:cs="宋体"/>
                <w:color w:val="000000"/>
                <w:sz w:val="23"/>
                <w:szCs w:val="23"/>
                <w:lang w:val="en-US" w:eastAsia="zh-CN"/>
              </w:rPr>
              <w:t>厦门市科学技术信息研究</w:t>
            </w:r>
            <w:r>
              <w:rPr>
                <w:rFonts w:hint="eastAsia" w:ascii="仿宋_GB2312" w:eastAsia="仿宋_GB2312" w:cs="宋体"/>
                <w:color w:val="000000"/>
                <w:sz w:val="23"/>
                <w:szCs w:val="23"/>
                <w:lang w:val="en-US" w:eastAsia="zh-CN"/>
              </w:rPr>
              <w:t>院</w:t>
            </w:r>
          </w:p>
        </w:tc>
        <w:tc>
          <w:tcPr>
            <w:tcW w:w="55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政府</w:t>
            </w:r>
          </w:p>
        </w:tc>
        <w:tc>
          <w:tcPr>
            <w:tcW w:w="60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市属</w:t>
            </w:r>
          </w:p>
        </w:tc>
        <w:tc>
          <w:tcPr>
            <w:tcW w:w="5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厦门市科学技术局</w:t>
            </w:r>
          </w:p>
        </w:tc>
        <w:tc>
          <w:tcPr>
            <w:tcW w:w="67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财政核拨</w:t>
            </w:r>
          </w:p>
        </w:tc>
        <w:tc>
          <w:tcPr>
            <w:tcW w:w="55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科技信息研究</w:t>
            </w:r>
          </w:p>
        </w:tc>
        <w:tc>
          <w:tcPr>
            <w:tcW w:w="55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专业技术岗</w:t>
            </w:r>
          </w:p>
        </w:tc>
        <w:tc>
          <w:tcPr>
            <w:tcW w:w="55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val="en-US" w:eastAsia="zh-CN"/>
              </w:rPr>
              <w:t>12级</w:t>
            </w:r>
          </w:p>
        </w:tc>
        <w:tc>
          <w:tcPr>
            <w:tcW w:w="54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val="en-US" w:eastAsia="zh-CN"/>
              </w:rPr>
              <w:t>1</w:t>
            </w:r>
          </w:p>
        </w:tc>
        <w:tc>
          <w:tcPr>
            <w:tcW w:w="57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val="en-US" w:eastAsia="zh-CN"/>
              </w:rPr>
              <w:t>38</w:t>
            </w:r>
          </w:p>
        </w:tc>
        <w:tc>
          <w:tcPr>
            <w:tcW w:w="36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不限</w:t>
            </w:r>
          </w:p>
        </w:tc>
        <w:tc>
          <w:tcPr>
            <w:tcW w:w="58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研究生</w:t>
            </w:r>
          </w:p>
        </w:tc>
        <w:tc>
          <w:tcPr>
            <w:tcW w:w="58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不限</w:t>
            </w:r>
          </w:p>
        </w:tc>
        <w:tc>
          <w:tcPr>
            <w:tcW w:w="178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材料类、能源动力类、仪器仪表类、电气自动化类、计算机科学与技术类、海洋工程类、生物工程类、航空航天类</w:t>
            </w:r>
          </w:p>
        </w:tc>
        <w:tc>
          <w:tcPr>
            <w:tcW w:w="375"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不限</w:t>
            </w:r>
          </w:p>
        </w:tc>
        <w:tc>
          <w:tcPr>
            <w:tcW w:w="204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val="en-US" w:eastAsia="zh-CN"/>
              </w:rPr>
              <w:t>具有</w:t>
            </w:r>
            <w:r>
              <w:rPr>
                <w:rFonts w:hint="eastAsia" w:ascii="仿宋_GB2312" w:eastAsia="仿宋_GB2312" w:cs="宋体"/>
                <w:color w:val="000000"/>
                <w:sz w:val="23"/>
                <w:szCs w:val="23"/>
                <w:lang w:eastAsia="zh-CN"/>
              </w:rPr>
              <w:t>博士学位；</w:t>
            </w:r>
          </w:p>
          <w:p>
            <w:pPr>
              <w:keepNext w:val="0"/>
              <w:keepLines w:val="0"/>
              <w:pageBreakBefore w:val="0"/>
              <w:widowControl w:val="0"/>
              <w:numPr>
                <w:ilvl w:val="0"/>
                <w:numId w:val="3"/>
              </w:numPr>
              <w:kinsoku/>
              <w:wordWrap/>
              <w:overflowPunct/>
              <w:topLinePunct w:val="0"/>
              <w:autoSpaceDE/>
              <w:autoSpaceDN/>
              <w:bidi w:val="0"/>
              <w:adjustRightInd/>
              <w:snapToGrid/>
              <w:spacing w:line="240" w:lineRule="exact"/>
              <w:jc w:val="left"/>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具有硕士学位且具备与岗位专业相匹配的</w:t>
            </w:r>
            <w:bookmarkStart w:id="0" w:name="_GoBack"/>
            <w:bookmarkEnd w:id="0"/>
            <w:r>
              <w:rPr>
                <w:rFonts w:hint="eastAsia" w:ascii="仿宋_GB2312" w:eastAsia="仿宋_GB2312" w:cs="宋体"/>
                <w:color w:val="000000"/>
                <w:sz w:val="23"/>
                <w:szCs w:val="23"/>
                <w:lang w:eastAsia="zh-CN"/>
              </w:rPr>
              <w:t>副高级及以上专业技术职务任职资格。</w:t>
            </w:r>
          </w:p>
        </w:tc>
        <w:tc>
          <w:tcPr>
            <w:tcW w:w="45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lang w:eastAsia="zh-CN"/>
              </w:rPr>
              <w:t>无</w:t>
            </w:r>
          </w:p>
        </w:tc>
        <w:tc>
          <w:tcPr>
            <w:tcW w:w="318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单位地址及邮编：厦门市思明区</w:t>
            </w:r>
            <w:r>
              <w:rPr>
                <w:rFonts w:hint="eastAsia" w:ascii="仿宋_GB2312" w:eastAsia="仿宋_GB2312" w:cs="宋体"/>
                <w:color w:val="000000"/>
                <w:sz w:val="23"/>
                <w:szCs w:val="23"/>
                <w:lang w:eastAsia="zh-CN"/>
              </w:rPr>
              <w:t>虎园路</w:t>
            </w:r>
            <w:r>
              <w:rPr>
                <w:rFonts w:hint="eastAsia" w:ascii="仿宋_GB2312" w:eastAsia="仿宋_GB2312" w:cs="宋体"/>
                <w:color w:val="000000"/>
                <w:sz w:val="23"/>
                <w:szCs w:val="23"/>
                <w:lang w:val="en-US" w:eastAsia="zh-CN"/>
              </w:rPr>
              <w:t>2号1106</w:t>
            </w:r>
            <w:r>
              <w:rPr>
                <w:rFonts w:hint="eastAsia" w:ascii="仿宋_GB2312" w:eastAsia="仿宋_GB2312" w:cs="宋体"/>
                <w:color w:val="000000"/>
                <w:sz w:val="23"/>
                <w:szCs w:val="23"/>
              </w:rPr>
              <w:t>，361001；</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rPr>
            </w:pPr>
            <w:r>
              <w:rPr>
                <w:rFonts w:hint="eastAsia" w:ascii="仿宋_GB2312" w:eastAsia="仿宋_GB2312" w:cs="宋体"/>
                <w:color w:val="000000"/>
                <w:sz w:val="23"/>
                <w:szCs w:val="23"/>
              </w:rPr>
              <w:t>电子邮箱：</w:t>
            </w:r>
            <w:r>
              <w:rPr>
                <w:rFonts w:hint="eastAsia" w:ascii="仿宋_GB2312" w:eastAsia="仿宋_GB2312" w:cs="宋体"/>
                <w:color w:val="000000"/>
                <w:sz w:val="23"/>
                <w:szCs w:val="23"/>
                <w:lang w:val="en-US" w:eastAsia="zh-CN"/>
              </w:rPr>
              <w:t>960733180@qq.com</w:t>
            </w:r>
            <w:r>
              <w:rPr>
                <w:rFonts w:hint="eastAsia" w:ascii="仿宋_GB2312" w:eastAsia="仿宋_GB2312" w:cs="宋体"/>
                <w:color w:val="000000"/>
                <w:sz w:val="23"/>
                <w:szCs w:val="23"/>
              </w:rPr>
              <w:t>；</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hAnsi="Times New Roman" w:eastAsia="仿宋_GB2312" w:cs="宋体"/>
                <w:color w:val="000000"/>
                <w:kern w:val="2"/>
                <w:sz w:val="23"/>
                <w:szCs w:val="23"/>
                <w:lang w:val="en-US" w:eastAsia="zh-CN" w:bidi="ar-SA"/>
              </w:rPr>
            </w:pPr>
            <w:r>
              <w:rPr>
                <w:rFonts w:hint="eastAsia" w:ascii="仿宋_GB2312" w:eastAsia="仿宋_GB2312" w:cs="宋体"/>
                <w:color w:val="000000"/>
                <w:sz w:val="23"/>
                <w:szCs w:val="23"/>
              </w:rPr>
              <w:t>联系人姓名及电话：</w:t>
            </w:r>
            <w:r>
              <w:rPr>
                <w:rFonts w:hint="eastAsia" w:ascii="仿宋_GB2312" w:eastAsia="仿宋_GB2312" w:cs="宋体"/>
                <w:color w:val="000000"/>
                <w:sz w:val="23"/>
                <w:szCs w:val="23"/>
                <w:lang w:eastAsia="zh-CN"/>
              </w:rPr>
              <w:t>叶女士</w:t>
            </w:r>
            <w:r>
              <w:rPr>
                <w:rFonts w:hint="eastAsia" w:ascii="仿宋_GB2312" w:eastAsia="仿宋_GB2312" w:cs="宋体"/>
                <w:color w:val="000000"/>
                <w:sz w:val="23"/>
                <w:szCs w:val="23"/>
              </w:rPr>
              <w:t>，20</w:t>
            </w:r>
            <w:r>
              <w:rPr>
                <w:rFonts w:hint="eastAsia" w:ascii="仿宋_GB2312" w:eastAsia="仿宋_GB2312" w:cs="宋体"/>
                <w:color w:val="000000"/>
                <w:sz w:val="23"/>
                <w:szCs w:val="23"/>
                <w:lang w:val="en-US" w:eastAsia="zh-CN"/>
              </w:rPr>
              <w:t>27538</w:t>
            </w:r>
          </w:p>
        </w:tc>
      </w:tr>
      <w:tr>
        <w:tblPrEx>
          <w:tblCellMar>
            <w:top w:w="15" w:type="dxa"/>
            <w:left w:w="15" w:type="dxa"/>
            <w:bottom w:w="15" w:type="dxa"/>
            <w:right w:w="15" w:type="dxa"/>
          </w:tblCellMar>
        </w:tblPrEx>
        <w:trPr>
          <w:trHeight w:val="426" w:hRule="atLeast"/>
          <w:jc w:val="center"/>
        </w:trPr>
        <w:tc>
          <w:tcPr>
            <w:tcW w:w="15607" w:type="dxa"/>
            <w:gridSpan w:val="19"/>
            <w:tcBorders>
              <w:top w:val="single" w:color="auto" w:sz="4" w:space="0"/>
              <w:left w:val="nil"/>
              <w:bottom w:val="nil"/>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仿宋_GB2312" w:eastAsia="仿宋_GB2312" w:cs="宋体"/>
                <w:color w:val="000000"/>
                <w:sz w:val="23"/>
                <w:szCs w:val="23"/>
                <w:lang w:eastAsia="zh-CN"/>
              </w:rPr>
            </w:pPr>
            <w:r>
              <w:rPr>
                <w:rFonts w:hint="eastAsia" w:ascii="仿宋_GB2312" w:eastAsia="仿宋_GB2312" w:cs="宋体"/>
                <w:color w:val="000000"/>
                <w:sz w:val="23"/>
                <w:szCs w:val="23"/>
                <w:lang w:eastAsia="zh-CN"/>
              </w:rPr>
              <w:t>主管部门意见（盖章）：</w:t>
            </w:r>
          </w:p>
        </w:tc>
      </w:tr>
    </w:tbl>
    <w:p>
      <w:pPr>
        <w:keepNext w:val="0"/>
        <w:keepLines w:val="0"/>
        <w:pageBreakBefore w:val="0"/>
        <w:kinsoku/>
        <w:wordWrap/>
        <w:overflowPunct/>
        <w:topLinePunct w:val="0"/>
        <w:autoSpaceDE/>
        <w:autoSpaceDN/>
        <w:bidi w:val="0"/>
        <w:adjustRightInd/>
        <w:snapToGrid/>
        <w:spacing w:line="300" w:lineRule="exact"/>
      </w:pPr>
    </w:p>
    <w:sectPr>
      <w:pgSz w:w="16838" w:h="11906" w:orient="landscape"/>
      <w:pgMar w:top="170" w:right="0" w:bottom="1701" w:left="0"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
    <w:altName w:val="方正仿宋_GBK"/>
    <w:panose1 w:val="00000000000000000000"/>
    <w:charset w:val="86"/>
    <w:family w:val="script"/>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2F6BD3"/>
    <w:multiLevelType w:val="singleLevel"/>
    <w:tmpl w:val="BD2F6BD3"/>
    <w:lvl w:ilvl="0" w:tentative="0">
      <w:start w:val="1"/>
      <w:numFmt w:val="decimal"/>
      <w:lvlText w:val="%1."/>
      <w:lvlJc w:val="left"/>
      <w:pPr>
        <w:tabs>
          <w:tab w:val="left" w:pos="312"/>
        </w:tabs>
      </w:pPr>
    </w:lvl>
  </w:abstractNum>
  <w:abstractNum w:abstractNumId="1">
    <w:nsid w:val="DDD4EAF1"/>
    <w:multiLevelType w:val="singleLevel"/>
    <w:tmpl w:val="DDD4EAF1"/>
    <w:lvl w:ilvl="0" w:tentative="0">
      <w:start w:val="1"/>
      <w:numFmt w:val="decimal"/>
      <w:lvlText w:val="%1."/>
      <w:lvlJc w:val="left"/>
      <w:pPr>
        <w:tabs>
          <w:tab w:val="left" w:pos="312"/>
        </w:tabs>
      </w:pPr>
    </w:lvl>
  </w:abstractNum>
  <w:abstractNum w:abstractNumId="2">
    <w:nsid w:val="FA2B3931"/>
    <w:multiLevelType w:val="singleLevel"/>
    <w:tmpl w:val="FA2B3931"/>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2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13BC6"/>
    <w:rsid w:val="0882664C"/>
    <w:rsid w:val="167C0EB7"/>
    <w:rsid w:val="1D283672"/>
    <w:rsid w:val="212119A3"/>
    <w:rsid w:val="2FEB250D"/>
    <w:rsid w:val="38C83792"/>
    <w:rsid w:val="3B3232F5"/>
    <w:rsid w:val="3E2310C9"/>
    <w:rsid w:val="422F02E7"/>
    <w:rsid w:val="44387C12"/>
    <w:rsid w:val="49FC7606"/>
    <w:rsid w:val="4E255CA3"/>
    <w:rsid w:val="4E393096"/>
    <w:rsid w:val="50E33C7D"/>
    <w:rsid w:val="54A13BC6"/>
    <w:rsid w:val="55738643"/>
    <w:rsid w:val="63F66EF8"/>
    <w:rsid w:val="6F9D8A3B"/>
    <w:rsid w:val="6FEBE10C"/>
    <w:rsid w:val="777B9BAC"/>
    <w:rsid w:val="77BF860B"/>
    <w:rsid w:val="7B718828"/>
    <w:rsid w:val="7EE160AB"/>
    <w:rsid w:val="7FB3EE07"/>
    <w:rsid w:val="7FED2D66"/>
    <w:rsid w:val="7FFD927E"/>
    <w:rsid w:val="7FFF9A0F"/>
    <w:rsid w:val="BD6FB136"/>
    <w:rsid w:val="BFCB0912"/>
    <w:rsid w:val="CBF3D3D4"/>
    <w:rsid w:val="EA776889"/>
    <w:rsid w:val="EBFFDCA0"/>
    <w:rsid w:val="F93D4BC4"/>
    <w:rsid w:val="FADBE9D0"/>
    <w:rsid w:val="FB9A4993"/>
    <w:rsid w:val="FBF88761"/>
    <w:rsid w:val="FE5EF102"/>
    <w:rsid w:val="FFDFB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299</Words>
  <Characters>343</Characters>
  <Lines>0</Lines>
  <Paragraphs>0</Paragraphs>
  <TotalTime>0</TotalTime>
  <ScaleCrop>false</ScaleCrop>
  <LinksUpToDate>false</LinksUpToDate>
  <CharactersWithSpaces>345</CharactersWithSpaces>
  <Application>WPS Office_11.8.2.9601_F1E327BC-269C-435d-A152-05C5408002CA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2021-11-24T01:31:00Z</dcterms:created>
  <dc:creator>cy</dc:creator>
  <cp:lastModifiedBy>叶沐霏</cp:lastModifiedBy>
  <cp:lastPrinted>2026-08-26T23:24:00Z</cp:lastPrinted>
  <dcterms:modified xsi:type="dcterms:W3CDTF">2026-09-04T11:37:08Z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2052-11.8.2.9601</vt:lpwstr>
  </property>
  <property fmtid="{D5CDD505-2E9C-101B-9397-08002B2CF9AE}" pid="3" name="ICV">
    <vt:lpwstr>C8603FE964434133ADE807761AA3C1A2_13</vt:lpwstr>
  </property>
  <property fmtid="{D5CDD505-2E9C-101B-9397-08002B2CF9AE}" pid="4" name="KSOTemplateDocerSaveRecord">
    <vt:lpwstr>eyJoZGlkIjoiMzJiYzFjYjNlYTBiNmRiZmJiZTU2NTA2N2FhNDdmMzkiLCJ1c2VySWQiOiIzNTk4MjU2MDcifQ==</vt:lpwstr>
  </property>
</Properties>
</file>