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CD801">
      <w:pPr>
        <w:rPr>
          <w:rFonts w:hint="default" w:ascii="Times New Roman" w:hAnsi="Times New Roman" w:eastAsia="方正黑体简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方正黑体简体" w:cs="Times New Roman"/>
          <w:color w:val="auto"/>
          <w:sz w:val="32"/>
          <w:szCs w:val="32"/>
          <w:lang w:val="en-US" w:eastAsia="zh-CN"/>
        </w:rPr>
        <w:t>1</w:t>
      </w:r>
    </w:p>
    <w:p w14:paraId="7DA5A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简体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成都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市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新都区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人民医院编外人员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招聘计划表</w:t>
      </w:r>
    </w:p>
    <w:tbl>
      <w:tblPr>
        <w:tblStyle w:val="3"/>
        <w:tblW w:w="10840" w:type="dxa"/>
        <w:tblInd w:w="-7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159"/>
        <w:gridCol w:w="1888"/>
        <w:gridCol w:w="3498"/>
        <w:gridCol w:w="1814"/>
        <w:gridCol w:w="1063"/>
      </w:tblGrid>
      <w:tr w14:paraId="4CB96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3E4BFD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159" w:type="dxa"/>
            <w:vAlign w:val="center"/>
          </w:tcPr>
          <w:p w14:paraId="21B595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888" w:type="dxa"/>
            <w:vAlign w:val="center"/>
          </w:tcPr>
          <w:p w14:paraId="7CB35C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</w:p>
        </w:tc>
        <w:tc>
          <w:tcPr>
            <w:tcW w:w="3498" w:type="dxa"/>
            <w:vAlign w:val="center"/>
          </w:tcPr>
          <w:p w14:paraId="704F3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1814" w:type="dxa"/>
            <w:vAlign w:val="center"/>
          </w:tcPr>
          <w:p w14:paraId="442FD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测评方式</w:t>
            </w:r>
          </w:p>
        </w:tc>
        <w:tc>
          <w:tcPr>
            <w:tcW w:w="1063" w:type="dxa"/>
            <w:vAlign w:val="center"/>
          </w:tcPr>
          <w:p w14:paraId="7968F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  <w:t>备注</w:t>
            </w:r>
          </w:p>
        </w:tc>
      </w:tr>
      <w:tr w14:paraId="14BEB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34D1FC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成都市新都区人民医院</w:t>
            </w:r>
          </w:p>
        </w:tc>
        <w:tc>
          <w:tcPr>
            <w:tcW w:w="1159" w:type="dxa"/>
            <w:vAlign w:val="center"/>
          </w:tcPr>
          <w:p w14:paraId="78B9BE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88" w:type="dxa"/>
            <w:vAlign w:val="center"/>
          </w:tcPr>
          <w:p w14:paraId="274253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博士</w:t>
            </w:r>
          </w:p>
        </w:tc>
        <w:tc>
          <w:tcPr>
            <w:tcW w:w="3498" w:type="dxa"/>
            <w:vAlign w:val="center"/>
          </w:tcPr>
          <w:p w14:paraId="0A3988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1.临床.中医.口腔类专业，博士研究生；</w:t>
            </w:r>
          </w:p>
          <w:p w14:paraId="2267E5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2.初级职称医学博士需取得住院医师规范化培训合格证书。</w:t>
            </w:r>
          </w:p>
          <w:p w14:paraId="78C768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3.1986年8月1日以后出生。</w:t>
            </w:r>
          </w:p>
        </w:tc>
        <w:tc>
          <w:tcPr>
            <w:tcW w:w="1814" w:type="dxa"/>
            <w:vAlign w:val="center"/>
          </w:tcPr>
          <w:p w14:paraId="67AAD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半结构化面试</w:t>
            </w:r>
          </w:p>
        </w:tc>
        <w:tc>
          <w:tcPr>
            <w:tcW w:w="1063" w:type="dxa"/>
            <w:vAlign w:val="center"/>
          </w:tcPr>
          <w:p w14:paraId="00E13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 w14:paraId="29D0A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0406FB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成都市新都区人民医院</w:t>
            </w:r>
          </w:p>
        </w:tc>
        <w:tc>
          <w:tcPr>
            <w:tcW w:w="1159" w:type="dxa"/>
            <w:vAlign w:val="center"/>
          </w:tcPr>
          <w:p w14:paraId="7A84A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88" w:type="dxa"/>
            <w:vAlign w:val="center"/>
          </w:tcPr>
          <w:p w14:paraId="3983E0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口腔科医师</w:t>
            </w:r>
          </w:p>
        </w:tc>
        <w:tc>
          <w:tcPr>
            <w:tcW w:w="3498" w:type="dxa"/>
            <w:vAlign w:val="center"/>
          </w:tcPr>
          <w:p w14:paraId="3AD81A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1.口腔医学或口腔颌面外科学专业，研究生学历，取得相应学位；</w:t>
            </w:r>
          </w:p>
          <w:p w14:paraId="7090C3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2.持有医师资格证、执业证及住院医师规培证；</w:t>
            </w:r>
          </w:p>
          <w:p w14:paraId="189CF5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1991年8月1日以后出生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</w:tc>
        <w:tc>
          <w:tcPr>
            <w:tcW w:w="1814" w:type="dxa"/>
            <w:vAlign w:val="center"/>
          </w:tcPr>
          <w:p w14:paraId="7A99A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063" w:type="dxa"/>
            <w:vAlign w:val="center"/>
          </w:tcPr>
          <w:p w14:paraId="19953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3F4197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2FBD90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成都市新都区人民医院</w:t>
            </w:r>
          </w:p>
        </w:tc>
        <w:tc>
          <w:tcPr>
            <w:tcW w:w="1159" w:type="dxa"/>
            <w:vAlign w:val="center"/>
          </w:tcPr>
          <w:p w14:paraId="4DFB02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88" w:type="dxa"/>
            <w:vAlign w:val="center"/>
          </w:tcPr>
          <w:p w14:paraId="341666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儿童康复医师</w:t>
            </w:r>
          </w:p>
        </w:tc>
        <w:tc>
          <w:tcPr>
            <w:tcW w:w="3498" w:type="dxa"/>
            <w:vAlign w:val="center"/>
          </w:tcPr>
          <w:p w14:paraId="426CD0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1.康复医学与理疗学专业，研究生学历，取得相应学位；</w:t>
            </w:r>
          </w:p>
          <w:p w14:paraId="75AFC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2.持有医师资格证、执业证及住院医师规培证；</w:t>
            </w:r>
          </w:p>
          <w:p w14:paraId="192CF7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1991年8月1日以后出生。</w:t>
            </w:r>
          </w:p>
        </w:tc>
        <w:tc>
          <w:tcPr>
            <w:tcW w:w="1814" w:type="dxa"/>
            <w:vAlign w:val="center"/>
          </w:tcPr>
          <w:p w14:paraId="7E425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063" w:type="dxa"/>
            <w:vAlign w:val="center"/>
          </w:tcPr>
          <w:p w14:paraId="44D33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 w14:paraId="35389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5069CE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成都市新都区人民医院</w:t>
            </w:r>
          </w:p>
        </w:tc>
        <w:tc>
          <w:tcPr>
            <w:tcW w:w="1159" w:type="dxa"/>
            <w:vAlign w:val="center"/>
          </w:tcPr>
          <w:p w14:paraId="6A4754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88" w:type="dxa"/>
            <w:vAlign w:val="center"/>
          </w:tcPr>
          <w:p w14:paraId="04BF99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心血管内科医师</w:t>
            </w:r>
          </w:p>
        </w:tc>
        <w:tc>
          <w:tcPr>
            <w:tcW w:w="3498" w:type="dxa"/>
            <w:vAlign w:val="center"/>
          </w:tcPr>
          <w:p w14:paraId="5F57A80A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内科学专业，研究生学历，取得相应学位，研究方向为心血管病；</w:t>
            </w:r>
          </w:p>
          <w:p w14:paraId="0C30B20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2.持有医师资格证、执业证及住院医师规培证；</w:t>
            </w:r>
          </w:p>
          <w:p w14:paraId="0E0422F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3.需从事心血管介入工作，有心血管介入经验者优先；</w:t>
            </w:r>
          </w:p>
          <w:p w14:paraId="4728A4A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1991年8月1日以后出生。</w:t>
            </w:r>
          </w:p>
        </w:tc>
        <w:tc>
          <w:tcPr>
            <w:tcW w:w="1814" w:type="dxa"/>
            <w:vAlign w:val="center"/>
          </w:tcPr>
          <w:p w14:paraId="638FD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063" w:type="dxa"/>
            <w:vAlign w:val="center"/>
          </w:tcPr>
          <w:p w14:paraId="1773F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BB44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1FEBB0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成都市新都区人民医院</w:t>
            </w:r>
          </w:p>
        </w:tc>
        <w:tc>
          <w:tcPr>
            <w:tcW w:w="1159" w:type="dxa"/>
            <w:vAlign w:val="center"/>
          </w:tcPr>
          <w:p w14:paraId="2CCA19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88" w:type="dxa"/>
            <w:vAlign w:val="center"/>
          </w:tcPr>
          <w:p w14:paraId="7FD9C9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皮肤科医师</w:t>
            </w:r>
          </w:p>
        </w:tc>
        <w:tc>
          <w:tcPr>
            <w:tcW w:w="3498" w:type="dxa"/>
            <w:vAlign w:val="center"/>
          </w:tcPr>
          <w:p w14:paraId="525B4B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1.中医外科学、中西医结合临床专业，研究生学历，取得相应学位，研究方向为中医美容；本科阶段为针灸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拿学专业；</w:t>
            </w:r>
            <w:bookmarkStart w:id="1" w:name="_GoBack"/>
            <w:bookmarkEnd w:id="1"/>
          </w:p>
          <w:p w14:paraId="6D4ED0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2.持有医师资格证、执业证及住院医师规培证；</w:t>
            </w:r>
          </w:p>
          <w:p w14:paraId="14D753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1996年8月1日以后出生。</w:t>
            </w:r>
          </w:p>
        </w:tc>
        <w:tc>
          <w:tcPr>
            <w:tcW w:w="1814" w:type="dxa"/>
            <w:vAlign w:val="center"/>
          </w:tcPr>
          <w:p w14:paraId="5C6BA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063" w:type="dxa"/>
            <w:vAlign w:val="center"/>
          </w:tcPr>
          <w:p w14:paraId="7229C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  <w:p w14:paraId="63837C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  <w:p w14:paraId="7E55F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  <w:p w14:paraId="1D352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  <w:p w14:paraId="0E94E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  <w:p w14:paraId="604DD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  <w:p w14:paraId="6C1C2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  <w:p w14:paraId="415D9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  <w:p w14:paraId="28CC7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  <w:p w14:paraId="01468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  <w:p w14:paraId="79962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 w14:paraId="3E4AF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6C8202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成都市新都区人民医院</w:t>
            </w:r>
          </w:p>
        </w:tc>
        <w:tc>
          <w:tcPr>
            <w:tcW w:w="1159" w:type="dxa"/>
            <w:vAlign w:val="center"/>
          </w:tcPr>
          <w:p w14:paraId="4F51A1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88" w:type="dxa"/>
            <w:vAlign w:val="center"/>
          </w:tcPr>
          <w:p w14:paraId="743ECF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胸外科医师</w:t>
            </w:r>
          </w:p>
        </w:tc>
        <w:tc>
          <w:tcPr>
            <w:tcW w:w="3498" w:type="dxa"/>
            <w:vAlign w:val="center"/>
          </w:tcPr>
          <w:p w14:paraId="48931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1.外科学专业，研究生学历，取得相应学位，研究方向为胸外科学；</w:t>
            </w:r>
          </w:p>
          <w:p w14:paraId="05298D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2.持有医师资格证、执业证及住院医师规培证；</w:t>
            </w:r>
          </w:p>
          <w:p w14:paraId="1F215E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1991年8月1日以后出生。</w:t>
            </w:r>
          </w:p>
        </w:tc>
        <w:tc>
          <w:tcPr>
            <w:tcW w:w="1814" w:type="dxa"/>
            <w:vAlign w:val="center"/>
          </w:tcPr>
          <w:p w14:paraId="4B996C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063" w:type="dxa"/>
            <w:vAlign w:val="center"/>
          </w:tcPr>
          <w:p w14:paraId="42438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CDCC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6C30576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成都市新都区人民医院</w:t>
            </w:r>
          </w:p>
        </w:tc>
        <w:tc>
          <w:tcPr>
            <w:tcW w:w="1159" w:type="dxa"/>
            <w:vAlign w:val="center"/>
          </w:tcPr>
          <w:p w14:paraId="6D868C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88" w:type="dxa"/>
            <w:vAlign w:val="center"/>
          </w:tcPr>
          <w:p w14:paraId="775BA1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麻醉/疼痛科医师</w:t>
            </w:r>
          </w:p>
        </w:tc>
        <w:tc>
          <w:tcPr>
            <w:tcW w:w="3498" w:type="dxa"/>
            <w:vAlign w:val="center"/>
          </w:tcPr>
          <w:p w14:paraId="38BEF0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1.麻醉学、疼痛医学专业，研究生学历，取得相应学位；</w:t>
            </w:r>
          </w:p>
          <w:p w14:paraId="320350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2.持有医师资格证、执业证及住院医师规培证；</w:t>
            </w:r>
          </w:p>
          <w:p w14:paraId="5B1B2A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1991年8月1日以后出生。</w:t>
            </w:r>
          </w:p>
        </w:tc>
        <w:tc>
          <w:tcPr>
            <w:tcW w:w="1814" w:type="dxa"/>
            <w:vAlign w:val="center"/>
          </w:tcPr>
          <w:p w14:paraId="427C3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063" w:type="dxa"/>
            <w:vAlign w:val="center"/>
          </w:tcPr>
          <w:p w14:paraId="1E3079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 w14:paraId="7D713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50BD37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成都市新都区人民医院</w:t>
            </w:r>
          </w:p>
        </w:tc>
        <w:tc>
          <w:tcPr>
            <w:tcW w:w="1159" w:type="dxa"/>
            <w:vAlign w:val="center"/>
          </w:tcPr>
          <w:p w14:paraId="56EC1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88" w:type="dxa"/>
            <w:vAlign w:val="center"/>
          </w:tcPr>
          <w:p w14:paraId="6DA8D5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胃肠外科医师</w:t>
            </w:r>
          </w:p>
        </w:tc>
        <w:tc>
          <w:tcPr>
            <w:tcW w:w="3498" w:type="dxa"/>
            <w:vAlign w:val="center"/>
          </w:tcPr>
          <w:p w14:paraId="51A70B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1.外科学专业，研究生学历，取得相应学位，研究方向为胃肠外科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、胃肠肿瘤外科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5A503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2.持有医师资格证、执业证及住院医师规培证；</w:t>
            </w:r>
          </w:p>
          <w:p w14:paraId="5BB160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3.1996年8月1日以后出生。</w:t>
            </w:r>
          </w:p>
        </w:tc>
        <w:tc>
          <w:tcPr>
            <w:tcW w:w="1814" w:type="dxa"/>
            <w:vAlign w:val="center"/>
          </w:tcPr>
          <w:p w14:paraId="60343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063" w:type="dxa"/>
            <w:vAlign w:val="center"/>
          </w:tcPr>
          <w:p w14:paraId="23679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4BB2F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012D77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成都市新都区人民医院</w:t>
            </w:r>
          </w:p>
        </w:tc>
        <w:tc>
          <w:tcPr>
            <w:tcW w:w="1159" w:type="dxa"/>
            <w:vAlign w:val="center"/>
          </w:tcPr>
          <w:p w14:paraId="4C51A3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88" w:type="dxa"/>
            <w:vAlign w:val="center"/>
          </w:tcPr>
          <w:p w14:paraId="1547AA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神经内科医师</w:t>
            </w:r>
          </w:p>
        </w:tc>
        <w:tc>
          <w:tcPr>
            <w:tcW w:w="3498" w:type="dxa"/>
            <w:vAlign w:val="center"/>
          </w:tcPr>
          <w:p w14:paraId="1CAF32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1.本科及以上学历，取得相应学位；</w:t>
            </w:r>
          </w:p>
          <w:p w14:paraId="763500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2.具有中级及以上职称；</w:t>
            </w:r>
          </w:p>
          <w:p w14:paraId="4D261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3.开展神经介入工作3年及以上，能独立从事神经介入工作，具备神经介入操作相关资质证明。</w:t>
            </w:r>
          </w:p>
          <w:p w14:paraId="5B60A5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4.1986年8月1日以后出生，取得高级职称者可放宽至1981年8月1日以后出生。</w:t>
            </w:r>
          </w:p>
        </w:tc>
        <w:tc>
          <w:tcPr>
            <w:tcW w:w="1814" w:type="dxa"/>
            <w:vAlign w:val="center"/>
          </w:tcPr>
          <w:p w14:paraId="5C167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063" w:type="dxa"/>
            <w:vAlign w:val="center"/>
          </w:tcPr>
          <w:p w14:paraId="1BCA7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 w14:paraId="7EE31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0BBFED3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成都市新都区人民医院</w:t>
            </w:r>
          </w:p>
        </w:tc>
        <w:tc>
          <w:tcPr>
            <w:tcW w:w="1159" w:type="dxa"/>
            <w:vAlign w:val="center"/>
          </w:tcPr>
          <w:p w14:paraId="57D5CA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88" w:type="dxa"/>
            <w:vAlign w:val="center"/>
          </w:tcPr>
          <w:p w14:paraId="2F8DBA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病理科医师</w:t>
            </w:r>
          </w:p>
        </w:tc>
        <w:tc>
          <w:tcPr>
            <w:tcW w:w="3498" w:type="dxa"/>
            <w:vAlign w:val="center"/>
          </w:tcPr>
          <w:p w14:paraId="3F7D0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1.临床医学、临床病理学、病理学与病理生理学专业本科及以上学历，取得相应学位。</w:t>
            </w:r>
          </w:p>
          <w:p w14:paraId="7AA14F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2.持有医师资格证、执业证及住院医师规培证。</w:t>
            </w:r>
          </w:p>
          <w:p w14:paraId="4D56C8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3.1996年8月1日以后出生。</w:t>
            </w:r>
          </w:p>
        </w:tc>
        <w:tc>
          <w:tcPr>
            <w:tcW w:w="1814" w:type="dxa"/>
            <w:vAlign w:val="center"/>
          </w:tcPr>
          <w:p w14:paraId="152B7F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063" w:type="dxa"/>
            <w:vAlign w:val="center"/>
          </w:tcPr>
          <w:p w14:paraId="5BB1D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51593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7B624E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成都市新都区人民医院</w:t>
            </w:r>
          </w:p>
        </w:tc>
        <w:tc>
          <w:tcPr>
            <w:tcW w:w="1159" w:type="dxa"/>
            <w:vAlign w:val="center"/>
          </w:tcPr>
          <w:p w14:paraId="5089B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88" w:type="dxa"/>
            <w:vAlign w:val="center"/>
          </w:tcPr>
          <w:p w14:paraId="2FA658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儿童语言治疗师</w:t>
            </w:r>
          </w:p>
        </w:tc>
        <w:tc>
          <w:tcPr>
            <w:tcW w:w="3498" w:type="dxa"/>
            <w:vAlign w:val="center"/>
          </w:tcPr>
          <w:p w14:paraId="11FF18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1.康复治疗学或听力与言语康复专业；本科及以上学历，取得相应学位；</w:t>
            </w:r>
          </w:p>
          <w:p w14:paraId="425E36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2.具备《康复治疗师资格证书》，且完成儿童康复规范化培训或从事儿童语言康复工作2年及以上；</w:t>
            </w:r>
          </w:p>
          <w:p w14:paraId="7EF09E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1991年8月1日以后出生。</w:t>
            </w:r>
          </w:p>
        </w:tc>
        <w:tc>
          <w:tcPr>
            <w:tcW w:w="1814" w:type="dxa"/>
            <w:vAlign w:val="center"/>
          </w:tcPr>
          <w:p w14:paraId="134148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063" w:type="dxa"/>
            <w:vAlign w:val="center"/>
          </w:tcPr>
          <w:p w14:paraId="20510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  <w:p w14:paraId="06137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  <w:p w14:paraId="0252B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  <w:p w14:paraId="389A4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  <w:p w14:paraId="244BC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  <w:p w14:paraId="43C02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  <w:p w14:paraId="53348B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  <w:p w14:paraId="3D0746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  <w:p w14:paraId="6956D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  <w:p w14:paraId="6CA46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 w14:paraId="4337F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68B8D4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成都市新都区人民医院</w:t>
            </w:r>
          </w:p>
        </w:tc>
        <w:tc>
          <w:tcPr>
            <w:tcW w:w="1159" w:type="dxa"/>
            <w:vAlign w:val="center"/>
          </w:tcPr>
          <w:p w14:paraId="330A39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88" w:type="dxa"/>
            <w:vAlign w:val="center"/>
          </w:tcPr>
          <w:p w14:paraId="59E5B4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儿童作业治疗师</w:t>
            </w:r>
          </w:p>
        </w:tc>
        <w:tc>
          <w:tcPr>
            <w:tcW w:w="3498" w:type="dxa"/>
            <w:vAlign w:val="center"/>
          </w:tcPr>
          <w:p w14:paraId="18652E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1.康复治疗学或康复作业治疗专业；本科及以上学历，取得相应学位；</w:t>
            </w:r>
          </w:p>
          <w:p w14:paraId="06B41E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2.具备《康复治疗师资格证书》，且完成儿童康复规范化培训或从事儿童作业治疗工作2年及以上；</w:t>
            </w:r>
          </w:p>
          <w:p w14:paraId="58DA46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1991年8月1日以后出生。</w:t>
            </w:r>
          </w:p>
        </w:tc>
        <w:tc>
          <w:tcPr>
            <w:tcW w:w="1814" w:type="dxa"/>
            <w:vAlign w:val="center"/>
          </w:tcPr>
          <w:p w14:paraId="5F3AF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063" w:type="dxa"/>
            <w:vAlign w:val="center"/>
          </w:tcPr>
          <w:p w14:paraId="6B800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7BCC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42E255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成都市新都区人民医院</w:t>
            </w:r>
          </w:p>
        </w:tc>
        <w:tc>
          <w:tcPr>
            <w:tcW w:w="1159" w:type="dxa"/>
            <w:vAlign w:val="center"/>
          </w:tcPr>
          <w:p w14:paraId="64C62F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88" w:type="dxa"/>
            <w:vAlign w:val="center"/>
          </w:tcPr>
          <w:p w14:paraId="4A93D8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儿童心理治疗师</w:t>
            </w:r>
          </w:p>
        </w:tc>
        <w:tc>
          <w:tcPr>
            <w:tcW w:w="3498" w:type="dxa"/>
            <w:vAlign w:val="center"/>
          </w:tcPr>
          <w:p w14:paraId="07F8B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1.应用心理学本科及以上学历，取得相应学位；</w:t>
            </w:r>
          </w:p>
          <w:p w14:paraId="4E237D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2.具有心理治疗师初级及以上专业技术资格证；</w:t>
            </w:r>
          </w:p>
          <w:p w14:paraId="45401B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3.具有心理治疗师规范化培训合格证（研究生学历者不受此限制）。</w:t>
            </w:r>
          </w:p>
          <w:p w14:paraId="4285A1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1991年8月1日以后出生。</w:t>
            </w:r>
          </w:p>
        </w:tc>
        <w:tc>
          <w:tcPr>
            <w:tcW w:w="1814" w:type="dxa"/>
            <w:vAlign w:val="center"/>
          </w:tcPr>
          <w:p w14:paraId="7FCE6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063" w:type="dxa"/>
            <w:vAlign w:val="center"/>
          </w:tcPr>
          <w:p w14:paraId="35426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 w14:paraId="0282E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7E6B2C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成都市新都区人民医院</w:t>
            </w:r>
          </w:p>
        </w:tc>
        <w:tc>
          <w:tcPr>
            <w:tcW w:w="1159" w:type="dxa"/>
            <w:vAlign w:val="center"/>
          </w:tcPr>
          <w:p w14:paraId="4E7746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88" w:type="dxa"/>
            <w:vAlign w:val="center"/>
          </w:tcPr>
          <w:p w14:paraId="709276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康复医学科技师</w:t>
            </w:r>
          </w:p>
        </w:tc>
        <w:tc>
          <w:tcPr>
            <w:tcW w:w="3498" w:type="dxa"/>
            <w:vAlign w:val="center"/>
          </w:tcPr>
          <w:p w14:paraId="1CA7D6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1.运动康复、中医康复学、康复治疗学专业，本科及以上学历，取得相应学位；</w:t>
            </w:r>
          </w:p>
          <w:p w14:paraId="016BE6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2.持有康复治疗技术初级及以上资格证；</w:t>
            </w:r>
          </w:p>
          <w:p w14:paraId="3859CC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1991年8月1日以后出生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（具得中级职称者可放宽至1986年8月1日以后出生）。</w:t>
            </w:r>
          </w:p>
        </w:tc>
        <w:tc>
          <w:tcPr>
            <w:tcW w:w="1814" w:type="dxa"/>
            <w:vAlign w:val="center"/>
          </w:tcPr>
          <w:p w14:paraId="24AE8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063" w:type="dxa"/>
            <w:vAlign w:val="center"/>
          </w:tcPr>
          <w:p w14:paraId="1460A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119D6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71B9D0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成都市新都区人民医院</w:t>
            </w:r>
          </w:p>
        </w:tc>
        <w:tc>
          <w:tcPr>
            <w:tcW w:w="1159" w:type="dxa"/>
            <w:vAlign w:val="center"/>
          </w:tcPr>
          <w:p w14:paraId="29079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88" w:type="dxa"/>
            <w:vAlign w:val="center"/>
          </w:tcPr>
          <w:p w14:paraId="7C23FE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调剂药师</w:t>
            </w:r>
          </w:p>
        </w:tc>
        <w:tc>
          <w:tcPr>
            <w:tcW w:w="3498" w:type="dxa"/>
            <w:vAlign w:val="center"/>
          </w:tcPr>
          <w:p w14:paraId="0E3462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1.药学、临床药学专业本科及以上学历，取得相应学位；</w:t>
            </w:r>
          </w:p>
          <w:p w14:paraId="4EB30B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2.持有药师及以上专业技术资格证；</w:t>
            </w:r>
          </w:p>
          <w:p w14:paraId="1A6F93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1991年8月1日以后出生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  <w:tc>
          <w:tcPr>
            <w:tcW w:w="1814" w:type="dxa"/>
            <w:vAlign w:val="center"/>
          </w:tcPr>
          <w:p w14:paraId="400F34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063" w:type="dxa"/>
            <w:vAlign w:val="center"/>
          </w:tcPr>
          <w:p w14:paraId="1B77C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 w14:paraId="3B0B9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6E0C1A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成都市新都区人民医院</w:t>
            </w:r>
          </w:p>
        </w:tc>
        <w:tc>
          <w:tcPr>
            <w:tcW w:w="1159" w:type="dxa"/>
            <w:vAlign w:val="center"/>
          </w:tcPr>
          <w:p w14:paraId="5607D2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88" w:type="dxa"/>
            <w:vAlign w:val="center"/>
          </w:tcPr>
          <w:p w14:paraId="4D4AAD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眼科技师</w:t>
            </w:r>
          </w:p>
        </w:tc>
        <w:tc>
          <w:tcPr>
            <w:tcW w:w="3498" w:type="dxa"/>
            <w:vAlign w:val="center"/>
          </w:tcPr>
          <w:p w14:paraId="3381D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1.眼视光学专业本科及以上学历，取得相应学位；</w:t>
            </w:r>
          </w:p>
          <w:p w14:paraId="17DC4A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2.持有眼视光技术初级及以上专业技术资格证书；</w:t>
            </w:r>
          </w:p>
          <w:p w14:paraId="4B6514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1991年8月1日以后出生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  <w:tc>
          <w:tcPr>
            <w:tcW w:w="1814" w:type="dxa"/>
            <w:vAlign w:val="center"/>
          </w:tcPr>
          <w:p w14:paraId="134D1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063" w:type="dxa"/>
            <w:vAlign w:val="center"/>
          </w:tcPr>
          <w:p w14:paraId="6BF25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tr w14:paraId="728A2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15BAFB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成都市新都区人民医院</w:t>
            </w:r>
          </w:p>
        </w:tc>
        <w:tc>
          <w:tcPr>
            <w:tcW w:w="1159" w:type="dxa"/>
            <w:vAlign w:val="center"/>
          </w:tcPr>
          <w:p w14:paraId="72DA84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888" w:type="dxa"/>
            <w:vAlign w:val="center"/>
          </w:tcPr>
          <w:p w14:paraId="3EFF1A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中医/中西医结合科医师</w:t>
            </w:r>
          </w:p>
        </w:tc>
        <w:tc>
          <w:tcPr>
            <w:tcW w:w="3498" w:type="dxa"/>
            <w:vAlign w:val="center"/>
          </w:tcPr>
          <w:p w14:paraId="235EC7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1.针灸推拿学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，研究生学历，取得相应学位；</w:t>
            </w:r>
          </w:p>
          <w:p w14:paraId="5D1682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2.持有医师资格证、执业证及住院医师规培证；</w:t>
            </w:r>
          </w:p>
          <w:p w14:paraId="318A56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1996年8月1日以后出生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389396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14" w:type="dxa"/>
            <w:vAlign w:val="center"/>
          </w:tcPr>
          <w:p w14:paraId="67D66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063" w:type="dxa"/>
            <w:vAlign w:val="center"/>
          </w:tcPr>
          <w:p w14:paraId="07D71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</w:p>
        </w:tc>
      </w:tr>
      <w:tr w14:paraId="0F810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776BF5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bookmarkStart w:id="0" w:name="OLE_LINK5" w:colFirst="4" w:colLast="6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成都市新都区人民医院</w:t>
            </w:r>
          </w:p>
        </w:tc>
        <w:tc>
          <w:tcPr>
            <w:tcW w:w="1159" w:type="dxa"/>
            <w:vAlign w:val="center"/>
          </w:tcPr>
          <w:p w14:paraId="78B0BE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88" w:type="dxa"/>
            <w:vAlign w:val="center"/>
          </w:tcPr>
          <w:p w14:paraId="4ACCAC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护理人员</w:t>
            </w:r>
          </w:p>
        </w:tc>
        <w:tc>
          <w:tcPr>
            <w:tcW w:w="3498" w:type="dxa"/>
            <w:vAlign w:val="center"/>
          </w:tcPr>
          <w:p w14:paraId="0911AE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1.护理学本科及以上学历；</w:t>
            </w:r>
          </w:p>
          <w:p w14:paraId="4B63C1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2.持有护士及以上专业技术资格证；</w:t>
            </w:r>
          </w:p>
          <w:p w14:paraId="6723E4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1991年8月1日以后出生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  <w:tc>
          <w:tcPr>
            <w:tcW w:w="1814" w:type="dxa"/>
            <w:vAlign w:val="center"/>
          </w:tcPr>
          <w:p w14:paraId="5E3AD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063" w:type="dxa"/>
            <w:vAlign w:val="center"/>
          </w:tcPr>
          <w:p w14:paraId="1E86E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  <w:bookmarkEnd w:id="0"/>
      <w:tr w14:paraId="7D09A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05CF91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成都市新都区人民医院</w:t>
            </w:r>
          </w:p>
        </w:tc>
        <w:tc>
          <w:tcPr>
            <w:tcW w:w="1159" w:type="dxa"/>
            <w:vAlign w:val="center"/>
          </w:tcPr>
          <w:p w14:paraId="78C995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88" w:type="dxa"/>
            <w:vAlign w:val="center"/>
          </w:tcPr>
          <w:p w14:paraId="0502EB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专科经营助理</w:t>
            </w:r>
          </w:p>
        </w:tc>
        <w:tc>
          <w:tcPr>
            <w:tcW w:w="3498" w:type="dxa"/>
            <w:vAlign w:val="center"/>
          </w:tcPr>
          <w:p w14:paraId="7342B0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1.财经类（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、财务管理、金融学）、信息管理与信息系统、卫生事业管理、公共管理、统计学专业研究生学历，取得相应学位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</w:p>
          <w:p w14:paraId="09BDD9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2.持有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专业技术资格证；</w:t>
            </w:r>
          </w:p>
          <w:p w14:paraId="0D0596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1991年8月1日以后出生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  <w:tc>
          <w:tcPr>
            <w:tcW w:w="1814" w:type="dxa"/>
            <w:vAlign w:val="center"/>
          </w:tcPr>
          <w:p w14:paraId="3C570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1063" w:type="dxa"/>
            <w:vAlign w:val="center"/>
          </w:tcPr>
          <w:p w14:paraId="41988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</w:p>
        </w:tc>
      </w:tr>
    </w:tbl>
    <w:p w14:paraId="7B69D683"/>
    <w:sectPr>
      <w:pgSz w:w="11906" w:h="16838"/>
      <w:pgMar w:top="1984" w:right="1361" w:bottom="1871" w:left="136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8701B8"/>
    <w:multiLevelType w:val="singleLevel"/>
    <w:tmpl w:val="C58701B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494FFD"/>
    <w:rsid w:val="166623CF"/>
    <w:rsid w:val="2F494FFD"/>
    <w:rsid w:val="731D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1791</Words>
  <Characters>1933</Characters>
  <Lines>0</Lines>
  <Paragraphs>0</Paragraphs>
  <TotalTime>3</TotalTime>
  <ScaleCrop>false</ScaleCrop>
  <LinksUpToDate>false</LinksUpToDate>
  <CharactersWithSpaces>1933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2026-09-04T08:40:00Z</dcterms:created>
  <dc:creator>mandy1421834829</dc:creator>
  <cp:lastModifiedBy>mandy1421834829</cp:lastModifiedBy>
  <dcterms:modified xsi:type="dcterms:W3CDTF">2026-09-04T09:21:31Z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9E14E3E416334E149B1162A3F7BF04B5_13</vt:lpwstr>
  </property>
  <property fmtid="{D5CDD505-2E9C-101B-9397-08002B2CF9AE}" pid="4" name="KSOTemplateDocerSaveRecord">
    <vt:lpwstr>eyJoZGlkIjoiMjVjNDJkYjk4NGU2MzQ4MDZiYjQwMjA3ZjhlZGYyM2IiLCJ1c2VySWQiOiIyODk4MDA5NSJ9</vt:lpwstr>
  </property>
</Properties>
</file>