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9F377">
      <w:pPr>
        <w:widowControl/>
        <w:jc w:val="left"/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kern w:val="0"/>
          <w:sz w:val="32"/>
          <w:szCs w:val="32"/>
          <w:lang w:bidi="ar"/>
        </w:rPr>
        <w:t>附件</w:t>
      </w: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2</w:t>
      </w:r>
    </w:p>
    <w:p w14:paraId="0FC448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国家综合性消防救援队伍消防员招录体能测试项目及标准</w:t>
      </w:r>
      <w:bookmarkStart w:id="0" w:name="_GoBack"/>
      <w:bookmarkEnd w:id="0"/>
    </w:p>
    <w:p w14:paraId="31F1BC7B">
      <w:pPr>
        <w:widowControl/>
        <w:spacing w:line="400" w:lineRule="exact"/>
        <w:jc w:val="center"/>
        <w:rPr>
          <w:rFonts w:ascii="方正仿宋_GBK" w:hAnsi="方正仿宋_GBK" w:eastAsia="方正仿宋_GBK" w:cs="方正仿宋_GBK"/>
          <w:kern w:val="0"/>
          <w:sz w:val="32"/>
          <w:szCs w:val="32"/>
        </w:rPr>
      </w:pPr>
    </w:p>
    <w:tbl>
      <w:tblPr>
        <w:tblStyle w:val="2"/>
        <w:tblW w:w="1017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8"/>
        <w:gridCol w:w="746"/>
        <w:gridCol w:w="749"/>
        <w:gridCol w:w="750"/>
        <w:gridCol w:w="750"/>
        <w:gridCol w:w="746"/>
        <w:gridCol w:w="5"/>
        <w:gridCol w:w="743"/>
        <w:gridCol w:w="6"/>
        <w:gridCol w:w="740"/>
        <w:gridCol w:w="10"/>
        <w:gridCol w:w="737"/>
        <w:gridCol w:w="13"/>
        <w:gridCol w:w="733"/>
        <w:gridCol w:w="17"/>
        <w:gridCol w:w="820"/>
        <w:gridCol w:w="865"/>
      </w:tblGrid>
      <w:tr w14:paraId="370A21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174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69AB5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项目</w:t>
            </w:r>
          </w:p>
        </w:tc>
        <w:tc>
          <w:tcPr>
            <w:tcW w:w="7565" w:type="dxa"/>
            <w:gridSpan w:val="15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8F1C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体能测试成绩对应分值、测试办法</w:t>
            </w:r>
          </w:p>
        </w:tc>
        <w:tc>
          <w:tcPr>
            <w:tcW w:w="865" w:type="dxa"/>
            <w:vMerge w:val="restart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D9AD89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备注</w:t>
            </w:r>
          </w:p>
        </w:tc>
      </w:tr>
      <w:tr w14:paraId="762578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4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A82CF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7452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1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4DE0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2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743F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3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798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4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4230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5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B37D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6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F4AA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7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FF09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8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E5F1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9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1FCC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spacing w:val="-10"/>
                <w:kern w:val="0"/>
                <w:sz w:val="24"/>
              </w:rPr>
            </w:pPr>
            <w:r>
              <w:rPr>
                <w:rFonts w:hint="default" w:eastAsia="楷体_GB2312"/>
                <w:spacing w:val="-10"/>
                <w:kern w:val="0"/>
                <w:sz w:val="24"/>
                <w:lang w:bidi="ar"/>
              </w:rPr>
              <w:t>10</w:t>
            </w:r>
            <w:r>
              <w:rPr>
                <w:rFonts w:hint="default" w:ascii="楷体_GB2312" w:eastAsia="楷体_GB2312" w:cs="楷体_GB2312"/>
                <w:spacing w:val="-10"/>
                <w:kern w:val="0"/>
                <w:sz w:val="24"/>
                <w:lang w:bidi="ar"/>
              </w:rPr>
              <w:t>分</w:t>
            </w:r>
          </w:p>
        </w:tc>
        <w:tc>
          <w:tcPr>
            <w:tcW w:w="865" w:type="dxa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D3624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6F985F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6BB8D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1000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米跑</w:t>
            </w:r>
          </w:p>
          <w:p w14:paraId="6365DE7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（分、秒）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F8A9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4′35″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37EF778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4′20″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6E25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4′15″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EC6C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4′10″</w:t>
            </w:r>
          </w:p>
        </w:tc>
        <w:tc>
          <w:tcPr>
            <w:tcW w:w="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9813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4′05″</w:t>
            </w:r>
          </w:p>
        </w:tc>
        <w:tc>
          <w:tcPr>
            <w:tcW w:w="7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31CB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4′00″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5A75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3′55″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2647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3′50″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869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3′45″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3491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3′40″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5A9744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必考项目</w:t>
            </w:r>
          </w:p>
        </w:tc>
      </w:tr>
      <w:tr w14:paraId="1E2F0C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9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515AC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F2AF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分组考核。</w:t>
            </w:r>
          </w:p>
          <w:p w14:paraId="23F4337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在跑道或平地上标出起点线，考生从起点线处听到起跑口令后起跑，完成</w:t>
            </w:r>
            <w:r>
              <w:rPr>
                <w:rFonts w:hint="default" w:eastAsia="仿宋_GB2312" w:cs="Calibri"/>
                <w:sz w:val="24"/>
                <w:lang w:bidi="ar"/>
              </w:rPr>
              <w:t>1000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米距离到达终点线，记录时间。</w:t>
            </w:r>
          </w:p>
          <w:p w14:paraId="470B509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考核以完成时间计算成绩。</w:t>
            </w:r>
          </w:p>
          <w:p w14:paraId="624CB63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textAlignment w:val="center"/>
              <w:rPr>
                <w:rFonts w:hint="default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329A3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1E74F5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726AF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原地跳高</w:t>
            </w:r>
          </w:p>
          <w:p w14:paraId="678D8AF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（厘米）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1F60F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40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66EA810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47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CC948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50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1B3ED4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53</w:t>
            </w:r>
          </w:p>
        </w:tc>
        <w:tc>
          <w:tcPr>
            <w:tcW w:w="75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2F3FB7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55</w:t>
            </w:r>
          </w:p>
        </w:tc>
        <w:tc>
          <w:tcPr>
            <w:tcW w:w="749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6371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57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D227AB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60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4932F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63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0DC29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65</w:t>
            </w:r>
          </w:p>
        </w:tc>
        <w:tc>
          <w:tcPr>
            <w:tcW w:w="8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69819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67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899F6F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方正小标宋简体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 w14:paraId="683981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6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F18C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2717F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 w14:paraId="0A137E4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考生双脚站立靠墙，单手伸直标记中指最高触墙点（示指高度），双脚立定垂直跳起，以单手指尖触墙，测量示指高度与跳起触墙高度之间的距离。两次测试，记录成绩较好的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次。</w:t>
            </w:r>
          </w:p>
          <w:p w14:paraId="6EA0B21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考核以完成跳起高度计算成绩。</w:t>
            </w:r>
          </w:p>
          <w:p w14:paraId="22BA987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3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厘米增加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31189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349F61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D67029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立定跳远</w:t>
            </w:r>
          </w:p>
          <w:p w14:paraId="70275D8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（米）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C27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  <w:highlight w:val="darkGray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2.01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7C18712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  <w:highlight w:val="darkGray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2.13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AA3E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2.18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039F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2.23</w:t>
            </w:r>
          </w:p>
        </w:tc>
        <w:tc>
          <w:tcPr>
            <w:tcW w:w="751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2F4D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300" w:lineRule="exact"/>
              <w:ind w:left="22" w:leftChars="-77" w:right="-113" w:rightChars="-54" w:hanging="184" w:hangingChars="77"/>
              <w:jc w:val="center"/>
              <w:textAlignment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2.28</w:t>
            </w:r>
          </w:p>
        </w:tc>
        <w:tc>
          <w:tcPr>
            <w:tcW w:w="749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DDE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2.33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C774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2.38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53CF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2.43</w:t>
            </w:r>
          </w:p>
        </w:tc>
        <w:tc>
          <w:tcPr>
            <w:tcW w:w="750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F1F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2.48</w:t>
            </w:r>
          </w:p>
        </w:tc>
        <w:tc>
          <w:tcPr>
            <w:tcW w:w="82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BA80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2.53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17AF7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3B6E70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8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B696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4" w:space="0"/>
              <w:left w:val="single" w:color="auto" w:sz="6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CA321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 w14:paraId="40A38CC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跑道或平地上标出起跳线，考生站立在起跳线后，脚尖不得踩线，脚尖不得离开地面，两脚原地同时起跳，不得有助跑、垫步或连跳动作，测量起跳线后沿至身体任何着地最近点后沿的垂直距离。两次测试，记录成绩较好的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次。</w:t>
            </w:r>
          </w:p>
          <w:p w14:paraId="5ECAEA0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考核以完成跳出长度计算成绩。</w:t>
            </w:r>
          </w:p>
          <w:p w14:paraId="52CF3A5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厘米增加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7CE05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76F021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949BD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项目</w:t>
            </w:r>
          </w:p>
        </w:tc>
        <w:tc>
          <w:tcPr>
            <w:tcW w:w="7565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25B97E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体能测试成绩对应分值、测试办法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3309CE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kern w:val="0"/>
                <w:sz w:val="24"/>
                <w:lang w:bidi="ar"/>
              </w:rPr>
              <w:t>备注</w:t>
            </w:r>
          </w:p>
        </w:tc>
      </w:tr>
      <w:tr w14:paraId="4CBECF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CB2E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48AAE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1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BE4A4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2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71D85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3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E49B1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4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BC9FA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5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BAFE62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6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4B51C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7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3B17EC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8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45E94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kern w:val="0"/>
                <w:sz w:val="24"/>
              </w:rPr>
            </w:pPr>
            <w:r>
              <w:rPr>
                <w:rFonts w:hint="default" w:eastAsia="楷体_GB2312"/>
                <w:kern w:val="0"/>
                <w:sz w:val="24"/>
                <w:lang w:bidi="ar"/>
              </w:rPr>
              <w:t>9</w:t>
            </w:r>
            <w:r>
              <w:rPr>
                <w:rFonts w:hint="default" w:ascii="楷体_GB2312" w:eastAsia="楷体_GB2312" w:cs="楷体_GB2312"/>
                <w:kern w:val="0"/>
                <w:sz w:val="24"/>
                <w:lang w:bidi="ar"/>
              </w:rPr>
              <w:t>分</w:t>
            </w:r>
          </w:p>
        </w:tc>
        <w:tc>
          <w:tcPr>
            <w:tcW w:w="8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3B6A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楷体_GB2312"/>
                <w:spacing w:val="-10"/>
                <w:kern w:val="0"/>
                <w:sz w:val="24"/>
              </w:rPr>
            </w:pPr>
            <w:r>
              <w:rPr>
                <w:rFonts w:hint="default" w:eastAsia="楷体_GB2312"/>
                <w:spacing w:val="-10"/>
                <w:kern w:val="0"/>
                <w:sz w:val="24"/>
                <w:lang w:bidi="ar"/>
              </w:rPr>
              <w:t>10</w:t>
            </w:r>
            <w:r>
              <w:rPr>
                <w:rFonts w:hint="default" w:ascii="楷体_GB2312" w:eastAsia="楷体_GB2312" w:cs="楷体_GB2312"/>
                <w:spacing w:val="-10"/>
                <w:kern w:val="0"/>
                <w:sz w:val="24"/>
                <w:lang w:bidi="ar"/>
              </w:rPr>
              <w:t>分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F65B8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3FDA56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FF299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单杠引体向上（次</w:t>
            </w:r>
            <w:r>
              <w:rPr>
                <w:rFonts w:hint="default" w:eastAsia="黑体"/>
                <w:sz w:val="24"/>
                <w:lang w:bidi="ar"/>
              </w:rPr>
              <w:t>/2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分钟）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657D6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-</w:t>
            </w:r>
          </w:p>
        </w:tc>
        <w:tc>
          <w:tcPr>
            <w:tcW w:w="749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 w14:paraId="3316935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F9998C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936F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63849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E8CDAE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781A52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</w:t>
            </w:r>
          </w:p>
        </w:tc>
        <w:tc>
          <w:tcPr>
            <w:tcW w:w="74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71AAE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B9FC27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9</w:t>
            </w:r>
          </w:p>
        </w:tc>
        <w:tc>
          <w:tcPr>
            <w:tcW w:w="83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596596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</w:t>
            </w:r>
          </w:p>
        </w:tc>
        <w:tc>
          <w:tcPr>
            <w:tcW w:w="865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7A722F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 w14:paraId="2EBFFC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67E9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9CC3DBE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 w14:paraId="249722F2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按照规定动作要领完成动作。引体时下颌高于杠面、身体不得借助振浪或摆动、悬垂时双肘关节伸直；脚触及地面或立柱，结束考核。</w:t>
            </w:r>
          </w:p>
          <w:p w14:paraId="5A1112A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考核以完成次数计算成绩。</w:t>
            </w:r>
          </w:p>
          <w:p w14:paraId="386588D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rPr>
                <w:rFonts w:hint="default"/>
                <w:kern w:val="0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2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0C10F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5E9299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36B90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俯卧撑</w:t>
            </w:r>
          </w:p>
          <w:p w14:paraId="76DB535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（次</w:t>
            </w:r>
            <w:r>
              <w:rPr>
                <w:rFonts w:hint="default" w:eastAsia="黑体"/>
                <w:sz w:val="24"/>
                <w:lang w:bidi="ar"/>
              </w:rPr>
              <w:t>/2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分钟）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EE4823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6</w:t>
            </w:r>
          </w:p>
        </w:tc>
        <w:tc>
          <w:tcPr>
            <w:tcW w:w="749" w:type="dxa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2E98E16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8F9B83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D0FABB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</w:t>
            </w:r>
          </w:p>
        </w:tc>
        <w:tc>
          <w:tcPr>
            <w:tcW w:w="74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80A6A3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18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242F8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22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8E8AD2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27</w:t>
            </w:r>
          </w:p>
        </w:tc>
        <w:tc>
          <w:tcPr>
            <w:tcW w:w="7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A02464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32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4E8DD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38</w:t>
            </w:r>
          </w:p>
        </w:tc>
        <w:tc>
          <w:tcPr>
            <w:tcW w:w="83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AC38C0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42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6596E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47A30E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4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02F3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7746E2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 w14:paraId="7C81256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按照规定动作要领完成动作。屈臂时肩关节高于肘关节、伸臂时双肘关节未伸直、做动作时身体未保持平直，该次动作不计数；除手脚外身体其他部位触及地面，结束考核。</w:t>
            </w:r>
          </w:p>
          <w:p w14:paraId="1EBF9ED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分的，每递增</w:t>
            </w:r>
            <w:r>
              <w:rPr>
                <w:rFonts w:hint="default" w:eastAsia="仿宋_GB2312" w:cs="Calibri"/>
                <w:sz w:val="24"/>
                <w:lang w:bidi="ar"/>
              </w:rPr>
              <w:t>6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E2137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46F6D8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C1EAD4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</w:t>
            </w:r>
            <w:r>
              <w:rPr>
                <w:rFonts w:hint="default" w:eastAsia="黑体" w:cs="Calibri"/>
                <w:sz w:val="24"/>
                <w:lang w:bidi="ar"/>
              </w:rPr>
              <w:t>×4</w:t>
            </w:r>
          </w:p>
          <w:p w14:paraId="1E39491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往返跑</w:t>
            </w:r>
          </w:p>
          <w:p w14:paraId="147C81F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（秒）</w:t>
            </w:r>
          </w:p>
        </w:tc>
        <w:tc>
          <w:tcPr>
            <w:tcW w:w="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FF9497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-153" w:leftChars="-73" w:right="-204" w:rightChars="-9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sz w:val="24"/>
                <w:lang w:bidi="ar"/>
              </w:rPr>
              <w:t>14″5</w:t>
            </w:r>
          </w:p>
        </w:tc>
        <w:tc>
          <w:tcPr>
            <w:tcW w:w="749" w:type="dxa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7EB0CE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13″3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B8BA40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12″8</w:t>
            </w:r>
          </w:p>
        </w:tc>
        <w:tc>
          <w:tcPr>
            <w:tcW w:w="7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0AB389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12″3</w:t>
            </w:r>
          </w:p>
        </w:tc>
        <w:tc>
          <w:tcPr>
            <w:tcW w:w="74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76F51E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11″8</w:t>
            </w:r>
          </w:p>
        </w:tc>
        <w:tc>
          <w:tcPr>
            <w:tcW w:w="748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DE121B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</w:t>
            </w:r>
            <w:r>
              <w:rPr>
                <w:rFonts w:hint="default" w:cs="Calibri"/>
                <w:kern w:val="0"/>
                <w:sz w:val="24"/>
                <w:lang w:bidi="ar"/>
              </w:rPr>
              <w:t>1″3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AF35EB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10″8</w:t>
            </w:r>
          </w:p>
        </w:tc>
        <w:tc>
          <w:tcPr>
            <w:tcW w:w="7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1E13CB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10″4</w:t>
            </w:r>
          </w:p>
        </w:tc>
        <w:tc>
          <w:tcPr>
            <w:tcW w:w="74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7B36A5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10″1</w:t>
            </w:r>
          </w:p>
        </w:tc>
        <w:tc>
          <w:tcPr>
            <w:tcW w:w="83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657EA2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9″8</w:t>
            </w:r>
          </w:p>
        </w:tc>
        <w:tc>
          <w:tcPr>
            <w:tcW w:w="865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62E05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kern w:val="0"/>
                <w:sz w:val="24"/>
              </w:rPr>
            </w:pPr>
            <w:r>
              <w:rPr>
                <w:rFonts w:hint="default" w:ascii="仿宋_GB2312" w:eastAsia="仿宋_GB2312" w:cs="仿宋_GB2312"/>
                <w:sz w:val="24"/>
                <w:lang w:bidi="ar"/>
              </w:rPr>
              <w:t>两项任选一项</w:t>
            </w:r>
          </w:p>
        </w:tc>
      </w:tr>
      <w:tr w14:paraId="5C2CCE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B2FA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E037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单个或分组考核。</w:t>
            </w:r>
          </w:p>
          <w:p w14:paraId="6F405EF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米长的跑道上标出起点线和折返线，考生从起点线处听到起跑口令后起跑，在折返线处返回跑向起跑线，到达起跑线时为完成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次往返。连续完成</w:t>
            </w:r>
            <w:r>
              <w:rPr>
                <w:rFonts w:hint="default" w:eastAsia="仿宋_GB2312" w:cs="Calibri"/>
                <w:sz w:val="24"/>
                <w:lang w:bidi="ar"/>
              </w:rPr>
              <w:t>2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次往返，记录时间。</w:t>
            </w:r>
          </w:p>
          <w:p w14:paraId="4A6767D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考核以完成时间计算成绩。</w:t>
            </w:r>
          </w:p>
          <w:p w14:paraId="739AE03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0.1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FFA15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36630C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748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4C88B1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黑体"/>
                <w:sz w:val="24"/>
              </w:rPr>
            </w:pPr>
            <w:r>
              <w:rPr>
                <w:rFonts w:hint="default" w:eastAsia="黑体"/>
                <w:sz w:val="24"/>
                <w:lang w:bidi="ar"/>
              </w:rPr>
              <w:t>100</w:t>
            </w:r>
            <w:r>
              <w:rPr>
                <w:rFonts w:hint="eastAsia" w:ascii="黑体" w:hAnsi="宋体" w:eastAsia="黑体" w:cs="黑体"/>
                <w:sz w:val="24"/>
                <w:lang w:bidi="ar"/>
              </w:rPr>
              <w:t>米跑（秒）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47DE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exact"/>
              <w:ind w:left="-105" w:leftChars="-50" w:right="-105" w:rightChars="-50" w:firstLine="2"/>
              <w:jc w:val="center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17″3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6DD35DF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15″9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3D7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15″6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8ED2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15″3</w:t>
            </w:r>
          </w:p>
        </w:tc>
        <w:tc>
          <w:tcPr>
            <w:tcW w:w="7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551D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15″0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444F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1B55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14″4</w:t>
            </w:r>
          </w:p>
        </w:tc>
        <w:tc>
          <w:tcPr>
            <w:tcW w:w="7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E6D3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14″1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4429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13″8</w:t>
            </w:r>
          </w:p>
        </w:tc>
        <w:tc>
          <w:tcPr>
            <w:tcW w:w="83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E670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/>
              <w:ind w:left="22" w:leftChars="-77" w:right="-113" w:rightChars="-54" w:hanging="184" w:hangingChars="77"/>
              <w:jc w:val="center"/>
              <w:rPr>
                <w:rFonts w:hint="default"/>
                <w:kern w:val="0"/>
                <w:sz w:val="24"/>
              </w:rPr>
            </w:pPr>
            <w:r>
              <w:rPr>
                <w:rFonts w:hint="default"/>
                <w:kern w:val="0"/>
                <w:sz w:val="24"/>
                <w:lang w:bidi="ar"/>
              </w:rPr>
              <w:t>13″5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C3A26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0A83F6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7" w:hRule="atLeast"/>
          <w:jc w:val="center"/>
        </w:trPr>
        <w:tc>
          <w:tcPr>
            <w:tcW w:w="1748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14AF1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  <w:tc>
          <w:tcPr>
            <w:tcW w:w="7565" w:type="dxa"/>
            <w:gridSpan w:val="15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F51E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分组考核。</w:t>
            </w:r>
          </w:p>
          <w:p w14:paraId="0F1DDA7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在</w:t>
            </w:r>
            <w:r>
              <w:rPr>
                <w:rFonts w:hint="default" w:eastAsia="仿宋_GB2312" w:cs="Calibri"/>
                <w:sz w:val="24"/>
                <w:lang w:bidi="ar"/>
              </w:rPr>
              <w:t>100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米长直线跑道上标出起点线和终点线，考生从起点线处听到起跑口令后起跑，通过终点线记录时间。</w:t>
            </w:r>
          </w:p>
          <w:p w14:paraId="7863EC7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3.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抢跑犯规，重新组织起跑；跑出本道或用其他方式干扰、阻碍他人者不记录成绩。</w:t>
            </w:r>
          </w:p>
          <w:p w14:paraId="08728CD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4.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得分超出</w:t>
            </w:r>
            <w:r>
              <w:rPr>
                <w:rFonts w:hint="default" w:eastAsia="仿宋_GB2312" w:cs="Calibri"/>
                <w:sz w:val="24"/>
                <w:lang w:bidi="ar"/>
              </w:rPr>
              <w:t>10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分的，每递减</w:t>
            </w:r>
            <w:r>
              <w:rPr>
                <w:rFonts w:hint="default" w:eastAsia="仿宋_GB2312" w:cs="Calibri"/>
                <w:sz w:val="24"/>
                <w:lang w:bidi="ar"/>
              </w:rPr>
              <w:t>0.3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秒增加</w:t>
            </w:r>
            <w:r>
              <w:rPr>
                <w:rFonts w:hint="default" w:eastAsia="仿宋_GB2312" w:cs="Calibri"/>
                <w:sz w:val="24"/>
                <w:lang w:bidi="ar"/>
              </w:rPr>
              <w:t>1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分，最高</w:t>
            </w:r>
            <w:r>
              <w:rPr>
                <w:rFonts w:hint="default" w:eastAsia="仿宋_GB2312" w:cs="Calibri"/>
                <w:sz w:val="24"/>
                <w:lang w:bidi="ar"/>
              </w:rPr>
              <w:t>15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分。</w:t>
            </w:r>
          </w:p>
        </w:tc>
        <w:tc>
          <w:tcPr>
            <w:tcW w:w="865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67954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0"/>
                <w:szCs w:val="20"/>
              </w:rPr>
            </w:pPr>
          </w:p>
        </w:tc>
      </w:tr>
      <w:tr w14:paraId="065C9B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48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06AB054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right="0"/>
              <w:jc w:val="center"/>
              <w:rPr>
                <w:rFonts w:hint="default" w:eastAsia="仿宋_GB2312"/>
                <w:sz w:val="24"/>
              </w:rPr>
            </w:pPr>
            <w:r>
              <w:rPr>
                <w:rFonts w:hint="eastAsia" w:ascii="黑体" w:hAnsi="宋体" w:eastAsia="黑体" w:cs="黑体"/>
                <w:sz w:val="24"/>
                <w:lang w:bidi="ar"/>
              </w:rPr>
              <w:t>备注</w:t>
            </w:r>
          </w:p>
        </w:tc>
        <w:tc>
          <w:tcPr>
            <w:tcW w:w="8430" w:type="dxa"/>
            <w:gridSpan w:val="16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1632D115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1.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总成绩最高</w:t>
            </w:r>
            <w:r>
              <w:rPr>
                <w:rFonts w:hint="default" w:eastAsia="仿宋_GB2312" w:cs="Calibri"/>
                <w:sz w:val="24"/>
                <w:lang w:bidi="ar"/>
              </w:rPr>
              <w:t>40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分，单项未取得有效成绩的不予招录。</w:t>
            </w:r>
          </w:p>
          <w:p w14:paraId="619836F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80" w:lineRule="exact"/>
              <w:ind w:left="0" w:right="0" w:firstLine="480" w:firstLineChars="200"/>
              <w:jc w:val="left"/>
              <w:textAlignment w:val="center"/>
              <w:rPr>
                <w:rFonts w:hint="default" w:eastAsia="仿宋_GB2312"/>
                <w:sz w:val="24"/>
              </w:rPr>
            </w:pPr>
            <w:r>
              <w:rPr>
                <w:rFonts w:hint="default" w:eastAsia="仿宋_GB2312"/>
                <w:sz w:val="24"/>
                <w:lang w:bidi="ar"/>
              </w:rPr>
              <w:t>2.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测试项目及标准中</w:t>
            </w:r>
            <w:r>
              <w:rPr>
                <w:rFonts w:hint="default" w:eastAsia="仿宋_GB2312" w:cs="Calibri"/>
                <w:sz w:val="24"/>
                <w:lang w:bidi="ar"/>
              </w:rPr>
              <w:t>“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以上</w:t>
            </w:r>
            <w:r>
              <w:rPr>
                <w:rFonts w:hint="default" w:eastAsia="仿宋_GB2312" w:cs="Calibri"/>
                <w:sz w:val="24"/>
                <w:lang w:bidi="ar"/>
              </w:rPr>
              <w:t>”“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以下</w:t>
            </w:r>
            <w:r>
              <w:rPr>
                <w:rFonts w:hint="default" w:eastAsia="仿宋_GB2312" w:cs="Calibri"/>
                <w:sz w:val="24"/>
                <w:lang w:bidi="ar"/>
              </w:rPr>
              <w:t>”</w:t>
            </w:r>
            <w:r>
              <w:rPr>
                <w:rFonts w:hint="default" w:ascii="仿宋_GB2312" w:eastAsia="仿宋_GB2312" w:cs="仿宋_GB2312"/>
                <w:sz w:val="24"/>
                <w:lang w:bidi="ar"/>
              </w:rPr>
              <w:t>均含本级、本数。</w:t>
            </w:r>
          </w:p>
        </w:tc>
      </w:tr>
    </w:tbl>
    <w:p w14:paraId="5E26C993"/>
    <w:p w14:paraId="736696E5"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思源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思源黑体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altName w:val="方正仿宋_GB18030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iOGFkNDg1OGFhMzMwZmQxZDc3MTViNGI3MzFjZGEifQ=="/>
  </w:docVars>
  <w:rsids>
    <w:rsidRoot w:val="74693640"/>
    <w:rsid w:val="27EC6550"/>
    <w:rsid w:val="3F79B4B7"/>
    <w:rsid w:val="5CFFBAB4"/>
    <w:rsid w:val="72232476"/>
    <w:rsid w:val="74693640"/>
    <w:rsid w:val="F7BFC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1450</Words>
  <Characters>1711</Characters>
  <Lines>0</Lines>
  <Paragraphs>0</Paragraphs>
  <TotalTime>1</TotalTime>
  <ScaleCrop>false</ScaleCrop>
  <LinksUpToDate>false</LinksUpToDate>
  <CharactersWithSpaces>1711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2025-11-26T12:49:00Z</dcterms:created>
  <dc:creator>Administrator</dc:creator>
  <cp:lastModifiedBy>弥望</cp:lastModifiedBy>
  <dcterms:modified xsi:type="dcterms:W3CDTF">2026-09-04T10:03:05Z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768B267E87BA496C9620D4BCE6B24083</vt:lpwstr>
  </property>
  <property fmtid="{D5CDD505-2E9C-101B-9397-08002B2CF9AE}" pid="4" name="KSOTemplateDocerSaveRecord">
    <vt:lpwstr>eyJoZGlkIjoiYjg3YWI2MDM0NzI1MDFiOTBhOWYzNGJmOTNiZTgwYjkiLCJ1c2VySWQiOiIxMTU5OTgxMzE1In0=</vt:lpwstr>
  </property>
</Properties>
</file>