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F50C7">
      <w:pPr>
        <w:pStyle w:val="2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40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40"/>
          <w:highlight w:val="none"/>
          <w:lang w:val="en-US" w:eastAsia="zh-CN"/>
        </w:rPr>
        <w:t>3</w:t>
      </w:r>
      <w:r>
        <w:rPr>
          <w:rFonts w:hint="eastAsia" w:ascii="黑体" w:hAnsi="黑体" w:eastAsia="黑体" w:cs="黑体"/>
          <w:color w:val="auto"/>
          <w:sz w:val="32"/>
          <w:szCs w:val="40"/>
          <w:highlight w:val="none"/>
        </w:rPr>
        <w:t>：</w:t>
      </w:r>
    </w:p>
    <w:p w14:paraId="47425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ascii="Times New Roman" w:hAnsi="Times New Roman" w:eastAsia="仿宋_GB2312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诚信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承诺书</w:t>
      </w:r>
    </w:p>
    <w:p w14:paraId="09377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037F4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为了保障招聘工作的公平、公开、平等性，本人现郑重承诺如下：</w:t>
      </w:r>
    </w:p>
    <w:p w14:paraId="7714B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一、亲属情况</w:t>
      </w:r>
    </w:p>
    <w:p w14:paraId="490D5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本人属下列第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情形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有多个，都需列举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4D33C10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三代以内近亲属为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开发区中层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及以上干部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、本集团公司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中层及以上干部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和集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团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组织人事部门负责人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具体亲属关系、亲属姓名及现任职务为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0EA99AC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本人有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三代以内近亲属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南昌空港控股发展集团有限公司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系统内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含各级子公司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工作，具体亲属关系、亲属姓名及现任职务为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44C868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三代以内近亲属在南昌经济技术开发区机关公务员、事业单位人员、区属国企领导及工作人员、社区（村）干部工作，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具体亲属关系、亲属姓名及现任职务为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7C0DA5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（四）本人以上三种情况均无。</w:t>
      </w:r>
    </w:p>
    <w:p w14:paraId="035E7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二、诚信承诺</w:t>
      </w:r>
    </w:p>
    <w:p w14:paraId="2DAC8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保证自己符合所报考职位要求的资格条件，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所提供的个人基本信息、亲属情况、学历学位、专业技术资格、职业技术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执业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资格、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实习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经历经验、无犯罪证明等材料均真实有效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若本人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因弄虚作假或不符合报名资格条件被取消考试或聘用资格，所产生的后果由本人承担。若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相关材料中有虚报或隐瞒成分，即使已经入职，公司有权与本人解除劳动关系，造成的损失由本人自行承担。</w:t>
      </w:r>
    </w:p>
    <w:p w14:paraId="7FCFB005">
      <w:pPr>
        <w:keepNext/>
        <w:keepLines/>
        <w:widowControl w:val="0"/>
        <w:spacing w:before="80" w:after="40"/>
        <w:jc w:val="both"/>
        <w:outlineLvl w:val="3"/>
        <w:rPr>
          <w:rFonts w:ascii="Calibri" w:hAnsi="Calibri" w:eastAsia="仿宋_GB2312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1F1E1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承诺人签字：</w:t>
      </w:r>
    </w:p>
    <w:p w14:paraId="36556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840" w:rightChars="400" w:firstLine="640" w:firstLineChars="200"/>
        <w:jc w:val="righ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年  月  日</w:t>
      </w:r>
    </w:p>
    <w:p w14:paraId="21F79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textAlignment w:val="auto"/>
        <w:rPr>
          <w:rFonts w:hint="eastAsia" w:ascii="仿宋_GB2312" w:hAnsi="Courier New" w:eastAsia="宋体" w:cs="Times New Roman"/>
          <w:color w:val="auto"/>
          <w:kern w:val="2"/>
          <w:sz w:val="21"/>
          <w:szCs w:val="32"/>
          <w:highlight w:val="none"/>
          <w:lang w:val="en-US" w:eastAsia="zh-CN" w:bidi="ar-SA"/>
        </w:rPr>
      </w:pPr>
    </w:p>
    <w:p w14:paraId="07FDE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textAlignment w:val="auto"/>
        <w:rPr>
          <w:rFonts w:hint="eastAsia" w:ascii="仿宋_GB2312" w:hAnsi="Courier New" w:eastAsia="宋体" w:cs="Times New Roman"/>
          <w:color w:val="auto"/>
          <w:kern w:val="2"/>
          <w:sz w:val="21"/>
          <w:szCs w:val="32"/>
          <w:highlight w:val="none"/>
          <w:lang w:val="en-US" w:eastAsia="zh-CN" w:bidi="ar-SA"/>
        </w:rPr>
      </w:pPr>
    </w:p>
    <w:p w14:paraId="70507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备注：三代以内近亲属包含夫妻关系、直系血亲关系、三代以内旁系血亲及近姻亲关系；其中，直系血亲关系包括祖父母、外祖父母、父母、子女、孙子女、外孙子女、养父母、养子女、继父母、继子女；三代以内旁系血亲关系包括伯叔姑舅姨、兄弟姐妹、堂兄弟姐妹、表兄弟姐妹、侄子女、甥子女；近姻亲关系包括：配偶的父母、配偶的兄弟姐妹及其配偶、子女的配偶及子女配偶的父母、三代以内旁系血亲的配偶。</w:t>
      </w:r>
    </w:p>
    <w:p w14:paraId="6DDE86CF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BBE607"/>
    <w:multiLevelType w:val="singleLevel"/>
    <w:tmpl w:val="B8BBE60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E802CB"/>
    <w:rsid w:val="0AA138F9"/>
    <w:rsid w:val="10B23631"/>
    <w:rsid w:val="18E802CB"/>
    <w:rsid w:val="21496F1F"/>
    <w:rsid w:val="229C64E8"/>
    <w:rsid w:val="38BF315C"/>
    <w:rsid w:val="63984ABA"/>
    <w:rsid w:val="6940712F"/>
    <w:rsid w:val="7E02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80" w:after="40"/>
      <w:outlineLvl w:val="3"/>
    </w:pPr>
    <w:rPr>
      <w:rFonts w:ascii="Calibri" w:hAnsi="Calibri"/>
      <w:color w:val="2E75B5"/>
      <w:sz w:val="28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643</Words>
  <Characters>643</Characters>
  <Lines>0</Lines>
  <Paragraphs>0</Paragraphs>
  <TotalTime>7</TotalTime>
  <ScaleCrop>false</ScaleCrop>
  <LinksUpToDate>false</LinksUpToDate>
  <CharactersWithSpaces>666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2025-06-06T09:42:00Z</dcterms:created>
  <dc:creator>暖</dc:creator>
  <cp:lastModifiedBy>WPS_70612072</cp:lastModifiedBy>
  <cp:lastPrinted>2026-04-22T05:08:00Z</cp:lastPrinted>
  <dcterms:modified xsi:type="dcterms:W3CDTF">2026-08-18T09:13:47Z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2B2C4F50C7C74CC39FCB220517558CEA_13</vt:lpwstr>
  </property>
  <property fmtid="{D5CDD505-2E9C-101B-9397-08002B2CF9AE}" pid="4" name="KSOTemplateDocerSaveRecord">
    <vt:lpwstr>eyJoZGlkIjoiOWEzYTY0NzE0YWU4MjRmY2QyMjA4ZDFiODI5ZTFhZmEiLCJ1c2VySWQiOiIyMzQ2MjkxNTIifQ==</vt:lpwstr>
  </property>
</Properties>
</file>