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3569D3">
      <w:pPr>
        <w:spacing w:line="630" w:lineRule="exact"/>
        <w:jc w:val="center"/>
        <w:rPr>
          <w:rFonts w:hint="default" w:ascii="Book Antiqua" w:hAnsi="Book Antiqua" w:eastAsia="方正小标宋简体" w:cs="Book Antiqua"/>
          <w:sz w:val="44"/>
          <w:szCs w:val="44"/>
          <w:lang w:val="en-US" w:eastAsia="zh-CN"/>
        </w:rPr>
      </w:pPr>
      <w:r>
        <w:rPr>
          <w:rFonts w:hint="eastAsia" w:ascii="Book Antiqua" w:hAnsi="Book Antiqua" w:eastAsia="方正小标宋简体" w:cs="Book Antiqua"/>
          <w:sz w:val="44"/>
          <w:szCs w:val="44"/>
          <w:lang w:val="en-US" w:eastAsia="zh-CN"/>
        </w:rPr>
        <w:t>成都市青羊区人民法院</w:t>
      </w:r>
      <w:r>
        <w:rPr>
          <w:rFonts w:hint="eastAsia" w:eastAsia="方正小标宋简体" w:cs="Book Antiqua"/>
          <w:sz w:val="44"/>
          <w:szCs w:val="44"/>
          <w:lang w:val="en-US" w:eastAsia="zh-CN"/>
        </w:rPr>
        <w:t>岗位及条件</w:t>
      </w:r>
    </w:p>
    <w:p w14:paraId="6C81AE49">
      <w:pPr>
        <w:pStyle w:val="2"/>
        <w:jc w:val="center"/>
        <w:rPr>
          <w:rFonts w:hint="eastAsia"/>
          <w:b/>
          <w:bCs/>
          <w:vertAlign w:val="baseline"/>
          <w:lang w:val="en-US" w:eastAsia="zh-CN"/>
        </w:rPr>
      </w:pPr>
    </w:p>
    <w:tbl>
      <w:tblPr>
        <w:tblStyle w:val="4"/>
        <w:tblW w:w="93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1"/>
        <w:gridCol w:w="984"/>
        <w:gridCol w:w="1816"/>
        <w:gridCol w:w="1600"/>
        <w:gridCol w:w="3817"/>
      </w:tblGrid>
      <w:tr w14:paraId="7EF65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0C89871F">
            <w:pPr>
              <w:pStyle w:val="2"/>
              <w:jc w:val="center"/>
              <w:rPr>
                <w:rFonts w:hint="default"/>
                <w:b/>
                <w:bCs/>
                <w:vertAlign w:val="baseline"/>
                <w:lang w:val="en-US" w:eastAsia="zh-CN"/>
              </w:rPr>
            </w:pPr>
            <w:r>
              <w:rPr>
                <w:rFonts w:hint="eastAsia"/>
                <w:b/>
                <w:bCs/>
                <w:vertAlign w:val="baseline"/>
                <w:lang w:val="en-US" w:eastAsia="zh-CN"/>
              </w:rPr>
              <w:t>职位名称</w:t>
            </w:r>
          </w:p>
        </w:tc>
        <w:tc>
          <w:tcPr>
            <w:tcW w:w="984" w:type="dxa"/>
            <w:noWrap w:val="0"/>
            <w:vAlign w:val="center"/>
          </w:tcPr>
          <w:p w14:paraId="6DF4E9D7">
            <w:pPr>
              <w:pStyle w:val="2"/>
              <w:jc w:val="center"/>
              <w:rPr>
                <w:rFonts w:hint="default"/>
                <w:b/>
                <w:bCs/>
                <w:vertAlign w:val="baseline"/>
                <w:lang w:val="en-US" w:eastAsia="zh-CN"/>
              </w:rPr>
            </w:pPr>
            <w:r>
              <w:rPr>
                <w:rFonts w:hint="eastAsia"/>
                <w:b/>
                <w:bCs/>
                <w:vertAlign w:val="baseline"/>
                <w:lang w:val="en-US" w:eastAsia="zh-CN"/>
              </w:rPr>
              <w:t>招录名额</w:t>
            </w:r>
          </w:p>
        </w:tc>
        <w:tc>
          <w:tcPr>
            <w:tcW w:w="1816" w:type="dxa"/>
            <w:noWrap w:val="0"/>
            <w:vAlign w:val="center"/>
          </w:tcPr>
          <w:p w14:paraId="106CEFBC">
            <w:pPr>
              <w:pStyle w:val="2"/>
              <w:jc w:val="center"/>
              <w:rPr>
                <w:rFonts w:hint="default"/>
                <w:b/>
                <w:bCs/>
                <w:vertAlign w:val="baseline"/>
                <w:lang w:val="en-US" w:eastAsia="zh-CN"/>
              </w:rPr>
            </w:pPr>
            <w:r>
              <w:rPr>
                <w:rFonts w:hint="eastAsia"/>
                <w:b/>
                <w:bCs/>
                <w:vertAlign w:val="baseline"/>
                <w:lang w:val="en-US" w:eastAsia="zh-CN"/>
              </w:rPr>
              <w:t>学历</w:t>
            </w:r>
          </w:p>
        </w:tc>
        <w:tc>
          <w:tcPr>
            <w:tcW w:w="1600" w:type="dxa"/>
            <w:noWrap w:val="0"/>
            <w:vAlign w:val="center"/>
          </w:tcPr>
          <w:p w14:paraId="4413DF0F">
            <w:pPr>
              <w:pStyle w:val="2"/>
              <w:jc w:val="center"/>
              <w:rPr>
                <w:rFonts w:hint="default"/>
                <w:b/>
                <w:bCs/>
                <w:vertAlign w:val="baseline"/>
                <w:lang w:val="en-US" w:eastAsia="zh-CN"/>
              </w:rPr>
            </w:pPr>
            <w:r>
              <w:rPr>
                <w:rFonts w:hint="eastAsia"/>
                <w:b/>
                <w:bCs/>
                <w:vertAlign w:val="baseline"/>
                <w:lang w:val="en-US" w:eastAsia="zh-CN"/>
              </w:rPr>
              <w:t>专业</w:t>
            </w:r>
          </w:p>
        </w:tc>
        <w:tc>
          <w:tcPr>
            <w:tcW w:w="3817" w:type="dxa"/>
            <w:noWrap w:val="0"/>
            <w:vAlign w:val="center"/>
          </w:tcPr>
          <w:p w14:paraId="5F1AE736">
            <w:pPr>
              <w:pStyle w:val="2"/>
              <w:jc w:val="center"/>
              <w:rPr>
                <w:rFonts w:hint="default"/>
                <w:b/>
                <w:bCs/>
                <w:vertAlign w:val="baseline"/>
                <w:lang w:val="en-US" w:eastAsia="zh-CN"/>
              </w:rPr>
            </w:pPr>
            <w:r>
              <w:rPr>
                <w:rFonts w:hint="eastAsia"/>
                <w:b/>
                <w:bCs/>
                <w:vertAlign w:val="baseline"/>
                <w:lang w:val="en-US" w:eastAsia="zh-CN"/>
              </w:rPr>
              <w:t>其他要求</w:t>
            </w:r>
          </w:p>
        </w:tc>
      </w:tr>
      <w:tr w14:paraId="6AFBB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246D2D80">
            <w:pPr>
              <w:pStyle w:val="2"/>
              <w:jc w:val="center"/>
              <w:rPr>
                <w:rFonts w:hint="default"/>
                <w:vertAlign w:val="baseline"/>
                <w:lang w:val="en-US" w:eastAsia="zh-CN"/>
              </w:rPr>
            </w:pPr>
            <w:r>
              <w:rPr>
                <w:rFonts w:hint="eastAsia"/>
                <w:vertAlign w:val="baseline"/>
                <w:lang w:val="en-US" w:eastAsia="zh-CN"/>
              </w:rPr>
              <w:t>法警（一）</w:t>
            </w:r>
          </w:p>
        </w:tc>
        <w:tc>
          <w:tcPr>
            <w:tcW w:w="984" w:type="dxa"/>
            <w:noWrap w:val="0"/>
            <w:vAlign w:val="center"/>
          </w:tcPr>
          <w:p w14:paraId="435CA338">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2</w:t>
            </w:r>
          </w:p>
        </w:tc>
        <w:tc>
          <w:tcPr>
            <w:tcW w:w="1816" w:type="dxa"/>
            <w:noWrap w:val="0"/>
            <w:vAlign w:val="center"/>
          </w:tcPr>
          <w:p w14:paraId="12AD57FD">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具有大专及以上学历</w:t>
            </w:r>
          </w:p>
        </w:tc>
        <w:tc>
          <w:tcPr>
            <w:tcW w:w="1600" w:type="dxa"/>
            <w:noWrap w:val="0"/>
            <w:vAlign w:val="center"/>
          </w:tcPr>
          <w:p w14:paraId="41BE592C">
            <w:pPr>
              <w:pStyle w:val="2"/>
              <w:jc w:val="center"/>
              <w:rPr>
                <w:rFonts w:hint="default"/>
                <w:sz w:val="28"/>
                <w:szCs w:val="28"/>
                <w:vertAlign w:val="baseline"/>
                <w:lang w:val="en-US" w:eastAsia="zh-CN"/>
              </w:rPr>
            </w:pPr>
            <w:r>
              <w:rPr>
                <w:rFonts w:hint="eastAsia"/>
                <w:sz w:val="28"/>
                <w:szCs w:val="28"/>
                <w:vertAlign w:val="baseline"/>
                <w:lang w:val="en-US" w:eastAsia="zh-CN"/>
              </w:rPr>
              <w:t>不限</w:t>
            </w:r>
          </w:p>
        </w:tc>
        <w:tc>
          <w:tcPr>
            <w:tcW w:w="3817" w:type="dxa"/>
            <w:noWrap w:val="0"/>
            <w:vAlign w:val="center"/>
          </w:tcPr>
          <w:p w14:paraId="72243CC6">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限男性，年龄在18周岁以上，28周岁以下（以上年龄计算截止公告发出之日），身体素能较好，达到人民法院司法警察基本体能标准</w:t>
            </w:r>
            <w:r>
              <w:rPr>
                <w:rFonts w:hint="eastAsia" w:ascii="Times New Roman" w:hAnsi="Times New Roman" w:eastAsia="仿宋_GB2312" w:cs="Times New Roman"/>
                <w:spacing w:val="-8"/>
                <w:kern w:val="2"/>
                <w:sz w:val="28"/>
                <w:szCs w:val="28"/>
                <w:vertAlign w:val="baseline"/>
                <w:lang w:val="en-US" w:eastAsia="zh" w:bidi="ar-SA"/>
              </w:rPr>
              <w:t>。</w:t>
            </w:r>
          </w:p>
        </w:tc>
      </w:tr>
      <w:tr w14:paraId="704CD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2CF4969F">
            <w:pPr>
              <w:pStyle w:val="2"/>
              <w:jc w:val="center"/>
              <w:rPr>
                <w:rFonts w:hint="default"/>
                <w:vertAlign w:val="baseline"/>
                <w:lang w:val="en-US" w:eastAsia="zh-CN"/>
              </w:rPr>
            </w:pPr>
            <w:r>
              <w:rPr>
                <w:rFonts w:hint="eastAsia"/>
                <w:vertAlign w:val="baseline"/>
                <w:lang w:val="en-US" w:eastAsia="zh-CN"/>
              </w:rPr>
              <w:t>法警（二）</w:t>
            </w:r>
          </w:p>
        </w:tc>
        <w:tc>
          <w:tcPr>
            <w:tcW w:w="984" w:type="dxa"/>
            <w:noWrap w:val="0"/>
            <w:vAlign w:val="center"/>
          </w:tcPr>
          <w:p w14:paraId="210B0A8D">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1</w:t>
            </w:r>
          </w:p>
        </w:tc>
        <w:tc>
          <w:tcPr>
            <w:tcW w:w="1816" w:type="dxa"/>
            <w:noWrap w:val="0"/>
            <w:vAlign w:val="center"/>
          </w:tcPr>
          <w:p w14:paraId="02D6563D">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具有大专及以上学历</w:t>
            </w:r>
          </w:p>
        </w:tc>
        <w:tc>
          <w:tcPr>
            <w:tcW w:w="1600" w:type="dxa"/>
            <w:noWrap w:val="0"/>
            <w:vAlign w:val="center"/>
          </w:tcPr>
          <w:p w14:paraId="47EB41C7">
            <w:pPr>
              <w:pStyle w:val="2"/>
              <w:jc w:val="center"/>
              <w:rPr>
                <w:rFonts w:hint="eastAsia"/>
                <w:sz w:val="28"/>
                <w:szCs w:val="28"/>
                <w:vertAlign w:val="baseline"/>
                <w:lang w:val="en-US" w:eastAsia="zh-CN"/>
              </w:rPr>
            </w:pPr>
            <w:r>
              <w:rPr>
                <w:rFonts w:hint="eastAsia"/>
                <w:sz w:val="28"/>
                <w:szCs w:val="28"/>
                <w:vertAlign w:val="baseline"/>
                <w:lang w:val="en-US" w:eastAsia="zh-CN"/>
              </w:rPr>
              <w:t>不限</w:t>
            </w:r>
          </w:p>
        </w:tc>
        <w:tc>
          <w:tcPr>
            <w:tcW w:w="3817" w:type="dxa"/>
            <w:noWrap w:val="0"/>
            <w:vAlign w:val="center"/>
          </w:tcPr>
          <w:p w14:paraId="1A3462FA">
            <w:pPr>
              <w:keepNext w:val="0"/>
              <w:keepLines w:val="0"/>
              <w:pageBreakBefore w:val="0"/>
              <w:widowControl w:val="0"/>
              <w:kinsoku/>
              <w:wordWrap/>
              <w:overflowPunct/>
              <w:topLinePunct w:val="0"/>
              <w:autoSpaceDE/>
              <w:autoSpaceDN/>
              <w:bidi w:val="0"/>
              <w:adjustRightInd/>
              <w:snapToGrid/>
              <w:spacing w:line="500" w:lineRule="exact"/>
              <w:jc w:val="left"/>
              <w:textAlignment w:val="auto"/>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限女性，年龄在18周岁以上，28周岁以下（以上年龄计算截止公告发出之日），身体素能较好，达到人民法院司法警察基本体能标准。</w:t>
            </w:r>
          </w:p>
        </w:tc>
      </w:tr>
      <w:tr w14:paraId="30A44E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6B0D25A2">
            <w:pPr>
              <w:pStyle w:val="2"/>
              <w:jc w:val="center"/>
              <w:rPr>
                <w:rFonts w:hint="default"/>
                <w:vertAlign w:val="baseline"/>
                <w:lang w:val="en-US" w:eastAsia="zh-CN"/>
              </w:rPr>
            </w:pPr>
            <w:r>
              <w:rPr>
                <w:rFonts w:hint="eastAsia"/>
                <w:vertAlign w:val="baseline"/>
                <w:lang w:val="en-US" w:eastAsia="zh-CN"/>
              </w:rPr>
              <w:t>行政人员（一）</w:t>
            </w:r>
          </w:p>
        </w:tc>
        <w:tc>
          <w:tcPr>
            <w:tcW w:w="984" w:type="dxa"/>
            <w:noWrap w:val="0"/>
            <w:vAlign w:val="center"/>
          </w:tcPr>
          <w:p w14:paraId="6CF63651">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1</w:t>
            </w:r>
          </w:p>
        </w:tc>
        <w:tc>
          <w:tcPr>
            <w:tcW w:w="1816" w:type="dxa"/>
            <w:noWrap w:val="0"/>
            <w:vAlign w:val="center"/>
          </w:tcPr>
          <w:p w14:paraId="70E633AD">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p>
        </w:tc>
        <w:tc>
          <w:tcPr>
            <w:tcW w:w="1600" w:type="dxa"/>
            <w:noWrap w:val="0"/>
            <w:vAlign w:val="center"/>
          </w:tcPr>
          <w:p w14:paraId="722313C7">
            <w:pPr>
              <w:pStyle w:val="2"/>
              <w:jc w:val="center"/>
              <w:rPr>
                <w:rFonts w:hint="eastAsia"/>
                <w:vertAlign w:val="baseline"/>
                <w:lang w:val="en-US" w:eastAsia="zh-CN"/>
              </w:rPr>
            </w:pPr>
            <w:r>
              <w:rPr>
                <w:rFonts w:hint="eastAsia" w:ascii="Times New Roman" w:hAnsi="Times New Roman" w:cs="Times New Roman"/>
                <w:spacing w:val="-6"/>
                <w:kern w:val="2"/>
                <w:sz w:val="28"/>
                <w:szCs w:val="28"/>
                <w:vertAlign w:val="baseline"/>
                <w:lang w:val="en-US" w:eastAsia="zh" w:bidi="ar-SA"/>
              </w:rPr>
              <w:t>人力资源管理专业</w:t>
            </w:r>
          </w:p>
        </w:tc>
        <w:tc>
          <w:tcPr>
            <w:tcW w:w="3817" w:type="dxa"/>
            <w:noWrap w:val="0"/>
            <w:vAlign w:val="center"/>
          </w:tcPr>
          <w:p w14:paraId="764B3FE7">
            <w:pPr>
              <w:spacing w:line="480" w:lineRule="exact"/>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年龄在22周岁以上，30周岁以下；应聘时具有2年以上人事岗位工作经历或取得全日制硕士研究生以上学历的</w:t>
            </w:r>
            <w:r>
              <w:rPr>
                <w:rFonts w:hint="eastAsia" w:ascii="Times New Roman" w:hAnsi="Times New Roman" w:eastAsia="仿宋_GB2312" w:cs="Times New Roman"/>
                <w:spacing w:val="-6"/>
                <w:kern w:val="2"/>
                <w:sz w:val="28"/>
                <w:szCs w:val="28"/>
                <w:vertAlign w:val="baseline"/>
                <w:lang w:val="en-US" w:eastAsia="zh" w:bidi="ar-SA"/>
              </w:rPr>
              <w:t>，</w:t>
            </w:r>
            <w:r>
              <w:rPr>
                <w:rFonts w:hint="eastAsia" w:ascii="Times New Roman" w:hAnsi="Times New Roman" w:eastAsia="仿宋_GB2312" w:cs="Times New Roman"/>
                <w:spacing w:val="-6"/>
                <w:kern w:val="2"/>
                <w:sz w:val="28"/>
                <w:szCs w:val="28"/>
                <w:vertAlign w:val="baseline"/>
                <w:lang w:val="en-US" w:eastAsia="zh-CN" w:bidi="ar-SA"/>
              </w:rPr>
              <w:t>可放宽</w:t>
            </w:r>
            <w:r>
              <w:rPr>
                <w:rFonts w:hint="eastAsia" w:ascii="Times New Roman" w:hAnsi="Times New Roman" w:eastAsia="仿宋_GB2312" w:cs="Times New Roman"/>
                <w:spacing w:val="-6"/>
                <w:kern w:val="2"/>
                <w:sz w:val="28"/>
                <w:szCs w:val="28"/>
                <w:vertAlign w:val="baseline"/>
                <w:lang w:val="en-US" w:eastAsia="zh" w:bidi="ar-SA"/>
              </w:rPr>
              <w:t>专业限制，年龄可放宽至</w:t>
            </w:r>
            <w:r>
              <w:rPr>
                <w:rFonts w:hint="eastAsia" w:ascii="Times New Roman" w:hAnsi="Times New Roman" w:eastAsia="仿宋_GB2312" w:cs="Times New Roman"/>
                <w:spacing w:val="-6"/>
                <w:kern w:val="2"/>
                <w:sz w:val="28"/>
                <w:szCs w:val="28"/>
                <w:vertAlign w:val="baseline"/>
                <w:lang w:val="en-US" w:eastAsia="zh-CN" w:bidi="ar-SA"/>
              </w:rPr>
              <w:t>35周岁</w:t>
            </w:r>
            <w:r>
              <w:rPr>
                <w:rFonts w:hint="eastAsia" w:ascii="Times New Roman" w:hAnsi="Times New Roman" w:eastAsia="仿宋_GB2312" w:cs="Times New Roman"/>
                <w:spacing w:val="-8"/>
                <w:kern w:val="2"/>
                <w:sz w:val="28"/>
                <w:szCs w:val="28"/>
                <w:vertAlign w:val="baseline"/>
                <w:lang w:val="en-US" w:eastAsia="zh-CN" w:bidi="ar-SA"/>
              </w:rPr>
              <w:t>（以上年龄计算截止公告发出之日）</w:t>
            </w:r>
            <w:r>
              <w:rPr>
                <w:rFonts w:hint="eastAsia" w:ascii="Times New Roman" w:hAnsi="Times New Roman" w:eastAsia="仿宋_GB2312" w:cs="Times New Roman"/>
                <w:spacing w:val="-6"/>
                <w:kern w:val="2"/>
                <w:sz w:val="28"/>
                <w:szCs w:val="28"/>
                <w:vertAlign w:val="baseline"/>
                <w:lang w:val="en-US" w:eastAsia="zh-CN" w:bidi="ar-SA"/>
              </w:rPr>
              <w:t>；</w:t>
            </w:r>
            <w:r>
              <w:rPr>
                <w:rFonts w:hint="eastAsia" w:ascii="Times New Roman" w:hAnsi="Times New Roman" w:eastAsia="仿宋_GB2312" w:cs="Times New Roman"/>
                <w:spacing w:val="-6"/>
                <w:kern w:val="2"/>
                <w:sz w:val="28"/>
                <w:szCs w:val="28"/>
                <w:vertAlign w:val="baseline"/>
                <w:lang w:val="en-US" w:eastAsia="zh" w:bidi="ar-SA"/>
              </w:rPr>
              <w:t>熟悉劳动法及相关政策法规、掌握人才测评工具的使用；具有2年以上大中型企业人事工作经验优先。</w:t>
            </w:r>
          </w:p>
        </w:tc>
      </w:tr>
      <w:tr w14:paraId="23D00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0C5C1861">
            <w:pPr>
              <w:pStyle w:val="2"/>
              <w:jc w:val="center"/>
              <w:rPr>
                <w:rFonts w:hint="default"/>
                <w:vertAlign w:val="baseline"/>
                <w:lang w:val="en-US" w:eastAsia="zh-CN"/>
              </w:rPr>
            </w:pPr>
            <w:r>
              <w:rPr>
                <w:rFonts w:hint="eastAsia"/>
                <w:vertAlign w:val="baseline"/>
                <w:lang w:val="en-US" w:eastAsia="zh-CN"/>
              </w:rPr>
              <w:t>行政人员（二）</w:t>
            </w:r>
          </w:p>
        </w:tc>
        <w:tc>
          <w:tcPr>
            <w:tcW w:w="984" w:type="dxa"/>
            <w:noWrap w:val="0"/>
            <w:vAlign w:val="center"/>
          </w:tcPr>
          <w:p w14:paraId="4D1BBFDB">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1</w:t>
            </w:r>
          </w:p>
        </w:tc>
        <w:tc>
          <w:tcPr>
            <w:tcW w:w="1816" w:type="dxa"/>
            <w:noWrap w:val="0"/>
            <w:vAlign w:val="center"/>
          </w:tcPr>
          <w:p w14:paraId="66CEF257">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p>
        </w:tc>
        <w:tc>
          <w:tcPr>
            <w:tcW w:w="1600" w:type="dxa"/>
            <w:noWrap w:val="0"/>
            <w:vAlign w:val="center"/>
          </w:tcPr>
          <w:p w14:paraId="787C47AE">
            <w:pPr>
              <w:pStyle w:val="2"/>
              <w:jc w:val="center"/>
              <w:rPr>
                <w:rFonts w:hint="default" w:eastAsia="仿宋_GB2312"/>
                <w:vertAlign w:val="baseline"/>
                <w:lang w:val="en-US" w:eastAsia="zh-CN"/>
              </w:rPr>
            </w:pPr>
            <w:r>
              <w:rPr>
                <w:rFonts w:hint="eastAsia" w:ascii="Times New Roman" w:hAnsi="Times New Roman" w:cs="Times New Roman"/>
                <w:spacing w:val="-6"/>
                <w:kern w:val="2"/>
                <w:sz w:val="28"/>
                <w:szCs w:val="28"/>
                <w:vertAlign w:val="baseline"/>
                <w:lang w:val="en-US" w:eastAsia="zh" w:bidi="ar-SA"/>
              </w:rPr>
              <w:t>中国语言文学类、新闻传播学类</w:t>
            </w:r>
            <w:r>
              <w:rPr>
                <w:rFonts w:hint="eastAsia" w:cs="Times New Roman"/>
                <w:spacing w:val="-6"/>
                <w:kern w:val="2"/>
                <w:sz w:val="28"/>
                <w:szCs w:val="28"/>
                <w:vertAlign w:val="baseline"/>
                <w:lang w:val="en-US" w:eastAsia="zh-CN" w:bidi="ar-SA"/>
              </w:rPr>
              <w:t>、法学类</w:t>
            </w:r>
            <w:bookmarkStart w:id="0" w:name="_GoBack"/>
            <w:bookmarkEnd w:id="0"/>
          </w:p>
        </w:tc>
        <w:tc>
          <w:tcPr>
            <w:tcW w:w="3817" w:type="dxa"/>
            <w:noWrap w:val="0"/>
            <w:vAlign w:val="center"/>
          </w:tcPr>
          <w:p w14:paraId="01C2F3E3">
            <w:pPr>
              <w:spacing w:line="480" w:lineRule="exact"/>
              <w:jc w:val="center"/>
              <w:rPr>
                <w:rFonts w:hint="eastAsia" w:eastAsia="仿宋_GB2312"/>
                <w:vertAlign w:val="baseline"/>
                <w:lang w:val="en-US" w:eastAsia="zh"/>
              </w:rPr>
            </w:pPr>
            <w:r>
              <w:rPr>
                <w:rFonts w:hint="eastAsia" w:ascii="Times New Roman" w:hAnsi="Times New Roman" w:eastAsia="仿宋_GB2312" w:cs="Times New Roman"/>
                <w:spacing w:val="-6"/>
                <w:kern w:val="2"/>
                <w:sz w:val="28"/>
                <w:szCs w:val="28"/>
                <w:vertAlign w:val="baseline"/>
                <w:lang w:val="en-US" w:eastAsia="zh-CN" w:bidi="ar-SA"/>
              </w:rPr>
              <w:t>年龄在22周岁以上，30周岁以下；应聘时取得全日制硕士研究生以上学历的可放宽至35周岁(以上年龄计算截止公告发出之日)。文字功底扎实，熟悉公文格式与行文规则，语言表达规范严谨；具有1—2年综合文秘、行政办公或相关岗位经验优先。</w:t>
            </w:r>
          </w:p>
        </w:tc>
      </w:tr>
      <w:tr w14:paraId="03719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412581C0">
            <w:pPr>
              <w:pStyle w:val="2"/>
              <w:jc w:val="center"/>
              <w:rPr>
                <w:rFonts w:hint="default"/>
                <w:vertAlign w:val="baseline"/>
                <w:lang w:val="en-US" w:eastAsia="zh-CN"/>
              </w:rPr>
            </w:pPr>
            <w:r>
              <w:rPr>
                <w:rFonts w:hint="eastAsia"/>
                <w:vertAlign w:val="baseline"/>
                <w:lang w:val="en-US" w:eastAsia="zh-CN"/>
              </w:rPr>
              <w:t>书记员（一）</w:t>
            </w:r>
          </w:p>
        </w:tc>
        <w:tc>
          <w:tcPr>
            <w:tcW w:w="984" w:type="dxa"/>
            <w:noWrap w:val="0"/>
            <w:vAlign w:val="center"/>
          </w:tcPr>
          <w:p w14:paraId="354FF98E">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2</w:t>
            </w:r>
          </w:p>
        </w:tc>
        <w:tc>
          <w:tcPr>
            <w:tcW w:w="1816" w:type="dxa"/>
            <w:noWrap w:val="0"/>
            <w:vAlign w:val="center"/>
          </w:tcPr>
          <w:p w14:paraId="7EDF8276">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p>
        </w:tc>
        <w:tc>
          <w:tcPr>
            <w:tcW w:w="1600" w:type="dxa"/>
            <w:noWrap w:val="0"/>
            <w:vAlign w:val="center"/>
          </w:tcPr>
          <w:p w14:paraId="5E7C461B">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法学类专业</w:t>
            </w:r>
          </w:p>
        </w:tc>
        <w:tc>
          <w:tcPr>
            <w:tcW w:w="3817" w:type="dxa"/>
            <w:noWrap w:val="0"/>
            <w:vAlign w:val="center"/>
          </w:tcPr>
          <w:p w14:paraId="3988E9A7">
            <w:pPr>
              <w:spacing w:line="480" w:lineRule="exact"/>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年龄在22周岁以上，30 周岁以下；应聘时具有2年以上相关岗位工作经历或取得全日制硕士研究生以上学历的可放宽至35周岁（以上年龄计算截止公告发出之日）；掌握计算机及软件使用等必备的办公办案技能</w:t>
            </w:r>
            <w:r>
              <w:rPr>
                <w:rFonts w:hint="eastAsia" w:ascii="Times New Roman" w:hAnsi="Times New Roman" w:eastAsia="仿宋_GB2312" w:cs="Times New Roman"/>
                <w:spacing w:val="-8"/>
                <w:kern w:val="2"/>
                <w:sz w:val="28"/>
                <w:szCs w:val="28"/>
                <w:vertAlign w:val="baseline"/>
                <w:lang w:val="en-US" w:eastAsia="zh" w:bidi="ar-SA"/>
              </w:rPr>
              <w:t>；具有2年以上法院民商事业务部门工作经历优先</w:t>
            </w:r>
            <w:r>
              <w:rPr>
                <w:rFonts w:hint="eastAsia" w:ascii="Times New Roman" w:hAnsi="Times New Roman" w:eastAsia="仿宋_GB2312" w:cs="Times New Roman"/>
                <w:spacing w:val="-8"/>
                <w:kern w:val="2"/>
                <w:sz w:val="28"/>
                <w:szCs w:val="28"/>
                <w:vertAlign w:val="baseline"/>
                <w:lang w:val="en-US" w:eastAsia="zh-CN" w:bidi="ar-SA"/>
              </w:rPr>
              <w:t>。</w:t>
            </w:r>
          </w:p>
        </w:tc>
      </w:tr>
      <w:tr w14:paraId="6EE2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36AEC4D2">
            <w:pPr>
              <w:pStyle w:val="2"/>
              <w:jc w:val="center"/>
              <w:rPr>
                <w:rFonts w:hint="eastAsia"/>
                <w:vertAlign w:val="baseline"/>
                <w:lang w:val="en-US" w:eastAsia="zh-CN"/>
              </w:rPr>
            </w:pPr>
            <w:r>
              <w:rPr>
                <w:rFonts w:hint="eastAsia"/>
                <w:vertAlign w:val="baseline"/>
                <w:lang w:val="en-US" w:eastAsia="zh-CN"/>
              </w:rPr>
              <w:t>书记员（二）</w:t>
            </w:r>
          </w:p>
        </w:tc>
        <w:tc>
          <w:tcPr>
            <w:tcW w:w="984" w:type="dxa"/>
            <w:noWrap w:val="0"/>
            <w:vAlign w:val="center"/>
          </w:tcPr>
          <w:p w14:paraId="1E69E17D">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2</w:t>
            </w:r>
          </w:p>
        </w:tc>
        <w:tc>
          <w:tcPr>
            <w:tcW w:w="1816" w:type="dxa"/>
            <w:noWrap w:val="0"/>
            <w:vAlign w:val="center"/>
          </w:tcPr>
          <w:p w14:paraId="12FC6D01">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p>
        </w:tc>
        <w:tc>
          <w:tcPr>
            <w:tcW w:w="1600" w:type="dxa"/>
            <w:noWrap w:val="0"/>
            <w:vAlign w:val="center"/>
          </w:tcPr>
          <w:p w14:paraId="7ED44563">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法学类专业</w:t>
            </w:r>
          </w:p>
        </w:tc>
        <w:tc>
          <w:tcPr>
            <w:tcW w:w="3817" w:type="dxa"/>
            <w:noWrap w:val="0"/>
            <w:vAlign w:val="center"/>
          </w:tcPr>
          <w:p w14:paraId="1A0D9C2B">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年龄在22周岁以上，30 周岁以下；应聘时具有2年以上相关岗位工作经历或取得全日制硕士研究生以上学历的可放宽至35周岁（以上年龄计算截止公告发出之日）；掌握计算机及软件使用等必备的办公办案技能</w:t>
            </w:r>
            <w:r>
              <w:rPr>
                <w:rFonts w:hint="eastAsia" w:ascii="Times New Roman" w:hAnsi="Times New Roman" w:cs="Times New Roman"/>
                <w:spacing w:val="-8"/>
                <w:kern w:val="2"/>
                <w:sz w:val="28"/>
                <w:szCs w:val="28"/>
                <w:vertAlign w:val="baseline"/>
                <w:lang w:val="en-US" w:eastAsia="zh-CN" w:bidi="ar-SA"/>
              </w:rPr>
              <w:t>；</w:t>
            </w:r>
            <w:r>
              <w:rPr>
                <w:rFonts w:hint="eastAsia" w:ascii="Times New Roman" w:hAnsi="Times New Roman" w:eastAsia="仿宋_GB2312" w:cs="Times New Roman"/>
                <w:spacing w:val="-8"/>
                <w:kern w:val="2"/>
                <w:sz w:val="28"/>
                <w:szCs w:val="28"/>
                <w:vertAlign w:val="baseline"/>
                <w:lang w:val="en-US" w:eastAsia="zh-CN" w:bidi="ar-SA"/>
              </w:rPr>
              <w:t>具有2年以上法院</w:t>
            </w:r>
            <w:r>
              <w:rPr>
                <w:rFonts w:hint="eastAsia" w:ascii="Times New Roman" w:hAnsi="Times New Roman" w:cs="Times New Roman"/>
                <w:spacing w:val="-8"/>
                <w:kern w:val="2"/>
                <w:sz w:val="28"/>
                <w:szCs w:val="28"/>
                <w:vertAlign w:val="baseline"/>
                <w:lang w:val="en-US" w:eastAsia="zh-CN" w:bidi="ar-SA"/>
              </w:rPr>
              <w:t>执行</w:t>
            </w:r>
            <w:r>
              <w:rPr>
                <w:rFonts w:hint="eastAsia" w:ascii="Times New Roman" w:hAnsi="Times New Roman" w:eastAsia="仿宋_GB2312" w:cs="Times New Roman"/>
                <w:spacing w:val="-8"/>
                <w:kern w:val="2"/>
                <w:sz w:val="28"/>
                <w:szCs w:val="28"/>
                <w:vertAlign w:val="baseline"/>
                <w:lang w:val="en-US" w:eastAsia="zh-CN" w:bidi="ar-SA"/>
              </w:rPr>
              <w:t>业务部门工作经历优先。</w:t>
            </w:r>
          </w:p>
        </w:tc>
      </w:tr>
      <w:tr w14:paraId="4852E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5B9C3946">
            <w:pPr>
              <w:pStyle w:val="2"/>
              <w:jc w:val="center"/>
              <w:rPr>
                <w:rFonts w:hint="eastAsia"/>
                <w:vertAlign w:val="baseline"/>
                <w:lang w:val="en-US" w:eastAsia="zh-CN"/>
              </w:rPr>
            </w:pPr>
            <w:r>
              <w:rPr>
                <w:rFonts w:hint="eastAsia"/>
                <w:vertAlign w:val="baseline"/>
                <w:lang w:val="en-US" w:eastAsia="zh-CN"/>
              </w:rPr>
              <w:t>书记员（三）</w:t>
            </w:r>
          </w:p>
        </w:tc>
        <w:tc>
          <w:tcPr>
            <w:tcW w:w="984" w:type="dxa"/>
            <w:noWrap w:val="0"/>
            <w:vAlign w:val="center"/>
          </w:tcPr>
          <w:p w14:paraId="70E4BFB2">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2</w:t>
            </w:r>
          </w:p>
        </w:tc>
        <w:tc>
          <w:tcPr>
            <w:tcW w:w="1816" w:type="dxa"/>
            <w:noWrap w:val="0"/>
            <w:vAlign w:val="center"/>
          </w:tcPr>
          <w:p w14:paraId="0E5359EB">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r>
              <w:rPr>
                <w:rFonts w:hint="eastAsia" w:ascii="Times New Roman" w:hAnsi="Times New Roman" w:cs="Times New Roman"/>
                <w:spacing w:val="-6"/>
                <w:kern w:val="2"/>
                <w:sz w:val="28"/>
                <w:szCs w:val="28"/>
                <w:vertAlign w:val="baseline"/>
                <w:lang w:val="en-US" w:eastAsia="zh-CN" w:bidi="ar-SA"/>
              </w:rPr>
              <w:t>（有2年及以上法</w:t>
            </w:r>
            <w:r>
              <w:rPr>
                <w:rFonts w:hint="eastAsia" w:ascii="Times New Roman" w:hAnsi="Times New Roman" w:cs="Times New Roman"/>
                <w:spacing w:val="-6"/>
                <w:kern w:val="2"/>
                <w:sz w:val="28"/>
                <w:szCs w:val="28"/>
                <w:vertAlign w:val="baseline"/>
                <w:lang w:val="en-US" w:eastAsia="zh" w:bidi="ar-SA"/>
              </w:rPr>
              <w:t>院</w:t>
            </w:r>
            <w:r>
              <w:rPr>
                <w:rFonts w:hint="eastAsia" w:ascii="Times New Roman" w:hAnsi="Times New Roman" w:cs="Times New Roman"/>
                <w:spacing w:val="-6"/>
                <w:kern w:val="2"/>
                <w:sz w:val="28"/>
                <w:szCs w:val="28"/>
                <w:vertAlign w:val="baseline"/>
                <w:lang w:val="en-US" w:eastAsia="zh-CN" w:bidi="ar-SA"/>
              </w:rPr>
              <w:t>相关岗位工作经历，可</w:t>
            </w:r>
            <w:r>
              <w:rPr>
                <w:rFonts w:hint="eastAsia" w:ascii="Times New Roman" w:hAnsi="Times New Roman" w:cs="Times New Roman"/>
                <w:spacing w:val="-6"/>
                <w:kern w:val="2"/>
                <w:sz w:val="28"/>
                <w:szCs w:val="28"/>
                <w:vertAlign w:val="baseline"/>
                <w:lang w:val="en-US" w:eastAsia="zh" w:bidi="ar-SA"/>
              </w:rPr>
              <w:t>放宽至</w:t>
            </w:r>
            <w:r>
              <w:rPr>
                <w:rFonts w:hint="eastAsia" w:ascii="Times New Roman" w:hAnsi="Times New Roman" w:cs="Times New Roman"/>
                <w:spacing w:val="-6"/>
                <w:kern w:val="2"/>
                <w:sz w:val="28"/>
                <w:szCs w:val="28"/>
                <w:vertAlign w:val="baseline"/>
                <w:lang w:val="en-US" w:eastAsia="zh-CN" w:bidi="ar-SA"/>
              </w:rPr>
              <w:t>大专学历）</w:t>
            </w:r>
          </w:p>
        </w:tc>
        <w:tc>
          <w:tcPr>
            <w:tcW w:w="1600" w:type="dxa"/>
            <w:noWrap w:val="0"/>
            <w:vAlign w:val="center"/>
          </w:tcPr>
          <w:p w14:paraId="38F80FEE">
            <w:pPr>
              <w:pStyle w:val="2"/>
              <w:jc w:val="center"/>
              <w:rPr>
                <w:rFonts w:hint="default"/>
                <w:vertAlign w:val="baseline"/>
                <w:lang w:val="en-US" w:eastAsia="zh-CN"/>
              </w:rPr>
            </w:pPr>
            <w:r>
              <w:rPr>
                <w:rFonts w:hint="eastAsia"/>
                <w:sz w:val="28"/>
                <w:szCs w:val="28"/>
                <w:vertAlign w:val="baseline"/>
                <w:lang w:val="en-US" w:eastAsia="zh-CN"/>
              </w:rPr>
              <w:t>专业不限</w:t>
            </w:r>
          </w:p>
        </w:tc>
        <w:tc>
          <w:tcPr>
            <w:tcW w:w="3817" w:type="dxa"/>
            <w:noWrap w:val="0"/>
            <w:vAlign w:val="center"/>
          </w:tcPr>
          <w:p w14:paraId="3BF54DA4">
            <w:pPr>
              <w:spacing w:line="480" w:lineRule="exact"/>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限男性，年龄在22周岁以上，30 周岁以下；掌握计算机及软件使用等必备的办公办案技能。</w:t>
            </w:r>
          </w:p>
        </w:tc>
      </w:tr>
      <w:tr w14:paraId="41AF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1" w:type="dxa"/>
            <w:noWrap w:val="0"/>
            <w:vAlign w:val="center"/>
          </w:tcPr>
          <w:p w14:paraId="6C587E58">
            <w:pPr>
              <w:pStyle w:val="2"/>
              <w:jc w:val="center"/>
              <w:rPr>
                <w:rFonts w:hint="eastAsia"/>
                <w:vertAlign w:val="baseline"/>
                <w:lang w:val="en-US" w:eastAsia="zh-CN"/>
              </w:rPr>
            </w:pPr>
            <w:r>
              <w:rPr>
                <w:rFonts w:hint="eastAsia"/>
                <w:vertAlign w:val="baseline"/>
                <w:lang w:val="en-US" w:eastAsia="zh-CN"/>
              </w:rPr>
              <w:t>书记员（四）</w:t>
            </w:r>
          </w:p>
        </w:tc>
        <w:tc>
          <w:tcPr>
            <w:tcW w:w="984" w:type="dxa"/>
            <w:noWrap w:val="0"/>
            <w:vAlign w:val="center"/>
          </w:tcPr>
          <w:p w14:paraId="53B4CFD6">
            <w:pPr>
              <w:pStyle w:val="2"/>
              <w:jc w:val="center"/>
              <w:rPr>
                <w:rFonts w:hint="default"/>
                <w:vertAlign w:val="baseline"/>
                <w:lang w:val="en-US" w:eastAsia="zh-CN"/>
              </w:rPr>
            </w:pPr>
            <w:r>
              <w:rPr>
                <w:rFonts w:hint="eastAsia" w:ascii="Times New Roman" w:hAnsi="Times New Roman" w:cs="Times New Roman"/>
                <w:spacing w:val="-8"/>
                <w:vertAlign w:val="baseline"/>
                <w:lang w:val="en-US" w:eastAsia="zh-CN"/>
              </w:rPr>
              <w:t>2</w:t>
            </w:r>
          </w:p>
        </w:tc>
        <w:tc>
          <w:tcPr>
            <w:tcW w:w="1816" w:type="dxa"/>
            <w:noWrap w:val="0"/>
            <w:vAlign w:val="center"/>
          </w:tcPr>
          <w:p w14:paraId="4A2A270B">
            <w:pPr>
              <w:pStyle w:val="2"/>
              <w:jc w:val="center"/>
              <w:rPr>
                <w:rFonts w:hint="eastAsia"/>
                <w:vertAlign w:val="baseline"/>
                <w:lang w:val="en-US" w:eastAsia="zh-CN"/>
              </w:rPr>
            </w:pPr>
            <w:r>
              <w:rPr>
                <w:rFonts w:hint="eastAsia" w:ascii="Times New Roman" w:hAnsi="Times New Roman" w:eastAsia="仿宋_GB2312" w:cs="Times New Roman"/>
                <w:spacing w:val="-6"/>
                <w:kern w:val="2"/>
                <w:sz w:val="28"/>
                <w:szCs w:val="28"/>
                <w:vertAlign w:val="baseline"/>
                <w:lang w:val="en-US" w:eastAsia="zh-CN" w:bidi="ar-SA"/>
              </w:rPr>
              <w:t>具有全日制本科及以上学历</w:t>
            </w:r>
            <w:r>
              <w:rPr>
                <w:rFonts w:hint="eastAsia" w:ascii="Times New Roman" w:hAnsi="Times New Roman" w:cs="Times New Roman"/>
                <w:spacing w:val="-6"/>
                <w:kern w:val="2"/>
                <w:sz w:val="28"/>
                <w:szCs w:val="28"/>
                <w:vertAlign w:val="baseline"/>
                <w:lang w:val="en-US" w:eastAsia="zh-CN" w:bidi="ar-SA"/>
              </w:rPr>
              <w:t>（有2年及以上法</w:t>
            </w:r>
            <w:r>
              <w:rPr>
                <w:rFonts w:hint="eastAsia" w:ascii="Times New Roman" w:hAnsi="Times New Roman" w:cs="Times New Roman"/>
                <w:spacing w:val="-6"/>
                <w:kern w:val="2"/>
                <w:sz w:val="28"/>
                <w:szCs w:val="28"/>
                <w:vertAlign w:val="baseline"/>
                <w:lang w:val="en-US" w:eastAsia="zh" w:bidi="ar-SA"/>
              </w:rPr>
              <w:t>院</w:t>
            </w:r>
            <w:r>
              <w:rPr>
                <w:rFonts w:hint="eastAsia" w:ascii="Times New Roman" w:hAnsi="Times New Roman" w:cs="Times New Roman"/>
                <w:spacing w:val="-6"/>
                <w:kern w:val="2"/>
                <w:sz w:val="28"/>
                <w:szCs w:val="28"/>
                <w:vertAlign w:val="baseline"/>
                <w:lang w:val="en-US" w:eastAsia="zh-CN" w:bidi="ar-SA"/>
              </w:rPr>
              <w:t>相关岗位工作经历，可</w:t>
            </w:r>
            <w:r>
              <w:rPr>
                <w:rFonts w:hint="eastAsia" w:ascii="Times New Roman" w:hAnsi="Times New Roman" w:cs="Times New Roman"/>
                <w:spacing w:val="-6"/>
                <w:kern w:val="2"/>
                <w:sz w:val="28"/>
                <w:szCs w:val="28"/>
                <w:vertAlign w:val="baseline"/>
                <w:lang w:val="en-US" w:eastAsia="zh" w:bidi="ar-SA"/>
              </w:rPr>
              <w:t>放宽至</w:t>
            </w:r>
            <w:r>
              <w:rPr>
                <w:rFonts w:hint="eastAsia" w:ascii="Times New Roman" w:hAnsi="Times New Roman" w:cs="Times New Roman"/>
                <w:spacing w:val="-6"/>
                <w:kern w:val="2"/>
                <w:sz w:val="28"/>
                <w:szCs w:val="28"/>
                <w:vertAlign w:val="baseline"/>
                <w:lang w:val="en-US" w:eastAsia="zh-CN" w:bidi="ar-SA"/>
              </w:rPr>
              <w:t>大专学历）</w:t>
            </w:r>
          </w:p>
        </w:tc>
        <w:tc>
          <w:tcPr>
            <w:tcW w:w="1600" w:type="dxa"/>
            <w:noWrap w:val="0"/>
            <w:vAlign w:val="center"/>
          </w:tcPr>
          <w:p w14:paraId="5D5FA728">
            <w:pPr>
              <w:pStyle w:val="2"/>
              <w:jc w:val="center"/>
              <w:rPr>
                <w:rFonts w:hint="default"/>
                <w:vertAlign w:val="baseline"/>
                <w:lang w:val="en-US" w:eastAsia="zh-CN"/>
              </w:rPr>
            </w:pPr>
            <w:r>
              <w:rPr>
                <w:rFonts w:hint="eastAsia"/>
                <w:sz w:val="28"/>
                <w:szCs w:val="28"/>
                <w:vertAlign w:val="baseline"/>
                <w:lang w:val="en-US" w:eastAsia="zh-CN"/>
              </w:rPr>
              <w:t>专业不限</w:t>
            </w:r>
          </w:p>
        </w:tc>
        <w:tc>
          <w:tcPr>
            <w:tcW w:w="3817" w:type="dxa"/>
            <w:noWrap w:val="0"/>
            <w:vAlign w:val="center"/>
          </w:tcPr>
          <w:p w14:paraId="6A7BA80E">
            <w:pPr>
              <w:pStyle w:val="2"/>
              <w:jc w:val="center"/>
              <w:rPr>
                <w:rFonts w:hint="eastAsia"/>
                <w:vertAlign w:val="baseline"/>
                <w:lang w:val="en-US" w:eastAsia="zh-CN"/>
              </w:rPr>
            </w:pPr>
            <w:r>
              <w:rPr>
                <w:rFonts w:hint="eastAsia" w:ascii="Times New Roman" w:hAnsi="Times New Roman" w:eastAsia="仿宋_GB2312" w:cs="Times New Roman"/>
                <w:spacing w:val="-8"/>
                <w:kern w:val="2"/>
                <w:sz w:val="28"/>
                <w:szCs w:val="28"/>
                <w:vertAlign w:val="baseline"/>
                <w:lang w:val="en-US" w:eastAsia="zh-CN" w:bidi="ar-SA"/>
              </w:rPr>
              <w:t>限</w:t>
            </w:r>
            <w:r>
              <w:rPr>
                <w:rFonts w:hint="eastAsia" w:ascii="Times New Roman" w:hAnsi="Times New Roman" w:cs="Times New Roman"/>
                <w:spacing w:val="-8"/>
                <w:kern w:val="2"/>
                <w:sz w:val="28"/>
                <w:szCs w:val="28"/>
                <w:vertAlign w:val="baseline"/>
                <w:lang w:val="en-US" w:eastAsia="zh-CN" w:bidi="ar-SA"/>
              </w:rPr>
              <w:t>女</w:t>
            </w:r>
            <w:r>
              <w:rPr>
                <w:rFonts w:hint="eastAsia" w:ascii="Times New Roman" w:hAnsi="Times New Roman" w:eastAsia="仿宋_GB2312" w:cs="Times New Roman"/>
                <w:spacing w:val="-8"/>
                <w:kern w:val="2"/>
                <w:sz w:val="28"/>
                <w:szCs w:val="28"/>
                <w:vertAlign w:val="baseline"/>
                <w:lang w:val="en-US" w:eastAsia="zh-CN" w:bidi="ar-SA"/>
              </w:rPr>
              <w:t>性，年龄在22周岁以上，30 周岁以下；掌握计算机及软件使用等必备的办公办案技能。</w:t>
            </w:r>
          </w:p>
        </w:tc>
      </w:tr>
    </w:tbl>
    <w:p w14:paraId="0629E200">
      <w:pPr>
        <w:pStyle w:val="2"/>
        <w:rPr>
          <w:rFonts w:hint="eastAsia"/>
          <w:lang w:eastAsia="zh-CN"/>
        </w:rPr>
      </w:pPr>
    </w:p>
    <w:p w14:paraId="43F2B53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Book Antiqua">
    <w:panose1 w:val="02040602050305030304"/>
    <w:charset w:val="00"/>
    <w:family w:val="roman"/>
    <w:pitch w:val="default"/>
    <w:sig w:usb0="00000287" w:usb1="00000000" w:usb2="00000000" w:usb3="00000000" w:csb0="2000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816A27"/>
    <w:rsid w:val="08AF6A7C"/>
    <w:rsid w:val="095A4CB2"/>
    <w:rsid w:val="1BCD57AB"/>
    <w:rsid w:val="2FDB53C0"/>
    <w:rsid w:val="307A2994"/>
    <w:rsid w:val="3C7043F0"/>
    <w:rsid w:val="3F816A27"/>
    <w:rsid w:val="5C6159BE"/>
    <w:rsid w:val="620F495A"/>
    <w:rsid w:val="648C6B7F"/>
    <w:rsid w:val="7B0E7038"/>
    <w:rsid w:val="7E553215"/>
    <w:rsid w:val="7ECF74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Book Antiqua" w:hAnsi="Book Antiqua" w:eastAsia="宋体" w:cs="Book Antiqua"/>
      <w:kern w:val="2"/>
      <w:sz w:val="21"/>
      <w:szCs w:val="24"/>
      <w:lang w:val="en-US" w:eastAsia="zh-CN" w:bidi="ar-SA"/>
    </w:rPr>
  </w:style>
  <w:style w:type="paragraph" w:styleId="3">
    <w:name w:val="heading 1"/>
    <w:basedOn w:val="1"/>
    <w:next w:val="1"/>
    <w:qFormat/>
    <w:uiPriority w:val="0"/>
    <w:pPr>
      <w:spacing w:before="0" w:beforeAutospacing="1" w:after="0" w:afterAutospacing="1"/>
      <w:ind w:firstLine="0" w:firstLineChars="0"/>
      <w:jc w:val="center"/>
      <w:outlineLvl w:val="0"/>
    </w:pPr>
    <w:rPr>
      <w:rFonts w:hint="eastAsia" w:ascii="宋体" w:hAnsi="宋体" w:eastAsia="方正小标宋简体" w:cs="宋体"/>
      <w:bCs/>
      <w:kern w:val="44"/>
      <w:sz w:val="44"/>
      <w:szCs w:val="48"/>
      <w:lang w:bidi="ar"/>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0"/>
    <w:pPr>
      <w:widowControl w:val="0"/>
      <w:jc w:val="both"/>
    </w:pPr>
    <w:rPr>
      <w:rFonts w:ascii="Times New Roman" w:hAnsi="Times New Roman" w:eastAsia="仿宋_GB2312" w:cs="Times New Roman"/>
      <w:kern w:val="2"/>
      <w:sz w:val="32"/>
      <w:szCs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27</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2026-08-28T05:34:00Z</dcterms:created>
  <dc:creator>More</dc:creator>
  <cp:lastModifiedBy>More</cp:lastModifiedBy>
  <dcterms:modified xsi:type="dcterms:W3CDTF">2026-08-28T09:31:19Z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9D9E6AE6476D44FC8019FDB8C9559E0D_11</vt:lpwstr>
  </property>
  <property fmtid="{D5CDD505-2E9C-101B-9397-08002B2CF9AE}" pid="4" name="KSOTemplateDocerSaveRecord">
    <vt:lpwstr>eyJoZGlkIjoiNzYyZjcxYTI4MTEzOTc5MTE4M2FiMmExYjk3OTVlNDAiLCJ1c2VySWQiOiIxODg4NDUzMzk5In0=</vt:lpwstr>
  </property>
</Properties>
</file>