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314" w:type="dxa"/>
        <w:tblInd w:w="-9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1"/>
        <w:gridCol w:w="1036"/>
        <w:gridCol w:w="1637"/>
        <w:gridCol w:w="1267"/>
        <w:gridCol w:w="1150"/>
        <w:gridCol w:w="1503"/>
        <w:gridCol w:w="3120"/>
      </w:tblGrid>
      <w:tr w14:paraId="7B36C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103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5C0CF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6"/>
                <w:szCs w:val="36"/>
                <w:vertAlign w:val="baseline"/>
                <w:lang w:val="en-US" w:eastAsia="zh-CN"/>
              </w:rPr>
              <w:t>成都市锦江区三官堂街幼儿园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6"/>
                <w:szCs w:val="36"/>
                <w:vertAlign w:val="baseline"/>
              </w:rPr>
              <w:t>招聘员额教师岗位一览表</w:t>
            </w:r>
          </w:p>
        </w:tc>
      </w:tr>
      <w:tr w14:paraId="4259F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" w:hRule="atLeast"/>
        </w:trPr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59D79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E83A2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F20BD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ABF32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76F6B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B86C8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BFCB6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49092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0D68B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序号</w:t>
            </w: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1ABE8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招聘学科</w:t>
            </w:r>
          </w:p>
        </w:tc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FE64B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招聘人数</w:t>
            </w:r>
          </w:p>
        </w:tc>
        <w:tc>
          <w:tcPr>
            <w:tcW w:w="704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90507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应聘资格条件</w:t>
            </w:r>
          </w:p>
        </w:tc>
      </w:tr>
      <w:tr w14:paraId="707E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05D7E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15DD0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66459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1EC38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学历学位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36934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普通话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7B9AD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教师资格证</w:t>
            </w:r>
          </w:p>
        </w:tc>
        <w:tc>
          <w:tcPr>
            <w:tcW w:w="3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ACCBF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其它</w:t>
            </w:r>
          </w:p>
        </w:tc>
      </w:tr>
      <w:tr w14:paraId="179B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63F25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4AD61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学前教育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1798B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26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696F8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8DBAD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二级甲等及以上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14B9C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幼儿园教师资格证</w:t>
            </w:r>
          </w:p>
        </w:tc>
        <w:tc>
          <w:tcPr>
            <w:tcW w:w="3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948D8E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Chars="0" w:right="0" w:rightChars="0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1、热爱祖国，遵纪守法；</w:t>
            </w:r>
          </w:p>
          <w:p w14:paraId="5B6A941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Chars="0" w:right="0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2、身体健康，体检合格，能正常履行招聘岗位职责；</w:t>
            </w:r>
          </w:p>
          <w:p w14:paraId="2ACE56E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Chars="0" w:right="0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3、品行端正，有责任感；</w:t>
            </w:r>
          </w:p>
          <w:p w14:paraId="2721278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Chars="0" w:right="0" w:right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4、具备一定的才艺特长和写作技巧；</w:t>
            </w:r>
          </w:p>
          <w:p w14:paraId="766DF61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Chars="0" w:right="0" w:right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5、有在公办园、一级幼儿园工作经验者优先；持有育婴师证优先。</w:t>
            </w:r>
          </w:p>
        </w:tc>
      </w:tr>
      <w:tr w14:paraId="77072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637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6A81C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合计</w:t>
            </w:r>
          </w:p>
        </w:tc>
        <w:tc>
          <w:tcPr>
            <w:tcW w:w="1637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9E93B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70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1CEF4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</w:tr>
    </w:tbl>
    <w:p w14:paraId="2B2340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004AD"/>
    <w:rsid w:val="11DC25E9"/>
    <w:rsid w:val="35B9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0</Lines>
  <Paragraphs>0</Paragraphs>
  <TotalTime>3</TotalTime>
  <ScaleCrop>false</ScaleCrop>
  <LinksUpToDate>false</LinksUpToDate>
  <CharactersWithSpaces>177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2025-07-30T05:25:00Z</dcterms:created>
  <dc:creator>admin</dc:creator>
  <cp:lastModifiedBy>Lenovo</cp:lastModifiedBy>
  <dcterms:modified xsi:type="dcterms:W3CDTF">2026-07-25T01:55:53Z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130CEACE5B304F2DB0AC802708AC4457_13</vt:lpwstr>
  </property>
  <property fmtid="{D5CDD505-2E9C-101B-9397-08002B2CF9AE}" pid="4" name="KSOTemplateDocerSaveRecord">
    <vt:lpwstr>eyJoZGlkIjoiZjE2ZmZkODVjZjkwMWY5YWYzNjcyMjdiODAzOTRhMTEiLCJ1c2VySWQiOiI0MDA5ODM1MzQifQ==</vt:lpwstr>
  </property>
</Properties>
</file>