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E5E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cs="黑体"/>
          <w:lang w:val="en-US" w:eastAsia="zh-CN"/>
        </w:rPr>
        <w:t>5</w:t>
      </w:r>
      <w:r>
        <w:rPr>
          <w:rFonts w:hint="eastAsia" w:ascii="黑体" w:hAnsi="黑体" w:eastAsia="黑体" w:cs="黑体"/>
        </w:rPr>
        <w:t>：</w:t>
      </w:r>
    </w:p>
    <w:p w14:paraId="39EFD3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</w:pPr>
    </w:p>
    <w:p w14:paraId="44B6361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驾驶员岗位实操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考核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内容及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评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分标准</w:t>
      </w:r>
    </w:p>
    <w:p w14:paraId="14AEC95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b/>
          <w:bCs/>
          <w:szCs w:val="32"/>
        </w:rPr>
      </w:pPr>
    </w:p>
    <w:p w14:paraId="45D21CC7">
      <w:pPr>
        <w:keepNext w:val="0"/>
        <w:keepLines w:val="0"/>
        <w:pageBreakBefore w:val="0"/>
        <w:widowControl w:val="0"/>
        <w:tabs>
          <w:tab w:val="left" w:pos="42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考核科目</w:t>
      </w:r>
    </w:p>
    <w:p w14:paraId="7F6FDDCB">
      <w:pPr>
        <w:keepNext w:val="0"/>
        <w:keepLines w:val="0"/>
        <w:pageBreakBefore w:val="0"/>
        <w:widowControl w:val="0"/>
        <w:tabs>
          <w:tab w:val="left" w:pos="42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直角转弯、倒车入库、单边桥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。</w:t>
      </w:r>
    </w:p>
    <w:p w14:paraId="59D6E71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场地器材</w:t>
      </w:r>
    </w:p>
    <w:p w14:paraId="1638821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统一提供教练车2辆，龙门架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组、槽钢2条、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</w:t>
      </w:r>
      <w:r>
        <w:rPr>
          <w:rFonts w:hint="eastAsia" w:ascii="仿宋_GB2312" w:hAnsi="仿宋_GB2312" w:eastAsia="仿宋_GB2312" w:cs="仿宋_GB2312"/>
          <w:sz w:val="32"/>
          <w:szCs w:val="32"/>
        </w:rPr>
        <w:t>桩杆、警戒带若干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场地由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考核组负责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布置。</w:t>
      </w:r>
    </w:p>
    <w:p w14:paraId="70D38EAE">
      <w:pPr>
        <w:keepNext w:val="0"/>
        <w:keepLines w:val="0"/>
        <w:pageBreakBefore w:val="0"/>
        <w:widowControl w:val="0"/>
        <w:tabs>
          <w:tab w:val="left" w:pos="42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三、操作程序</w:t>
      </w:r>
    </w:p>
    <w:p w14:paraId="58E0CF0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人员在起点线立正喊“好”，听到“开始”的口令，上车系好安全带驾驶车辆，依次通过直角转弯、倒车入库、单边桥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个项目，单个项目未完成不可进行下一项，完成全部项目后喊好，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人员完成全部项目后停止计时器，将车辆开回初始地点。</w:t>
      </w:r>
    </w:p>
    <w:p w14:paraId="0002309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成绩评定</w:t>
      </w:r>
    </w:p>
    <w:p w14:paraId="184063B6"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从发令“开始”考核人员按下计时器至考核人员完成项目停止计时器止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考生必须在8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分钟内完成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所有项目操作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超过8分钟不得分。总分为100分，低于60分为不合格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DA96C9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（一）出现下列情况之一者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扣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5分（共60分）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：</w:t>
      </w:r>
    </w:p>
    <w:p w14:paraId="58DD9E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</w:rPr>
        <w:t>车辆起步前未环车检查，鸣笛示意的；</w:t>
      </w:r>
    </w:p>
    <w:p w14:paraId="70EEAE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19" w:leftChars="152" w:right="0" w:rightChars="0" w:firstLine="320" w:firstLineChars="10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lang w:eastAsia="zh-CN"/>
        </w:rPr>
        <w:t>行驶过程中操作不流畅的；</w:t>
      </w:r>
    </w:p>
    <w:p w14:paraId="45D2924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考核完毕后</w:t>
      </w:r>
      <w:r>
        <w:rPr>
          <w:rFonts w:hint="eastAsia" w:ascii="仿宋_GB2312" w:hAnsi="仿宋_GB2312" w:eastAsia="仿宋_GB2312" w:cs="仿宋_GB2312"/>
          <w:sz w:val="32"/>
          <w:szCs w:val="32"/>
        </w:rPr>
        <w:t>车门未关闭的；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考核完毕后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车辆未拉紧驻车器的；</w:t>
      </w:r>
    </w:p>
    <w:p w14:paraId="10711A0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行驶过单边桥途中前轮没上桥的；</w:t>
      </w:r>
    </w:p>
    <w:p w14:paraId="423AD16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行驶过单边桥途中后轮没上桥的；</w:t>
      </w:r>
    </w:p>
    <w:p w14:paraId="10F2EBC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行驶过单边桥途中前轮从桥下掉下的；</w:t>
      </w:r>
    </w:p>
    <w:p w14:paraId="721CF51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行驶过单边桥途中后轮从桥上掉下的；</w:t>
      </w:r>
    </w:p>
    <w:p w14:paraId="4394A6B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</w:rPr>
        <w:t>未完成单个项目而进行下一项的；</w:t>
      </w:r>
    </w:p>
    <w:p w14:paraId="6DE9BA5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不按规定路线行驶的；</w:t>
      </w:r>
    </w:p>
    <w:p w14:paraId="2B4D5D7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sz w:val="32"/>
          <w:szCs w:val="32"/>
        </w:rPr>
        <w:t>驾驶员从计时开始到计时结束，不佩戴安全带的；</w:t>
      </w:r>
    </w:p>
    <w:p w14:paraId="0C0738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right="0" w:righ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12、起步和停车未打转向灯；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</w:t>
      </w:r>
      <w:r>
        <w:rPr>
          <w:rFonts w:hint="eastAsia" w:ascii="仿宋_GB2312" w:hAnsi="仿宋_GB2312" w:eastAsia="仿宋_GB2312" w:cs="仿宋_GB2312"/>
          <w:sz w:val="32"/>
          <w:szCs w:val="32"/>
        </w:rPr>
        <w:t>倒车入库超过三进两退的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6A759A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出现下列情况之一者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扣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10分（共40分）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：</w:t>
      </w:r>
    </w:p>
    <w:p w14:paraId="2FDE09E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车辆行进或倒退过程中车身（含后视镜）碰到桩杆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，每次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53675B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车辆在行驶过程中压实线的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CA2262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行驶过单边桥途中前后轮都没上桥的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185875E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在操作过程中</w:t>
      </w:r>
      <w:r>
        <w:rPr>
          <w:rFonts w:hint="eastAsia" w:ascii="仿宋_GB2312" w:hAnsi="仿宋_GB2312" w:eastAsia="仿宋_GB2312" w:cs="仿宋_GB2312"/>
          <w:sz w:val="32"/>
          <w:szCs w:val="32"/>
        </w:rPr>
        <w:t>熄火的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D3F46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）出现下列情况之一者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直接评定为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不合格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：</w:t>
      </w:r>
    </w:p>
    <w:p w14:paraId="341DE2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lang w:eastAsia="zh-CN"/>
        </w:rPr>
        <w:t>考生不会驾驶（操作）车辆的（点火、挂挡）；</w:t>
      </w:r>
    </w:p>
    <w:p w14:paraId="74C5E9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2、未</w:t>
      </w:r>
      <w:r>
        <w:rPr>
          <w:rFonts w:hint="eastAsia" w:ascii="仿宋_GB2312" w:hAnsi="仿宋_GB2312" w:eastAsia="仿宋_GB2312" w:cs="仿宋_GB2312"/>
          <w:sz w:val="32"/>
          <w:szCs w:val="32"/>
        </w:rPr>
        <w:t>在规定时间内完成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操作的；</w:t>
      </w:r>
    </w:p>
    <w:p w14:paraId="54A2FD2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车辆行驶中出现事故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或危险操作的。</w:t>
      </w:r>
    </w:p>
    <w:p w14:paraId="7DB4007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bookmarkStart w:id="0" w:name="_Toc323462151"/>
      <w:bookmarkStart w:id="1" w:name="_Toc317578318"/>
      <w:bookmarkStart w:id="2" w:name="_Toc323463202"/>
      <w:bookmarkStart w:id="3" w:name="_Toc315425036"/>
      <w:bookmarkStart w:id="4" w:name="_Toc322207161"/>
    </w:p>
    <w:bookmarkEnd w:id="0"/>
    <w:bookmarkEnd w:id="1"/>
    <w:bookmarkEnd w:id="2"/>
    <w:bookmarkEnd w:id="3"/>
    <w:bookmarkEnd w:id="4"/>
    <w:p w14:paraId="480986A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5" w:name="_GoBack"/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补充说明：</w:t>
      </w:r>
    </w:p>
    <w:bookmarkEnd w:id="5"/>
    <w:p w14:paraId="5130436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前车辆处于熄火状态，停在起点线处。</w:t>
      </w:r>
    </w:p>
    <w:p w14:paraId="381E88E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车尾越过倒车线方可倒车。</w:t>
      </w:r>
    </w:p>
    <w:sectPr>
      <w:pgSz w:w="11906" w:h="16838"/>
      <w:pgMar w:top="2098" w:right="1474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M2MxZGJmNTVjMDU1NTlhMjhhZmRjMzdiM2M2MmQifQ=="/>
  </w:docVars>
  <w:rsids>
    <w:rsidRoot w:val="193A459D"/>
    <w:rsid w:val="03F14254"/>
    <w:rsid w:val="15B560A0"/>
    <w:rsid w:val="193A459D"/>
    <w:rsid w:val="22B248D1"/>
    <w:rsid w:val="3BE23119"/>
    <w:rsid w:val="408347E6"/>
    <w:rsid w:val="620A4664"/>
    <w:rsid w:val="6B5C2593"/>
    <w:rsid w:val="760C7C8B"/>
    <w:rsid w:val="7737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paragraph" w:styleId="3">
    <w:name w:val="Body Text Indent"/>
    <w:basedOn w:val="1"/>
    <w:next w:val="4"/>
    <w:qFormat/>
    <w:uiPriority w:val="0"/>
    <w:pPr>
      <w:spacing w:line="600" w:lineRule="atLeast"/>
      <w:ind w:firstLine="630"/>
    </w:pPr>
    <w:rPr>
      <w:rFonts w:ascii="黑体" w:eastAsia="黑体" w:cs="黑体"/>
      <w:sz w:val="32"/>
      <w:szCs w:val="32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eastAsia="仿宋"/>
    </w:rPr>
  </w:style>
  <w:style w:type="paragraph" w:styleId="5">
    <w:name w:val="toc 4"/>
    <w:basedOn w:val="1"/>
    <w:next w:val="1"/>
    <w:qFormat/>
    <w:uiPriority w:val="0"/>
    <w:pPr>
      <w:wordWrap w:val="0"/>
      <w:ind w:left="850"/>
    </w:pPr>
    <w:rPr>
      <w:rFonts w:cs="黑体"/>
    </w:rPr>
  </w:style>
  <w:style w:type="paragraph" w:styleId="6">
    <w:name w:val="Body Text"/>
    <w:basedOn w:val="1"/>
    <w:next w:val="1"/>
    <w:qFormat/>
    <w:uiPriority w:val="0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759</Words>
  <Characters>773</Characters>
  <Lines>0</Lines>
  <Paragraphs>0</Paragraphs>
  <TotalTime>4</TotalTime>
  <ScaleCrop>false</ScaleCrop>
  <LinksUpToDate>false</LinksUpToDate>
  <CharactersWithSpaces>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2024-07-12T15:59:00Z</dcterms:created>
  <dc:creator>与繁华有染</dc:creator>
  <cp:lastModifiedBy>Lingh</cp:lastModifiedBy>
  <dcterms:modified xsi:type="dcterms:W3CDTF">2026-08-28T04:30:18Z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08CE1384C2514FD3B75A80664B761519_13</vt:lpwstr>
  </property>
  <property fmtid="{D5CDD505-2E9C-101B-9397-08002B2CF9AE}" pid="4" name="KSOTemplateDocerSaveRecord">
    <vt:lpwstr>eyJoZGlkIjoiMDIyZTMyNGZmNWQ3MzNlYWViNWYyZWI1NGEzNmM2YzEiLCJ1c2VySWQiOiIyODA2ODQ5NTMifQ==</vt:lpwstr>
  </property>
</Properties>
</file>