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E6F72">
      <w:bookmarkStart w:id="0" w:name="_GoBack"/>
      <w:r>
        <w:rPr>
          <w:rFonts w:hint="eastAsia" w:ascii="Times New Roman" w:hAnsi="Times New Roman" w:eastAsia="仿宋_GB2312" w:cs="Times New Roman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86375" cy="5943600"/>
            <wp:effectExtent l="0" t="0" r="9525" b="0"/>
            <wp:docPr id="3" name="图片 3" descr="第三季度新招聘政府专职消防员报名登记表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第三季度新招聘政府专职消防员报名登记表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E0D16"/>
    <w:rsid w:val="196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2026-08-28T03:09:00Z</dcterms:created>
  <dc:creator>Ly-pper</dc:creator>
  <cp:lastModifiedBy>Ly-pper</cp:lastModifiedBy>
  <dcterms:modified xsi:type="dcterms:W3CDTF">2026-08-28T03:10:16Z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A3AC9DE53203485AA5D5751DCBBFF14D_11</vt:lpwstr>
  </property>
  <property fmtid="{D5CDD505-2E9C-101B-9397-08002B2CF9AE}" pid="4" name="KSOTemplateDocerSaveRecord">
    <vt:lpwstr>eyJoZGlkIjoiOGZhMTE4NjY4MTBjYmM0MTFjODc0OGYxYzEwMDI5MDYiLCJ1c2VySWQiOiIyMDU2Mjg4NDAifQ==</vt:lpwstr>
  </property>
</Properties>
</file>