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289B2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</w:t>
      </w:r>
    </w:p>
    <w:p w14:paraId="6F9C0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宜宾市叙州区柳嘉镇中心卫生院公开招聘工作人员岗位表</w:t>
      </w:r>
      <w:bookmarkStart w:id="0" w:name="_GoBack"/>
      <w:bookmarkEnd w:id="0"/>
    </w:p>
    <w:tbl>
      <w:tblPr>
        <w:tblStyle w:val="3"/>
        <w:tblW w:w="86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788"/>
        <w:gridCol w:w="807"/>
        <w:gridCol w:w="946"/>
        <w:gridCol w:w="1845"/>
        <w:gridCol w:w="1530"/>
        <w:gridCol w:w="720"/>
        <w:gridCol w:w="1203"/>
      </w:tblGrid>
      <w:tr w14:paraId="03CBB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38" w:type="dxa"/>
            <w:vMerge w:val="restart"/>
            <w:noWrap w:val="0"/>
            <w:vAlign w:val="center"/>
          </w:tcPr>
          <w:p w14:paraId="1A435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 w14:paraId="58B25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招聘职位</w:t>
            </w:r>
          </w:p>
        </w:tc>
        <w:tc>
          <w:tcPr>
            <w:tcW w:w="788" w:type="dxa"/>
            <w:vMerge w:val="restart"/>
            <w:noWrap w:val="0"/>
            <w:vAlign w:val="center"/>
          </w:tcPr>
          <w:p w14:paraId="4B53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 w14:paraId="17010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807" w:type="dxa"/>
            <w:vMerge w:val="restart"/>
            <w:noWrap w:val="0"/>
            <w:vAlign w:val="center"/>
          </w:tcPr>
          <w:p w14:paraId="6FAAB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 w14:paraId="0ABF3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5041" w:type="dxa"/>
            <w:gridSpan w:val="4"/>
            <w:noWrap w:val="0"/>
            <w:vAlign w:val="center"/>
          </w:tcPr>
          <w:p w14:paraId="764E3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 w14:paraId="734FF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招聘条件</w:t>
            </w:r>
          </w:p>
          <w:p w14:paraId="122BF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vMerge w:val="restart"/>
            <w:noWrap w:val="0"/>
            <w:vAlign w:val="center"/>
          </w:tcPr>
          <w:p w14:paraId="4099D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068E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8" w:type="dxa"/>
            <w:vMerge w:val="continue"/>
            <w:noWrap w:val="0"/>
            <w:vAlign w:val="center"/>
          </w:tcPr>
          <w:p w14:paraId="5A13B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8" w:type="dxa"/>
            <w:vMerge w:val="continue"/>
            <w:noWrap w:val="0"/>
            <w:vAlign w:val="center"/>
          </w:tcPr>
          <w:p w14:paraId="04359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7" w:type="dxa"/>
            <w:vMerge w:val="continue"/>
            <w:noWrap w:val="0"/>
            <w:vAlign w:val="center"/>
          </w:tcPr>
          <w:p w14:paraId="6196F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6" w:type="dxa"/>
            <w:noWrap w:val="0"/>
            <w:vAlign w:val="center"/>
          </w:tcPr>
          <w:p w14:paraId="1B32A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845" w:type="dxa"/>
            <w:noWrap w:val="0"/>
            <w:vAlign w:val="center"/>
          </w:tcPr>
          <w:p w14:paraId="1EFE8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1530" w:type="dxa"/>
            <w:noWrap w:val="0"/>
            <w:vAlign w:val="center"/>
          </w:tcPr>
          <w:p w14:paraId="4B34A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执业资格</w:t>
            </w:r>
          </w:p>
        </w:tc>
        <w:tc>
          <w:tcPr>
            <w:tcW w:w="720" w:type="dxa"/>
            <w:noWrap w:val="0"/>
            <w:vAlign w:val="center"/>
          </w:tcPr>
          <w:p w14:paraId="17511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1203" w:type="dxa"/>
            <w:vMerge w:val="continue"/>
            <w:noWrap w:val="0"/>
            <w:vAlign w:val="top"/>
          </w:tcPr>
          <w:p w14:paraId="2E078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4C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838" w:type="dxa"/>
            <w:noWrap w:val="0"/>
            <w:vAlign w:val="center"/>
          </w:tcPr>
          <w:p w14:paraId="4812C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急诊科医生</w:t>
            </w:r>
          </w:p>
        </w:tc>
        <w:tc>
          <w:tcPr>
            <w:tcW w:w="788" w:type="dxa"/>
            <w:noWrap w:val="0"/>
            <w:vAlign w:val="center"/>
          </w:tcPr>
          <w:p w14:paraId="2C5F6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专业技术</w:t>
            </w:r>
          </w:p>
        </w:tc>
        <w:tc>
          <w:tcPr>
            <w:tcW w:w="807" w:type="dxa"/>
            <w:noWrap w:val="0"/>
            <w:vAlign w:val="center"/>
          </w:tcPr>
          <w:p w14:paraId="0A3C1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946" w:type="dxa"/>
            <w:noWrap w:val="0"/>
            <w:vAlign w:val="center"/>
          </w:tcPr>
          <w:p w14:paraId="2254C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全日制大专及以上</w:t>
            </w:r>
          </w:p>
        </w:tc>
        <w:tc>
          <w:tcPr>
            <w:tcW w:w="1845" w:type="dxa"/>
            <w:noWrap w:val="0"/>
            <w:vAlign w:val="center"/>
          </w:tcPr>
          <w:p w14:paraId="0305A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临床医学</w:t>
            </w:r>
          </w:p>
        </w:tc>
        <w:tc>
          <w:tcPr>
            <w:tcW w:w="1530" w:type="dxa"/>
            <w:noWrap w:val="0"/>
            <w:vAlign w:val="center"/>
          </w:tcPr>
          <w:p w14:paraId="5C2FE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取得执业助理医师及以</w:t>
            </w:r>
          </w:p>
          <w:p w14:paraId="0BBD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上资格（不含乡镇/村执业助理医师）</w:t>
            </w:r>
          </w:p>
          <w:p w14:paraId="68F05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BA3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1203" w:type="dxa"/>
            <w:noWrap w:val="0"/>
            <w:vAlign w:val="center"/>
          </w:tcPr>
          <w:p w14:paraId="2F10E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  <w:p w14:paraId="119ED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  <w:p w14:paraId="5941A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1AF1E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25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2026-08-21T00:24:31Z</dcterms:created>
  <dc:creator>Administrator</dc:creator>
  <cp:lastModifiedBy>刘毅</cp:lastModifiedBy>
  <dcterms:modified xsi:type="dcterms:W3CDTF">2026-08-21T00:26:00Z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eyJoZGlkIjoiOWFkNzI4YzI3NzA4NzQ3MjAwZjVjZWRkZGYyZTViMDkiLCJ1c2VySWQiOiIxNzg4OTk5NDE2In0=</vt:lpwstr>
  </property>
  <property fmtid="{D5CDD505-2E9C-101B-9397-08002B2CF9AE}" pid="4" name="ICV">
    <vt:lpwstr>6F10E77BD3574EE1A24EDB9B421987CB_12</vt:lpwstr>
  </property>
</Properties>
</file>