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赣州市公共文化服务中心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见习生报名表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530"/>
        <w:gridCol w:w="1005"/>
        <w:gridCol w:w="1380"/>
        <w:gridCol w:w="1560"/>
        <w:gridCol w:w="1620"/>
        <w:gridCol w:w="1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4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应聘部门及岗位</w:t>
            </w:r>
          </w:p>
        </w:tc>
        <w:tc>
          <w:tcPr>
            <w:tcW w:w="709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4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居住地址</w:t>
            </w:r>
          </w:p>
        </w:tc>
        <w:tc>
          <w:tcPr>
            <w:tcW w:w="35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555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是否为两年内未就业的高校毕业生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（）是     （）否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55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是否有过见习经历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（）是     （）否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5" w:hRule="atLeast"/>
        </w:trPr>
        <w:tc>
          <w:tcPr>
            <w:tcW w:w="1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在校经历</w:t>
            </w:r>
          </w:p>
        </w:tc>
        <w:tc>
          <w:tcPr>
            <w:tcW w:w="903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5" w:hRule="atLeast"/>
        </w:trPr>
        <w:tc>
          <w:tcPr>
            <w:tcW w:w="1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实习经历</w:t>
            </w:r>
          </w:p>
        </w:tc>
        <w:tc>
          <w:tcPr>
            <w:tcW w:w="903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NWQ3MmJlNGUxMjAwZjMxNTYyYTZjNDEyNWQ5MDcifQ=="/>
  </w:docVars>
  <w:rsids>
    <w:rsidRoot w:val="00000000"/>
    <w:rsid w:val="05E337FC"/>
    <w:rsid w:val="062A0B63"/>
    <w:rsid w:val="07F25F78"/>
    <w:rsid w:val="0F3C00EC"/>
    <w:rsid w:val="1938542F"/>
    <w:rsid w:val="2603252A"/>
    <w:rsid w:val="294361DC"/>
    <w:rsid w:val="2D6D1A79"/>
    <w:rsid w:val="34945B3E"/>
    <w:rsid w:val="4DBE5CAD"/>
    <w:rsid w:val="54C4010E"/>
    <w:rsid w:val="588B0E82"/>
    <w:rsid w:val="58D02D39"/>
    <w:rsid w:val="69AA4EE0"/>
    <w:rsid w:val="6ADE7D3B"/>
    <w:rsid w:val="71290DE0"/>
    <w:rsid w:val="75022074"/>
    <w:rsid w:val="7E64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2023-06-12T02:50:00Z</dcterms:created>
  <dc:creator>物业部</dc:creator>
  <cp:lastModifiedBy>Emily</cp:lastModifiedBy>
  <dcterms:modified xsi:type="dcterms:W3CDTF">2024-05-09T02:39:15Z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008A78406F9647238609584FE173C797_13</vt:lpwstr>
  </property>
</Properties>
</file>