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特种设备检验检测相关岗位专业目录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（202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第一类：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与机电类特种设备检验检测相关岗位专业：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1.机械类：</w:t>
      </w:r>
      <w:r>
        <w:rPr>
          <w:rFonts w:hint="eastAsia" w:ascii="仿宋_GB2312" w:eastAsia="仿宋_GB2312"/>
          <w:color w:val="000000"/>
          <w:sz w:val="32"/>
          <w:szCs w:val="32"/>
        </w:rPr>
        <w:t>机械工程，机械设计制造及其自动化，机械设计制造及自动化，机械电子工程，机械电子工程技术，机械工程及自动化，制造自动化与测控技术，机械制造及自动化，机械制造与自动化，机械设计及理论，机械设计与制造，机械制造工艺及设备，机电一体化工程（技术），机电一体化技术，智能机电技术，电机与电器，电机与电器技术，计算机辅助设计与制造，机电技术应用，电梯工程技术，智能控制技术，机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2.电气自动化类：</w:t>
      </w:r>
      <w:r>
        <w:rPr>
          <w:rFonts w:hint="eastAsia" w:ascii="仿宋_GB2312" w:eastAsia="仿宋_GB2312"/>
          <w:color w:val="000000"/>
          <w:sz w:val="32"/>
          <w:szCs w:val="32"/>
        </w:rPr>
        <w:t>电气工程及其自动化，电气工程及自动化，自动化，自动控制，电气工程与自动化，电气工程与智能控制，电气工程，电气技术教育，电机与电器，电力系统及其自动化，电气信息工程，控制工程，控制科学与工程，检测技术与自动化装置，电气自动化，电气自动化技术，控制理论与控制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第二类：与承压类特种设备检验检测相关岗位专业：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3.材料类：</w:t>
      </w:r>
      <w:r>
        <w:rPr>
          <w:rFonts w:hint="eastAsia" w:ascii="仿宋_GB2312" w:eastAsia="仿宋_GB2312"/>
          <w:color w:val="000000"/>
          <w:sz w:val="32"/>
          <w:szCs w:val="32"/>
        </w:rPr>
        <w:t>材料科学与工程，金属材料工程，焊接技术与工程，材料学，材料加工工程，材料工程，金属材料与热处理（技术），金属材料检测技术，金属材料质量检测，焊接技术与自动化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4.机械类：</w:t>
      </w:r>
      <w:r>
        <w:rPr>
          <w:rFonts w:hint="eastAsia" w:ascii="仿宋_GB2312" w:eastAsia="仿宋_GB2312"/>
          <w:color w:val="000000"/>
          <w:sz w:val="32"/>
          <w:szCs w:val="32"/>
        </w:rPr>
        <w:t>过程装备与控制工程，材料成型及控制工程，金属材料与热处理技术，焊接技术及自动化，焊接质量检测技术，智能焊接技术，焊接技术与自动化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5.仪器仪表类</w:t>
      </w:r>
      <w:r>
        <w:rPr>
          <w:rFonts w:hint="eastAsia" w:ascii="仿宋_GB2312" w:eastAsia="仿宋_GB2312"/>
          <w:color w:val="000000"/>
          <w:sz w:val="32"/>
          <w:szCs w:val="32"/>
        </w:rPr>
        <w:t>：测控技术与仪器（无损检测方向）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6.能源动力类：</w:t>
      </w:r>
      <w:r>
        <w:rPr>
          <w:rFonts w:hint="eastAsia" w:ascii="仿宋_GB2312" w:eastAsia="仿宋_GB2312"/>
          <w:color w:val="000000"/>
          <w:sz w:val="32"/>
          <w:szCs w:val="32"/>
        </w:rPr>
        <w:t>能源与环境系统工程，能源与动力工程，新能源科学与工程，工程热物理，热能工程，动力机械及工程，流体机械及工程，流体机械及流体工程，化工过程机械，动力工程，动力工程及工程热物理，热能与动力工程，热能动力设备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7.电气自动化类：</w:t>
      </w:r>
      <w:r>
        <w:rPr>
          <w:rFonts w:hint="eastAsia" w:ascii="仿宋_GB2312" w:eastAsia="仿宋_GB2312"/>
          <w:color w:val="000000"/>
          <w:sz w:val="32"/>
          <w:szCs w:val="32"/>
        </w:rPr>
        <w:t>无损检测技术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8.管道运输类：</w:t>
      </w:r>
      <w:r>
        <w:rPr>
          <w:rFonts w:hint="eastAsia" w:ascii="仿宋_GB2312" w:eastAsia="仿宋_GB2312"/>
          <w:color w:val="000000"/>
          <w:sz w:val="32"/>
          <w:szCs w:val="32"/>
        </w:rPr>
        <w:t>油气储运工程、油气储运技术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9.物理学类：</w:t>
      </w:r>
      <w:r>
        <w:rPr>
          <w:rFonts w:hint="eastAsia" w:ascii="仿宋_GB2312" w:eastAsia="仿宋_GB2312"/>
          <w:color w:val="000000"/>
          <w:sz w:val="32"/>
          <w:szCs w:val="32"/>
        </w:rPr>
        <w:t>物理学，应用物理学，能源与材料物理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10工程力学类：</w:t>
      </w:r>
      <w:r>
        <w:rPr>
          <w:rFonts w:hint="eastAsia" w:ascii="仿宋_GB2312" w:eastAsia="仿宋_GB2312"/>
          <w:color w:val="000000"/>
          <w:sz w:val="32"/>
          <w:szCs w:val="32"/>
        </w:rPr>
        <w:t>理论与应用力学，工程力学，工程结构分析，一般力学与力学基础，固体力学，流体力学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11.化学类：</w:t>
      </w:r>
      <w:r>
        <w:rPr>
          <w:rFonts w:hint="eastAsia" w:ascii="仿宋_GB2312" w:eastAsia="仿宋_GB2312"/>
          <w:color w:val="000000"/>
          <w:sz w:val="32"/>
          <w:szCs w:val="32"/>
        </w:rPr>
        <w:t>化学，应用化学，化学分析技术，分析化学，有机化学，物理化学，高分子化学与物理，材料化学，材料物理与化学，环境化学，物构化学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12.环境生态类</w:t>
      </w:r>
      <w:r>
        <w:rPr>
          <w:rFonts w:hint="eastAsia" w:ascii="仿宋_GB2312" w:eastAsia="仿宋_GB2312"/>
          <w:color w:val="000000"/>
          <w:sz w:val="32"/>
          <w:szCs w:val="32"/>
        </w:rPr>
        <w:t>：环境科学，环境工程，环境工程技术，环境科学与工程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13.化工与制药类：</w:t>
      </w:r>
      <w:r>
        <w:rPr>
          <w:rFonts w:hint="eastAsia" w:ascii="仿宋_GB2312" w:eastAsia="仿宋_GB2312"/>
          <w:color w:val="000000"/>
          <w:sz w:val="32"/>
          <w:szCs w:val="32"/>
        </w:rPr>
        <w:t>化学工程与工艺，资源循环科学与工程，能源化学工程，化学工程，化学工艺，应用化学，工业催化，石油化工生产技术，工业分析与检验，化工设备与机械，分析检验技术，化学工程与技术，材料与化工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注：以上专业参考《福建省机关事业单位招考专业指导目录（2025年）》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5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2026-08-18T07:41:23Z</dcterms:created>
  <dc:creator>Administrator</dc:creator>
  <cp:lastModifiedBy>vv</cp:lastModifiedBy>
  <dcterms:modified xsi:type="dcterms:W3CDTF">2026-08-18T07:41:35Z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09AE5DAE6B824137AC0FC52921AFEFED</vt:lpwstr>
  </property>
</Properties>
</file>