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23" w:rsidRDefault="007E7A23" w:rsidP="007E7A23">
      <w:pPr>
        <w:adjustRightInd w:val="0"/>
        <w:spacing w:line="59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附件6</w:t>
      </w:r>
      <w:bookmarkStart w:id="0" w:name="_GoBack"/>
      <w:bookmarkEnd w:id="0"/>
    </w:p>
    <w:p w:rsidR="007E7A23" w:rsidRDefault="007E7A23" w:rsidP="007E7A23">
      <w:pPr>
        <w:adjustRightInd w:val="0"/>
        <w:spacing w:line="590" w:lineRule="exact"/>
        <w:jc w:val="center"/>
        <w:rPr>
          <w:rFonts w:ascii="方正小标宋_GBK" w:eastAsia="方正小标宋_GBK" w:hAnsi="仿宋_GB2312" w:cs="仿宋_GB2312"/>
          <w:sz w:val="44"/>
          <w:szCs w:val="44"/>
        </w:rPr>
      </w:pPr>
      <w:r>
        <w:rPr>
          <w:rFonts w:ascii="方正小标宋_GBK" w:eastAsia="方正小标宋_GBK" w:hAnsi="仿宋_GB2312" w:cs="仿宋_GB2312" w:hint="eastAsia"/>
          <w:sz w:val="44"/>
          <w:szCs w:val="44"/>
        </w:rPr>
        <w:t>面试注意事项</w:t>
      </w:r>
    </w:p>
    <w:p w:rsidR="007E7A23" w:rsidRDefault="007E7A23" w:rsidP="007E7A23">
      <w:pPr>
        <w:adjustRightInd w:val="0"/>
        <w:spacing w:line="590" w:lineRule="exact"/>
        <w:rPr>
          <w:rFonts w:ascii="方正小标宋_GBK" w:eastAsia="方正小标宋_GBK" w:hAnsi="仿宋_GB2312" w:cs="仿宋_GB2312" w:hint="eastAsia"/>
          <w:sz w:val="44"/>
          <w:szCs w:val="44"/>
        </w:rPr>
      </w:pP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一、参加面试的考生应于面试当天上午7:50前携带身份证到达面试地点，8:00前到达面试休息室。迟到考生不得入场。　　   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参加面试的考生只能携带必备文具，不允许携带任何教具（含现场自制）及其他道具等进入考场，不得将手表、手机等个人装饰物品、电子存储记忆录放设备等电子通讯工具带入考室。考场实行电子信号屏蔽和录像监控。编写教案、面试及现场操作时不得将课本、参考资料、教具等带入，不得有夹带、传递、抄袭等考场违纪行为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三、考生须配合工作人员进行身份确认，验证身份，将携带物品放到指定位置，签到后到工作人员指定位置就座。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1.考生入场流程：校门口排队、签到→手机关机→领取手机存放编号→按编号将手机放入储物柜相应位置→入场→到休息室集中。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2.考生到休息室经身份核对、签到后，抽取面试序号。考点工作人员根据抽签序号依次安排考生进行面试考核。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3.考生面试流程：面试按“休息室→编写教案室→候考室→面试室”的顺序单方向通行（中途不得逆向返回，不得与候考人员等其他人员接触）。考生在面试期间随意离开考场的，视为自动放弃考试资格。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4.面试结束后，考生将面试教材、教案等交给记分监察员，待记分监察员公布成绩后签字离开面试室，到一楼大厅领取手机后即离开考场。领取手机流程：在线外排队等候→出示手机存放编号→领取手机等物品→离开考场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考生在备考、编写教案、片段教学、专家提问等各环节均不得泄露本人个人信息（包括但不限于姓名、身份证号、考生编号、毕业学校及学历等），在面试教材、教案纸及抽签序号牌上也不得记录个人信息。为避免不慎泄露个人信息，考生面试时一律不得做自我介绍，考生进入面试室只能携带本人在编写教案室编写的教案，不得带入任何教具或其他道具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根据考试工作安排，本场考试全程封闭式管理，考生需服从工作人员管理，不得进行可能导致招录机关或考官有失面试公正的活动。考生在考核结束前不得离开考场。根据面试抽签情况，部分考生可能安排在中午之后面试。考点不提供午餐，请考生自备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7.考生违反考场纪律的，取消考试资格。以虚报、隐瞒或伪造、涂改有关材料及其它违规手段取得考试资格和面试成绩的，其考试结果无效。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四、面试成绩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面试成绩采取7名评委评分，去掉一个最高分和一个最低分，按其余5名评委所评分数的平均分作为应聘人员的面试成绩。遴选岗位不分组的，面试现场宣布的成绩即最终面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试成绩；因遴选岗位报名人数多，需进行面试分组的，面试现场宣布的成绩采用修正系数法进行修正后得到最终面试成绩。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各分组考生分数修正方法如下：</w:t>
      </w:r>
    </w:p>
    <w:p w:rsid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本组修正系数=本岗位面试现场宣布的所有成绩合格考生的平均分÷本面试组现场宣布的成绩合格考生的平均分。</w:t>
      </w:r>
    </w:p>
    <w:p w:rsidR="00B31C62" w:rsidRPr="007E7A23" w:rsidRDefault="007E7A23" w:rsidP="007E7A23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考生最终面试成绩=该考生面试现场宣布成绩×修正系数。</w:t>
      </w:r>
    </w:p>
    <w:sectPr w:rsidR="00B31C62" w:rsidRPr="007E7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23"/>
    <w:rsid w:val="007E7A23"/>
    <w:rsid w:val="00B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cp:lastPrinted>2026-08-19T11:52:00Z</cp:lastPrinted>
  <dcterms:created xsi:type="dcterms:W3CDTF">2026-08-19T11:51:00Z</dcterms:created>
  <dcterms:modified xsi:type="dcterms:W3CDTF">2026-08-19T11:53:00Z</dcterms:modified>
</cp:coreProperties>
</file>