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0ECC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仿宋_GB2312" w:hAnsi="仿宋_GB2312" w:eastAsia="仿宋_GB2312" w:cs="仿宋_GB2312"/>
          <w:kern w:val="2"/>
          <w:sz w:val="32"/>
          <w:szCs w:val="32"/>
          <w:lang w:val="en-US" w:eastAsia="zh-CN" w:bidi="ar-SA"/>
        </w:rPr>
      </w:pPr>
      <w:bookmarkStart w:id="0" w:name="_GoBack"/>
      <w:bookmarkEnd w:id="0"/>
      <w:r>
        <w:rPr>
          <w:rFonts w:hint="eastAsia" w:ascii="仿宋_GB2312" w:hAnsi="仿宋_GB2312" w:eastAsia="仿宋_GB2312" w:cs="仿宋_GB2312"/>
          <w:kern w:val="2"/>
          <w:sz w:val="32"/>
          <w:szCs w:val="32"/>
          <w:lang w:val="en-US" w:eastAsia="zh-CN" w:bidi="ar-SA"/>
        </w:rPr>
        <w:t>附件</w:t>
      </w:r>
    </w:p>
    <w:p w14:paraId="7ECB7D17">
      <w:pPr>
        <w:spacing w:line="560" w:lineRule="exact"/>
        <w:jc w:val="center"/>
        <w:rPr>
          <w:rFonts w:hint="eastAsia" w:ascii="方正小标宋简体" w:eastAsia="方正小标宋简体"/>
          <w:bCs/>
          <w:sz w:val="44"/>
          <w:szCs w:val="44"/>
        </w:rPr>
      </w:pPr>
    </w:p>
    <w:p w14:paraId="2A8B2E2A">
      <w:pPr>
        <w:spacing w:line="560" w:lineRule="exact"/>
        <w:jc w:val="center"/>
        <w:rPr>
          <w:rFonts w:hint="eastAsia" w:ascii="仿宋_GB2312" w:eastAsia="方正小标宋简体"/>
          <w:bCs/>
          <w:sz w:val="32"/>
          <w:szCs w:val="32"/>
          <w:lang w:eastAsia="zh-CN"/>
        </w:rPr>
      </w:pPr>
      <w:r>
        <w:rPr>
          <w:rFonts w:hint="eastAsia" w:ascii="方正小标宋简体" w:eastAsia="方正小标宋简体"/>
          <w:bCs/>
          <w:sz w:val="44"/>
          <w:szCs w:val="44"/>
        </w:rPr>
        <w:t>舟山市人才发展集团有限公司</w:t>
      </w:r>
      <w:r>
        <w:rPr>
          <w:rFonts w:hint="eastAsia" w:ascii="方正小标宋简体" w:eastAsia="方正小标宋简体"/>
          <w:bCs/>
          <w:sz w:val="44"/>
          <w:szCs w:val="44"/>
          <w:lang w:eastAsia="zh-CN"/>
        </w:rPr>
        <w:t>新城分公司</w:t>
      </w:r>
      <w:r>
        <w:rPr>
          <w:rFonts w:hint="eastAsia" w:ascii="方正小标宋简体" w:eastAsia="方正小标宋简体"/>
          <w:bCs/>
          <w:sz w:val="44"/>
          <w:szCs w:val="44"/>
        </w:rPr>
        <w:t>劳务派遣招聘公告</w:t>
      </w:r>
    </w:p>
    <w:p w14:paraId="3B9EEC85">
      <w:pPr>
        <w:spacing w:line="560" w:lineRule="exact"/>
        <w:ind w:firstLine="640" w:firstLineChars="200"/>
        <w:rPr>
          <w:rFonts w:hint="eastAsia" w:ascii="仿宋_GB2312" w:eastAsia="仿宋_GB2312"/>
          <w:bCs/>
          <w:sz w:val="32"/>
          <w:szCs w:val="32"/>
        </w:rPr>
      </w:pPr>
    </w:p>
    <w:p w14:paraId="7FFABF75">
      <w:pPr>
        <w:spacing w:line="560" w:lineRule="exact"/>
        <w:ind w:firstLine="640" w:firstLineChars="200"/>
        <w:rPr>
          <w:rFonts w:hint="eastAsia" w:ascii="仿宋_GB2312" w:eastAsia="仿宋_GB2312"/>
          <w:bCs/>
          <w:sz w:val="32"/>
          <w:szCs w:val="32"/>
        </w:rPr>
      </w:pPr>
      <w:r>
        <w:rPr>
          <w:rFonts w:hint="eastAsia" w:ascii="仿宋_GB2312" w:eastAsia="仿宋_GB2312"/>
          <w:bCs/>
          <w:sz w:val="32"/>
          <w:szCs w:val="32"/>
        </w:rPr>
        <w:t>受</w:t>
      </w:r>
      <w:r>
        <w:rPr>
          <w:rFonts w:hint="eastAsia" w:ascii="仿宋_GB2312" w:eastAsia="仿宋_GB2312"/>
          <w:bCs/>
          <w:sz w:val="32"/>
          <w:szCs w:val="32"/>
          <w:lang w:eastAsia="zh-CN"/>
        </w:rPr>
        <w:t>舟山市就业管理中心</w:t>
      </w:r>
      <w:r>
        <w:rPr>
          <w:rFonts w:hint="eastAsia" w:ascii="仿宋_GB2312" w:eastAsia="仿宋_GB2312"/>
          <w:bCs/>
          <w:sz w:val="32"/>
          <w:szCs w:val="32"/>
        </w:rPr>
        <w:t>委托，由我公司面向社会公开招聘劳务派遣人员。现就相关事项公告如下：</w:t>
      </w:r>
    </w:p>
    <w:p w14:paraId="69A3BB8C">
      <w:pPr>
        <w:spacing w:line="560" w:lineRule="exact"/>
        <w:ind w:firstLine="640" w:firstLineChars="200"/>
        <w:rPr>
          <w:rFonts w:hint="default" w:ascii="黑体" w:hAnsi="黑体" w:eastAsia="黑体"/>
          <w:bCs/>
          <w:sz w:val="32"/>
          <w:szCs w:val="32"/>
          <w:lang w:val="en-US" w:eastAsia="zh-CN"/>
        </w:rPr>
      </w:pPr>
      <w:r>
        <w:rPr>
          <w:rFonts w:hint="eastAsia" w:ascii="黑体" w:hAnsi="黑体" w:eastAsia="黑体"/>
          <w:bCs/>
          <w:sz w:val="32"/>
          <w:szCs w:val="32"/>
        </w:rPr>
        <w:t>一、招聘岗位</w:t>
      </w:r>
      <w:r>
        <w:rPr>
          <w:rFonts w:hint="eastAsia" w:ascii="黑体" w:hAnsi="黑体" w:eastAsia="黑体"/>
          <w:bCs/>
          <w:sz w:val="32"/>
          <w:szCs w:val="32"/>
          <w:lang w:val="en-US" w:eastAsia="zh-CN"/>
        </w:rPr>
        <w:t>及数量</w:t>
      </w:r>
    </w:p>
    <w:p w14:paraId="753979D2">
      <w:pPr>
        <w:pStyle w:val="5"/>
        <w:numPr>
          <w:ilvl w:val="0"/>
          <w:numId w:val="0"/>
        </w:numPr>
        <w:shd w:val="clear" w:color="auto" w:fill="FFFFFF"/>
        <w:spacing w:before="0" w:beforeAutospacing="0" w:after="0" w:afterAutospacing="0"/>
        <w:ind w:leftChars="0" w:firstLine="640" w:firstLineChars="200"/>
        <w:jc w:val="both"/>
        <w:rPr>
          <w:rFonts w:hint="eastAsia" w:ascii="华文仿宋" w:hAnsi="华文仿宋" w:eastAsia="华文仿宋"/>
          <w:color w:val="000000"/>
          <w:sz w:val="30"/>
          <w:szCs w:val="30"/>
          <w:lang w:val="en-US" w:eastAsia="zh-CN"/>
        </w:rPr>
      </w:pPr>
      <w:r>
        <w:rPr>
          <w:rFonts w:hint="eastAsia" w:ascii="仿宋_GB2312" w:hAnsi="Times New Roman" w:eastAsia="仿宋_GB2312" w:cs="Times New Roman"/>
          <w:bCs/>
          <w:kern w:val="2"/>
          <w:sz w:val="32"/>
          <w:szCs w:val="32"/>
          <w:lang w:val="en-US" w:eastAsia="zh-CN" w:bidi="ar-SA"/>
        </w:rPr>
        <w:t>工作人员1名。</w:t>
      </w:r>
    </w:p>
    <w:p w14:paraId="46C1D59C">
      <w:pPr>
        <w:spacing w:line="560" w:lineRule="exact"/>
        <w:ind w:firstLine="640" w:firstLineChars="200"/>
        <w:rPr>
          <w:rFonts w:hint="eastAsia" w:ascii="黑体" w:hAnsi="黑体" w:eastAsia="黑体"/>
          <w:bCs/>
          <w:sz w:val="32"/>
          <w:szCs w:val="32"/>
        </w:rPr>
      </w:pPr>
      <w:r>
        <w:rPr>
          <w:rFonts w:hint="eastAsia" w:ascii="黑体" w:hAnsi="黑体" w:eastAsia="黑体"/>
          <w:bCs/>
          <w:sz w:val="32"/>
          <w:szCs w:val="32"/>
        </w:rPr>
        <w:t>二、招聘条件</w:t>
      </w:r>
    </w:p>
    <w:p w14:paraId="56B006B4">
      <w:pPr>
        <w:spacing w:line="560" w:lineRule="exact"/>
        <w:ind w:firstLine="640" w:firstLineChars="200"/>
        <w:rPr>
          <w:rFonts w:hint="eastAsia" w:ascii="仿宋_GB2312" w:eastAsia="仿宋_GB2312"/>
          <w:bCs/>
          <w:sz w:val="32"/>
          <w:szCs w:val="32"/>
          <w:lang w:eastAsia="zh-CN"/>
        </w:rPr>
      </w:pPr>
      <w:r>
        <w:rPr>
          <w:rFonts w:hint="eastAsia" w:ascii="仿宋_GB2312" w:eastAsia="仿宋_GB2312"/>
          <w:bCs/>
          <w:sz w:val="32"/>
          <w:szCs w:val="32"/>
        </w:rPr>
        <w:t>（一）遵纪守法、品行端正、责任心强</w:t>
      </w:r>
      <w:r>
        <w:rPr>
          <w:rFonts w:hint="eastAsia" w:ascii="仿宋_GB2312" w:eastAsia="仿宋_GB2312"/>
          <w:bCs/>
          <w:sz w:val="32"/>
          <w:szCs w:val="32"/>
          <w:lang w:eastAsia="zh-CN"/>
        </w:rPr>
        <w:t>，</w:t>
      </w:r>
      <w:r>
        <w:rPr>
          <w:rFonts w:hint="eastAsia" w:ascii="仿宋_GB2312" w:eastAsia="仿宋_GB2312"/>
          <w:bCs/>
          <w:sz w:val="32"/>
          <w:szCs w:val="32"/>
        </w:rPr>
        <w:t>具备良好的职业道德及团队精神，无违法违纪等不良记录</w:t>
      </w:r>
      <w:r>
        <w:rPr>
          <w:rFonts w:hint="eastAsia" w:ascii="仿宋_GB2312" w:eastAsia="仿宋_GB2312"/>
          <w:bCs/>
          <w:sz w:val="32"/>
          <w:szCs w:val="32"/>
          <w:lang w:eastAsia="zh-CN"/>
        </w:rPr>
        <w:t>；</w:t>
      </w:r>
    </w:p>
    <w:p w14:paraId="71003421">
      <w:pPr>
        <w:spacing w:line="560" w:lineRule="exact"/>
        <w:ind w:firstLine="640" w:firstLineChars="200"/>
        <w:rPr>
          <w:rFonts w:hint="eastAsia" w:ascii="仿宋_GB2312" w:eastAsia="仿宋_GB2312"/>
          <w:bCs/>
          <w:sz w:val="32"/>
          <w:szCs w:val="32"/>
          <w:lang w:eastAsia="zh-CN"/>
        </w:rPr>
      </w:pPr>
      <w:r>
        <w:rPr>
          <w:rFonts w:hint="eastAsia" w:ascii="仿宋_GB2312" w:eastAsia="仿宋_GB2312"/>
          <w:bCs/>
          <w:sz w:val="32"/>
          <w:szCs w:val="32"/>
        </w:rPr>
        <w:t>（二）年龄3</w:t>
      </w:r>
      <w:r>
        <w:rPr>
          <w:rFonts w:hint="eastAsia" w:ascii="仿宋_GB2312" w:eastAsia="仿宋_GB2312"/>
          <w:bCs/>
          <w:sz w:val="32"/>
          <w:szCs w:val="32"/>
          <w:lang w:val="en-US" w:eastAsia="zh-CN"/>
        </w:rPr>
        <w:t>8</w:t>
      </w:r>
      <w:r>
        <w:rPr>
          <w:rFonts w:hint="eastAsia" w:ascii="仿宋_GB2312" w:eastAsia="仿宋_GB2312"/>
          <w:bCs/>
          <w:sz w:val="32"/>
          <w:szCs w:val="32"/>
        </w:rPr>
        <w:t>周岁</w:t>
      </w:r>
      <w:r>
        <w:rPr>
          <w:rFonts w:hint="eastAsia" w:ascii="仿宋_GB2312" w:eastAsia="仿宋_GB2312"/>
          <w:bCs/>
          <w:sz w:val="32"/>
          <w:szCs w:val="32"/>
          <w:lang w:eastAsia="zh-CN"/>
        </w:rPr>
        <w:t>及</w:t>
      </w:r>
      <w:r>
        <w:rPr>
          <w:rFonts w:hint="eastAsia" w:ascii="仿宋_GB2312" w:eastAsia="仿宋_GB2312"/>
          <w:bCs/>
          <w:sz w:val="32"/>
          <w:szCs w:val="32"/>
        </w:rPr>
        <w:t>以下（19</w:t>
      </w:r>
      <w:r>
        <w:rPr>
          <w:rFonts w:hint="eastAsia" w:ascii="仿宋_GB2312" w:eastAsia="仿宋_GB2312"/>
          <w:bCs/>
          <w:sz w:val="32"/>
          <w:szCs w:val="32"/>
          <w:lang w:val="en-US" w:eastAsia="zh-CN"/>
        </w:rPr>
        <w:t>87</w:t>
      </w:r>
      <w:r>
        <w:rPr>
          <w:rFonts w:hint="eastAsia" w:ascii="仿宋_GB2312" w:eastAsia="仿宋_GB2312"/>
          <w:bCs/>
          <w:sz w:val="32"/>
          <w:szCs w:val="32"/>
        </w:rPr>
        <w:t>年</w:t>
      </w:r>
      <w:r>
        <w:rPr>
          <w:rFonts w:hint="eastAsia" w:ascii="仿宋_GB2312" w:eastAsia="仿宋_GB2312"/>
          <w:bCs/>
          <w:sz w:val="32"/>
          <w:szCs w:val="32"/>
          <w:lang w:val="en-US" w:eastAsia="zh-CN"/>
        </w:rPr>
        <w:t>8</w:t>
      </w:r>
      <w:r>
        <w:rPr>
          <w:rFonts w:hint="eastAsia" w:ascii="仿宋_GB2312" w:eastAsia="仿宋_GB2312"/>
          <w:bCs/>
          <w:sz w:val="32"/>
          <w:szCs w:val="32"/>
        </w:rPr>
        <w:t>月</w:t>
      </w:r>
      <w:r>
        <w:rPr>
          <w:rFonts w:hint="default" w:ascii="仿宋_GB2312" w:eastAsia="仿宋_GB2312"/>
          <w:bCs/>
          <w:sz w:val="32"/>
          <w:szCs w:val="32"/>
          <w:lang w:val="en" w:eastAsia="zh-CN"/>
        </w:rPr>
        <w:t>7</w:t>
      </w:r>
      <w:r>
        <w:rPr>
          <w:rFonts w:hint="eastAsia" w:ascii="仿宋_GB2312" w:eastAsia="仿宋_GB2312"/>
          <w:bCs/>
          <w:sz w:val="32"/>
          <w:szCs w:val="32"/>
        </w:rPr>
        <w:t>日以后出生）</w:t>
      </w:r>
      <w:r>
        <w:rPr>
          <w:rFonts w:hint="eastAsia" w:ascii="仿宋_GB2312" w:eastAsia="仿宋_GB2312"/>
          <w:bCs/>
          <w:sz w:val="32"/>
          <w:szCs w:val="32"/>
          <w:lang w:eastAsia="zh-CN"/>
        </w:rPr>
        <w:t>；</w:t>
      </w:r>
    </w:p>
    <w:p w14:paraId="03BE4DE1">
      <w:pPr>
        <w:spacing w:line="560" w:lineRule="exact"/>
        <w:ind w:firstLine="640" w:firstLineChars="200"/>
        <w:rPr>
          <w:rFonts w:hint="default" w:ascii="仿宋_GB2312" w:eastAsia="仿宋_GB2312"/>
          <w:bCs/>
          <w:sz w:val="32"/>
          <w:szCs w:val="32"/>
          <w:lang w:val="en-US" w:eastAsia="zh-CN"/>
        </w:rPr>
      </w:pPr>
      <w:r>
        <w:rPr>
          <w:rFonts w:hint="eastAsia" w:ascii="仿宋_GB2312" w:eastAsia="仿宋_GB2312"/>
          <w:bCs/>
          <w:sz w:val="32"/>
          <w:szCs w:val="32"/>
        </w:rPr>
        <w:t>（三）</w:t>
      </w:r>
      <w:r>
        <w:rPr>
          <w:rFonts w:hint="eastAsia" w:ascii="仿宋_GB2312" w:eastAsia="仿宋_GB2312"/>
          <w:bCs/>
          <w:sz w:val="32"/>
          <w:szCs w:val="32"/>
          <w:lang w:val="en-US" w:eastAsia="zh-CN"/>
        </w:rPr>
        <w:t>性别不限；</w:t>
      </w:r>
    </w:p>
    <w:p w14:paraId="6DD80E92">
      <w:pPr>
        <w:spacing w:line="560" w:lineRule="exact"/>
        <w:ind w:left="319" w:leftChars="152" w:firstLine="320" w:firstLineChars="100"/>
        <w:rPr>
          <w:rFonts w:hint="eastAsia" w:ascii="仿宋_GB2312" w:eastAsia="仿宋_GB2312"/>
          <w:bCs/>
          <w:sz w:val="32"/>
          <w:szCs w:val="32"/>
          <w:u w:val="single"/>
          <w:lang w:eastAsia="zh-CN"/>
        </w:rPr>
      </w:pPr>
      <w:r>
        <w:rPr>
          <w:rFonts w:hint="eastAsia" w:ascii="仿宋_GB2312" w:eastAsia="仿宋_GB2312"/>
          <w:bCs/>
          <w:sz w:val="32"/>
          <w:szCs w:val="32"/>
        </w:rPr>
        <w:t>（四）</w:t>
      </w:r>
      <w:r>
        <w:rPr>
          <w:rFonts w:hint="eastAsia" w:ascii="仿宋_GB2312" w:eastAsia="仿宋_GB2312"/>
          <w:bCs/>
          <w:sz w:val="32"/>
          <w:szCs w:val="32"/>
          <w:u w:val="none"/>
          <w:lang w:val="en-US" w:eastAsia="zh-CN"/>
        </w:rPr>
        <w:t>要求本科</w:t>
      </w:r>
      <w:r>
        <w:rPr>
          <w:rFonts w:hint="eastAsia" w:ascii="仿宋_GB2312" w:eastAsia="仿宋_GB2312"/>
          <w:bCs/>
          <w:sz w:val="32"/>
          <w:szCs w:val="32"/>
          <w:u w:val="none"/>
        </w:rPr>
        <w:t>及以上文化程度</w:t>
      </w:r>
      <w:r>
        <w:rPr>
          <w:rFonts w:hint="eastAsia" w:ascii="仿宋_GB2312" w:eastAsia="仿宋_GB2312"/>
          <w:bCs/>
          <w:sz w:val="32"/>
          <w:szCs w:val="32"/>
          <w:u w:val="none"/>
          <w:lang w:eastAsia="zh-CN"/>
        </w:rPr>
        <w:t>；</w:t>
      </w:r>
    </w:p>
    <w:p w14:paraId="1E95D2B8">
      <w:pPr>
        <w:spacing w:line="560" w:lineRule="exact"/>
        <w:ind w:firstLine="640" w:firstLineChars="200"/>
        <w:rPr>
          <w:rFonts w:hint="default" w:ascii="仿宋_GB2312" w:eastAsia="仿宋_GB2312"/>
          <w:b w:val="0"/>
          <w:bCs/>
          <w:sz w:val="32"/>
          <w:szCs w:val="32"/>
          <w:u w:val="none"/>
          <w:lang w:val="en-US" w:eastAsia="zh-CN"/>
        </w:rPr>
      </w:pPr>
      <w:r>
        <w:rPr>
          <w:rFonts w:hint="eastAsia" w:ascii="仿宋_GB2312" w:eastAsia="仿宋_GB2312"/>
          <w:b w:val="0"/>
          <w:bCs/>
          <w:sz w:val="32"/>
          <w:szCs w:val="32"/>
          <w:u w:val="none"/>
          <w:lang w:eastAsia="zh-CN"/>
        </w:rPr>
        <w:t>（</w:t>
      </w:r>
      <w:r>
        <w:rPr>
          <w:rFonts w:hint="eastAsia" w:ascii="仿宋_GB2312" w:eastAsia="仿宋_GB2312"/>
          <w:b w:val="0"/>
          <w:bCs/>
          <w:sz w:val="32"/>
          <w:szCs w:val="32"/>
          <w:u w:val="none"/>
          <w:lang w:val="en-US" w:eastAsia="zh-CN"/>
        </w:rPr>
        <w:t>五</w:t>
      </w:r>
      <w:r>
        <w:rPr>
          <w:rFonts w:hint="eastAsia" w:ascii="仿宋_GB2312" w:eastAsia="仿宋_GB2312"/>
          <w:b w:val="0"/>
          <w:bCs/>
          <w:sz w:val="32"/>
          <w:szCs w:val="32"/>
          <w:u w:val="none"/>
          <w:lang w:eastAsia="zh-CN"/>
        </w:rPr>
        <w:t>）</w:t>
      </w:r>
      <w:r>
        <w:rPr>
          <w:rFonts w:hint="eastAsia" w:ascii="仿宋_GB2312" w:eastAsia="仿宋_GB2312"/>
          <w:b w:val="0"/>
          <w:bCs/>
          <w:sz w:val="32"/>
          <w:szCs w:val="32"/>
          <w:u w:val="none"/>
          <w:lang w:val="en-US" w:eastAsia="zh-CN"/>
        </w:rPr>
        <w:t>专业不限；</w:t>
      </w:r>
    </w:p>
    <w:p w14:paraId="5A0DE0F4">
      <w:pPr>
        <w:spacing w:line="560" w:lineRule="exact"/>
        <w:ind w:firstLine="640" w:firstLineChars="200"/>
        <w:rPr>
          <w:rFonts w:hint="eastAsia" w:ascii="仿宋_GB2312" w:eastAsia="仿宋_GB2312"/>
          <w:bCs/>
          <w:sz w:val="32"/>
          <w:szCs w:val="32"/>
          <w:lang w:eastAsia="zh-CN"/>
        </w:rPr>
      </w:pPr>
      <w:r>
        <w:rPr>
          <w:rFonts w:hint="eastAsia" w:ascii="仿宋_GB2312" w:eastAsia="仿宋_GB2312"/>
          <w:bCs/>
          <w:sz w:val="32"/>
          <w:szCs w:val="32"/>
          <w:lang w:eastAsia="zh-CN"/>
        </w:rPr>
        <w:t>（</w:t>
      </w:r>
      <w:r>
        <w:rPr>
          <w:rFonts w:hint="eastAsia" w:ascii="仿宋_GB2312" w:eastAsia="仿宋_GB2312"/>
          <w:bCs/>
          <w:sz w:val="32"/>
          <w:szCs w:val="32"/>
          <w:lang w:val="en-US" w:eastAsia="zh-CN"/>
        </w:rPr>
        <w:t>六</w:t>
      </w:r>
      <w:r>
        <w:rPr>
          <w:rFonts w:hint="eastAsia" w:ascii="仿宋_GB2312" w:eastAsia="仿宋_GB2312"/>
          <w:bCs/>
          <w:sz w:val="32"/>
          <w:szCs w:val="32"/>
          <w:lang w:eastAsia="zh-CN"/>
        </w:rPr>
        <w:t>）</w:t>
      </w:r>
      <w:r>
        <w:rPr>
          <w:rFonts w:hint="eastAsia" w:ascii="仿宋_GB2312" w:eastAsia="仿宋_GB2312"/>
          <w:bCs/>
          <w:sz w:val="32"/>
          <w:szCs w:val="32"/>
          <w:lang w:val="en-US" w:eastAsia="zh-CN"/>
        </w:rPr>
        <w:t>熟练操作办公软件，有较好的文字功底及沟通交流能力</w:t>
      </w:r>
      <w:r>
        <w:rPr>
          <w:rFonts w:hint="default" w:ascii="仿宋_GB2312"/>
          <w:bCs/>
          <w:sz w:val="32"/>
          <w:szCs w:val="32"/>
          <w:lang w:val="en-US" w:eastAsia="zh-CN"/>
        </w:rPr>
        <w:t>；</w:t>
      </w:r>
    </w:p>
    <w:p w14:paraId="09CA9FC2">
      <w:pPr>
        <w:spacing w:line="560" w:lineRule="exact"/>
        <w:ind w:firstLine="640" w:firstLineChars="200"/>
        <w:rPr>
          <w:rFonts w:hint="eastAsia" w:ascii="仿宋_GB2312" w:eastAsia="仿宋_GB2312"/>
          <w:bCs/>
          <w:sz w:val="32"/>
          <w:szCs w:val="32"/>
        </w:rPr>
      </w:pPr>
      <w:r>
        <w:rPr>
          <w:rFonts w:hint="eastAsia" w:ascii="仿宋_GB2312" w:eastAsia="仿宋_GB2312"/>
          <w:bCs/>
          <w:sz w:val="32"/>
          <w:szCs w:val="32"/>
          <w:lang w:eastAsia="zh-CN"/>
        </w:rPr>
        <w:t>（</w:t>
      </w:r>
      <w:r>
        <w:rPr>
          <w:rFonts w:hint="eastAsia" w:ascii="仿宋_GB2312" w:eastAsia="仿宋_GB2312"/>
          <w:bCs/>
          <w:sz w:val="32"/>
          <w:szCs w:val="32"/>
          <w:lang w:val="en-US" w:eastAsia="zh-CN"/>
        </w:rPr>
        <w:t>七</w:t>
      </w:r>
      <w:r>
        <w:rPr>
          <w:rFonts w:hint="eastAsia" w:ascii="仿宋_GB2312" w:eastAsia="仿宋_GB2312"/>
          <w:bCs/>
          <w:sz w:val="32"/>
          <w:szCs w:val="32"/>
          <w:lang w:eastAsia="zh-CN"/>
        </w:rPr>
        <w:t>）具备正常履行职责的身体条件、心理素质和工作能力。</w:t>
      </w:r>
    </w:p>
    <w:p w14:paraId="50D799C8">
      <w:pPr>
        <w:spacing w:line="560" w:lineRule="exact"/>
        <w:ind w:firstLine="640" w:firstLineChars="200"/>
        <w:rPr>
          <w:rFonts w:hint="eastAsia" w:ascii="黑体" w:hAnsi="黑体" w:eastAsia="黑体"/>
          <w:bCs/>
          <w:sz w:val="32"/>
          <w:szCs w:val="32"/>
        </w:rPr>
      </w:pPr>
      <w:r>
        <w:rPr>
          <w:rFonts w:hint="eastAsia" w:ascii="黑体" w:hAnsi="黑体" w:eastAsia="黑体"/>
          <w:bCs/>
          <w:sz w:val="32"/>
          <w:szCs w:val="32"/>
        </w:rPr>
        <w:t>三、招聘程序</w:t>
      </w:r>
    </w:p>
    <w:p w14:paraId="3BB4EF39">
      <w:pPr>
        <w:spacing w:line="560" w:lineRule="exact"/>
        <w:ind w:firstLine="640" w:firstLineChars="200"/>
        <w:rPr>
          <w:rFonts w:hint="eastAsia" w:ascii="仿宋_GB2312" w:eastAsia="仿宋_GB2312"/>
          <w:bCs/>
          <w:sz w:val="32"/>
          <w:szCs w:val="32"/>
        </w:rPr>
      </w:pPr>
      <w:r>
        <w:rPr>
          <w:rFonts w:hint="eastAsia" w:ascii="仿宋_GB2312" w:eastAsia="仿宋_GB2312"/>
          <w:bCs/>
          <w:sz w:val="32"/>
          <w:szCs w:val="32"/>
        </w:rPr>
        <w:t>招聘程序包括报名、资格审查、考试、体检等环节。</w:t>
      </w:r>
    </w:p>
    <w:p w14:paraId="1BE87A32">
      <w:pPr>
        <w:spacing w:line="560" w:lineRule="exact"/>
        <w:ind w:firstLine="643" w:firstLineChars="200"/>
        <w:textAlignment w:val="center"/>
        <w:rPr>
          <w:rFonts w:hint="eastAsia" w:ascii="仿宋_GB2312" w:hAnsi="仿宋" w:eastAsia="仿宋_GB2312"/>
          <w:color w:val="000000"/>
          <w:sz w:val="32"/>
          <w:szCs w:val="32"/>
        </w:rPr>
      </w:pPr>
      <w:r>
        <w:rPr>
          <w:rFonts w:hint="eastAsia" w:ascii="仿宋_GB2312" w:hAnsi="仿宋" w:eastAsia="仿宋_GB2312"/>
          <w:b/>
          <w:bCs/>
          <w:color w:val="000000"/>
          <w:sz w:val="32"/>
          <w:szCs w:val="32"/>
          <w:lang w:val="en-US" w:eastAsia="zh-CN"/>
        </w:rPr>
        <w:t>1.</w:t>
      </w:r>
      <w:r>
        <w:rPr>
          <w:rFonts w:hint="eastAsia" w:ascii="仿宋_GB2312" w:hAnsi="仿宋" w:eastAsia="仿宋_GB2312"/>
          <w:b/>
          <w:bCs/>
          <w:color w:val="000000"/>
          <w:sz w:val="32"/>
          <w:szCs w:val="32"/>
        </w:rPr>
        <w:t>报名时间：</w:t>
      </w:r>
      <w:r>
        <w:rPr>
          <w:rFonts w:hint="eastAsia" w:ascii="仿宋_GB2312" w:hAnsi="仿宋" w:eastAsia="仿宋_GB2312"/>
          <w:color w:val="000000"/>
          <w:sz w:val="32"/>
          <w:szCs w:val="32"/>
          <w:lang w:eastAsia="zh-CN"/>
        </w:rPr>
        <w:t>公告发布之日起</w:t>
      </w:r>
      <w:r>
        <w:rPr>
          <w:rFonts w:hint="eastAsia" w:ascii="仿宋_GB2312" w:hAnsi="仿宋" w:eastAsia="仿宋_GB2312"/>
          <w:color w:val="000000"/>
          <w:sz w:val="32"/>
          <w:szCs w:val="32"/>
        </w:rPr>
        <w:t>至20</w:t>
      </w:r>
      <w:r>
        <w:rPr>
          <w:rFonts w:hint="eastAsia" w:ascii="仿宋_GB2312" w:hAnsi="仿宋" w:eastAsia="仿宋_GB2312"/>
          <w:color w:val="000000"/>
          <w:sz w:val="32"/>
          <w:szCs w:val="32"/>
          <w:lang w:val="en-US" w:eastAsia="zh-CN"/>
        </w:rPr>
        <w:t>26</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月</w:t>
      </w:r>
      <w:r>
        <w:rPr>
          <w:rFonts w:hint="default" w:ascii="仿宋_GB2312" w:hAnsi="仿宋" w:eastAsia="仿宋_GB2312"/>
          <w:color w:val="000000"/>
          <w:sz w:val="32"/>
          <w:szCs w:val="32"/>
          <w:lang w:val="en"/>
        </w:rPr>
        <w:t>13</w:t>
      </w:r>
      <w:r>
        <w:rPr>
          <w:rFonts w:hint="eastAsia" w:ascii="仿宋_GB2312" w:hAnsi="仿宋" w:eastAsia="仿宋_GB2312"/>
          <w:color w:val="000000"/>
          <w:sz w:val="32"/>
          <w:szCs w:val="32"/>
        </w:rPr>
        <w:t>日17:00</w:t>
      </w:r>
      <w:r>
        <w:rPr>
          <w:rFonts w:hint="eastAsia" w:ascii="仿宋_GB2312" w:hAnsi="仿宋" w:eastAsia="仿宋_GB2312"/>
          <w:color w:val="000000"/>
          <w:sz w:val="32"/>
          <w:szCs w:val="32"/>
          <w:lang w:eastAsia="zh-CN"/>
        </w:rPr>
        <w:t>止</w:t>
      </w:r>
      <w:r>
        <w:rPr>
          <w:rFonts w:hint="eastAsia" w:ascii="仿宋_GB2312" w:hAnsi="仿宋" w:eastAsia="仿宋_GB2312"/>
          <w:color w:val="000000"/>
          <w:sz w:val="32"/>
          <w:szCs w:val="32"/>
        </w:rPr>
        <w:t>，逾期不再受理报名。</w:t>
      </w:r>
    </w:p>
    <w:p w14:paraId="6694B7D5">
      <w:pPr>
        <w:keepNext w:val="0"/>
        <w:keepLines w:val="0"/>
        <w:widowControl/>
        <w:suppressLineNumbers w:val="0"/>
        <w:ind w:firstLine="643" w:firstLineChars="200"/>
        <w:jc w:val="left"/>
        <w:rPr>
          <w:rFonts w:hint="default"/>
          <w:color w:val="auto"/>
          <w:sz w:val="32"/>
          <w:szCs w:val="32"/>
          <w:lang w:val="en-US"/>
        </w:rPr>
      </w:pPr>
      <w:r>
        <w:rPr>
          <w:rFonts w:hint="eastAsia" w:ascii="仿宋_GB2312" w:hAnsi="宋体" w:eastAsia="仿宋_GB2312" w:cs="仿宋_GB2312"/>
          <w:b/>
          <w:bCs/>
          <w:i w:val="0"/>
          <w:caps w:val="0"/>
          <w:color w:val="auto"/>
          <w:spacing w:val="0"/>
          <w:kern w:val="0"/>
          <w:sz w:val="32"/>
          <w:szCs w:val="32"/>
          <w:shd w:val="clear" w:fill="FFFFFF"/>
          <w:lang w:val="en-US" w:eastAsia="zh-CN" w:bidi="ar"/>
        </w:rPr>
        <w:t>2.</w:t>
      </w:r>
      <w:r>
        <w:rPr>
          <w:rFonts w:ascii="仿宋_GB2312" w:hAnsi="宋体" w:eastAsia="仿宋_GB2312" w:cs="仿宋_GB2312"/>
          <w:b/>
          <w:bCs/>
          <w:i w:val="0"/>
          <w:caps w:val="0"/>
          <w:color w:val="auto"/>
          <w:spacing w:val="0"/>
          <w:kern w:val="0"/>
          <w:sz w:val="32"/>
          <w:szCs w:val="32"/>
          <w:shd w:val="clear" w:fill="FFFFFF"/>
          <w:lang w:val="en-US" w:eastAsia="zh-CN" w:bidi="ar"/>
        </w:rPr>
        <w:t>报名方式：</w:t>
      </w:r>
      <w:r>
        <w:rPr>
          <w:rFonts w:ascii="仿宋_GB2312" w:hAnsi="宋体" w:eastAsia="仿宋_GB2312" w:cs="仿宋_GB2312"/>
          <w:i w:val="0"/>
          <w:caps w:val="0"/>
          <w:color w:val="auto"/>
          <w:spacing w:val="0"/>
          <w:kern w:val="0"/>
          <w:sz w:val="32"/>
          <w:szCs w:val="32"/>
          <w:shd w:val="clear" w:fill="FFFFFF"/>
          <w:lang w:val="en-US" w:eastAsia="zh-CN" w:bidi="ar"/>
        </w:rPr>
        <w:t>采取网上报名方式进行。将报名材料扫描成</w:t>
      </w:r>
      <w:r>
        <w:rPr>
          <w:rFonts w:hint="eastAsia" w:ascii="仿宋_GB2312" w:hAnsi="宋体" w:eastAsia="仿宋_GB2312" w:cs="仿宋_GB2312"/>
          <w:i w:val="0"/>
          <w:caps w:val="0"/>
          <w:color w:val="auto"/>
          <w:spacing w:val="0"/>
          <w:kern w:val="0"/>
          <w:sz w:val="32"/>
          <w:szCs w:val="32"/>
          <w:shd w:val="clear" w:fill="FFFFFF"/>
          <w:lang w:val="en-US" w:eastAsia="zh-CN" w:bidi="ar"/>
        </w:rPr>
        <w:t>PDF格式，发送至报名邮箱</w:t>
      </w:r>
      <w:r>
        <w:rPr>
          <w:rFonts w:hint="eastAsia" w:ascii="仿宋_GB2312" w:hAnsi="仿宋" w:eastAsia="仿宋_GB2312"/>
          <w:color w:val="auto"/>
          <w:sz w:val="32"/>
          <w:szCs w:val="32"/>
          <w:u w:val="none"/>
        </w:rPr>
        <w:t>chengxianghr0580@126.com</w:t>
      </w:r>
      <w:r>
        <w:rPr>
          <w:rFonts w:hint="eastAsia" w:ascii="仿宋_GB2312" w:hAnsi="仿宋" w:eastAsia="仿宋_GB2312"/>
          <w:color w:val="auto"/>
          <w:sz w:val="32"/>
          <w:szCs w:val="32"/>
          <w:u w:val="none"/>
          <w:lang w:val="en-US" w:eastAsia="zh-CN"/>
        </w:rPr>
        <w:t xml:space="preserve"> </w:t>
      </w:r>
      <w:r>
        <w:rPr>
          <w:rFonts w:hint="eastAsia" w:ascii="仿宋_GB2312" w:hAnsi="宋体" w:eastAsia="仿宋_GB2312" w:cs="仿宋_GB2312"/>
          <w:i w:val="0"/>
          <w:caps w:val="0"/>
          <w:color w:val="auto"/>
          <w:spacing w:val="0"/>
          <w:kern w:val="0"/>
          <w:sz w:val="32"/>
          <w:szCs w:val="32"/>
          <w:u w:val="none"/>
          <w:shd w:val="clear" w:fill="FFFFFF"/>
          <w:lang w:val="en-US" w:eastAsia="zh-CN" w:bidi="ar"/>
        </w:rPr>
        <w:t>。</w:t>
      </w:r>
      <w:r>
        <w:rPr>
          <w:rFonts w:hint="eastAsia" w:ascii="仿宋_GB2312" w:hAnsi="宋体" w:eastAsia="仿宋_GB2312" w:cs="仿宋_GB2312"/>
          <w:i w:val="0"/>
          <w:caps w:val="0"/>
          <w:color w:val="auto"/>
          <w:spacing w:val="0"/>
          <w:kern w:val="0"/>
          <w:sz w:val="32"/>
          <w:szCs w:val="32"/>
          <w:shd w:val="clear" w:fill="FFFFFF"/>
          <w:lang w:val="en-US" w:eastAsia="zh-CN" w:bidi="ar"/>
        </w:rPr>
        <w:t>邮件主题统一为：</w:t>
      </w:r>
      <w:r>
        <w:rPr>
          <w:rFonts w:hint="eastAsia" w:ascii="仿宋_GB2312" w:hAnsi="仿宋" w:eastAsia="仿宋_GB2312" w:cs="仿宋"/>
          <w:color w:val="auto"/>
          <w:sz w:val="32"/>
          <w:szCs w:val="32"/>
          <w:u w:val="none"/>
          <w:lang w:val="en-US" w:eastAsia="zh-CN"/>
        </w:rPr>
        <w:t>应聘舟山市就业管理中心+姓名。</w:t>
      </w:r>
      <w:r>
        <w:rPr>
          <w:rFonts w:hint="eastAsia" w:ascii="仿宋_GB2312" w:hAnsi="宋体" w:eastAsia="仿宋_GB2312" w:cs="仿宋_GB2312"/>
          <w:i w:val="0"/>
          <w:caps w:val="0"/>
          <w:color w:val="auto"/>
          <w:spacing w:val="0"/>
          <w:kern w:val="0"/>
          <w:sz w:val="32"/>
          <w:szCs w:val="32"/>
          <w:shd w:val="clear" w:fill="FFFFFF"/>
          <w:lang w:val="en-US" w:eastAsia="zh-CN" w:bidi="ar"/>
        </w:rPr>
        <w:t>联系电话</w:t>
      </w:r>
      <w:r>
        <w:rPr>
          <w:rFonts w:hint="eastAsia" w:ascii="仿宋_GB2312" w:hAnsi="仿宋" w:eastAsia="仿宋_GB2312" w:cs="仿宋"/>
          <w:color w:val="auto"/>
          <w:sz w:val="32"/>
          <w:szCs w:val="32"/>
          <w:u w:val="none"/>
          <w:lang w:val="en-US" w:eastAsia="zh-CN"/>
        </w:rPr>
        <w:t>0580-2030115。</w:t>
      </w:r>
    </w:p>
    <w:p w14:paraId="6D1FBC93">
      <w:pPr>
        <w:spacing w:line="560" w:lineRule="exact"/>
        <w:ind w:firstLine="643" w:firstLineChars="200"/>
        <w:textAlignment w:val="center"/>
        <w:rPr>
          <w:rFonts w:hint="eastAsia" w:ascii="仿宋_GB2312" w:hAnsi="仿宋" w:eastAsia="仿宋_GB2312" w:cs="仿宋"/>
          <w:b w:val="0"/>
          <w:bCs/>
          <w:color w:val="000000"/>
          <w:sz w:val="32"/>
          <w:szCs w:val="32"/>
        </w:rPr>
      </w:pPr>
      <w:r>
        <w:rPr>
          <w:rFonts w:hint="eastAsia" w:ascii="仿宋_GB2312" w:hAnsi="仿宋" w:eastAsia="仿宋_GB2312" w:cs="仿宋"/>
          <w:b/>
          <w:color w:val="000000"/>
          <w:sz w:val="32"/>
          <w:szCs w:val="32"/>
        </w:rPr>
        <w:t>3.报名材料：</w:t>
      </w:r>
      <w:r>
        <w:rPr>
          <w:rFonts w:hint="eastAsia" w:ascii="仿宋_GB2312" w:hAnsi="仿宋" w:eastAsia="仿宋_GB2312" w:cs="仿宋"/>
          <w:b w:val="0"/>
          <w:bCs/>
          <w:color w:val="000000"/>
          <w:sz w:val="32"/>
          <w:szCs w:val="32"/>
        </w:rPr>
        <w:t>报名材料要求完整、整齐。</w:t>
      </w:r>
    </w:p>
    <w:p w14:paraId="5D8E1903">
      <w:pPr>
        <w:spacing w:line="560" w:lineRule="exact"/>
        <w:ind w:firstLine="640" w:firstLineChars="200"/>
        <w:textAlignment w:val="center"/>
        <w:rPr>
          <w:rFonts w:hint="eastAsia" w:ascii="仿宋_GB2312" w:hAnsi="仿宋" w:eastAsia="仿宋_GB2312" w:cs="仿宋"/>
          <w:b w:val="0"/>
          <w:bCs/>
          <w:color w:val="000000"/>
          <w:sz w:val="32"/>
          <w:szCs w:val="32"/>
        </w:rPr>
      </w:pPr>
      <w:r>
        <w:rPr>
          <w:rFonts w:hint="eastAsia" w:ascii="仿宋_GB2312" w:hAnsi="仿宋" w:eastAsia="仿宋_GB2312" w:cs="仿宋"/>
          <w:b w:val="0"/>
          <w:bCs/>
          <w:color w:val="000000"/>
          <w:sz w:val="32"/>
          <w:szCs w:val="32"/>
        </w:rPr>
        <w:t>（1）本人签名的报名表（详见附件）；</w:t>
      </w:r>
    </w:p>
    <w:p w14:paraId="4728B8E2">
      <w:pPr>
        <w:spacing w:line="560" w:lineRule="exact"/>
        <w:ind w:firstLine="640" w:firstLineChars="200"/>
        <w:textAlignment w:val="center"/>
        <w:rPr>
          <w:rFonts w:hint="eastAsia" w:ascii="仿宋_GB2312" w:hAnsi="仿宋" w:eastAsia="仿宋_GB2312" w:cs="仿宋"/>
          <w:b w:val="0"/>
          <w:bCs/>
          <w:color w:val="000000"/>
          <w:sz w:val="32"/>
          <w:szCs w:val="32"/>
        </w:rPr>
      </w:pPr>
      <w:r>
        <w:rPr>
          <w:rFonts w:hint="eastAsia" w:ascii="仿宋_GB2312" w:hAnsi="仿宋" w:eastAsia="仿宋_GB2312" w:cs="仿宋"/>
          <w:b w:val="0"/>
          <w:bCs/>
          <w:color w:val="000000"/>
          <w:sz w:val="32"/>
          <w:szCs w:val="32"/>
        </w:rPr>
        <w:t>（2）本人有效身份证（正反面）；</w:t>
      </w:r>
    </w:p>
    <w:p w14:paraId="73A30240">
      <w:pPr>
        <w:spacing w:line="560" w:lineRule="exact"/>
        <w:ind w:firstLine="640" w:firstLineChars="200"/>
        <w:textAlignment w:val="center"/>
        <w:rPr>
          <w:rFonts w:hint="eastAsia" w:ascii="仿宋_GB2312" w:hAnsi="仿宋" w:eastAsia="仿宋_GB2312" w:cs="仿宋"/>
          <w:b w:val="0"/>
          <w:bCs/>
          <w:color w:val="000000"/>
          <w:sz w:val="32"/>
          <w:szCs w:val="32"/>
        </w:rPr>
      </w:pPr>
      <w:r>
        <w:rPr>
          <w:rFonts w:hint="eastAsia" w:ascii="仿宋_GB2312" w:hAnsi="仿宋" w:eastAsia="仿宋_GB2312" w:cs="仿宋"/>
          <w:b w:val="0"/>
          <w:bCs/>
          <w:color w:val="000000"/>
          <w:sz w:val="32"/>
          <w:szCs w:val="32"/>
        </w:rPr>
        <w:t>（3）学历学位证书（境外学历还需提供教育部中国留学服务中心出具的境外学历、学位认证书）。</w:t>
      </w:r>
    </w:p>
    <w:p w14:paraId="2F4DAE8E">
      <w:pPr>
        <w:spacing w:line="560" w:lineRule="exact"/>
        <w:ind w:firstLine="643" w:firstLineChars="200"/>
        <w:textAlignment w:val="center"/>
        <w:rPr>
          <w:rFonts w:hint="eastAsia" w:ascii="仿宋_GB2312" w:hAnsi="仿宋" w:eastAsia="仿宋_GB2312" w:cs="仿宋"/>
          <w:b/>
          <w:color w:val="000000"/>
          <w:sz w:val="32"/>
          <w:szCs w:val="32"/>
        </w:rPr>
      </w:pPr>
      <w:r>
        <w:rPr>
          <w:rFonts w:hint="eastAsia" w:ascii="仿宋_GB2312" w:hAnsi="仿宋" w:eastAsia="仿宋_GB2312" w:cs="仿宋"/>
          <w:b/>
          <w:color w:val="000000"/>
          <w:sz w:val="32"/>
          <w:szCs w:val="32"/>
          <w:lang w:val="en-US" w:eastAsia="zh-CN"/>
        </w:rPr>
        <w:t>4</w:t>
      </w:r>
      <w:r>
        <w:rPr>
          <w:rFonts w:hint="eastAsia" w:ascii="仿宋_GB2312" w:hAnsi="仿宋" w:eastAsia="仿宋_GB2312" w:cs="仿宋"/>
          <w:b/>
          <w:color w:val="000000"/>
          <w:sz w:val="32"/>
          <w:szCs w:val="32"/>
        </w:rPr>
        <w:t>.资格审查</w:t>
      </w:r>
    </w:p>
    <w:p w14:paraId="6EAA4400">
      <w:pPr>
        <w:spacing w:line="560" w:lineRule="exact"/>
        <w:ind w:firstLine="640" w:firstLineChars="200"/>
        <w:textAlignment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根据应聘人员提供的相关材料进行资格审查，确定进入考试人员，将以短信形式通知参加考试的时间和地点，未按时参加者视为自动弃权。</w:t>
      </w:r>
    </w:p>
    <w:p w14:paraId="2365619C">
      <w:pPr>
        <w:spacing w:line="560" w:lineRule="exact"/>
        <w:ind w:firstLine="643" w:firstLineChars="200"/>
        <w:textAlignment w:val="center"/>
        <w:rPr>
          <w:rFonts w:hint="eastAsia" w:ascii="仿宋_GB2312" w:hAnsi="仿宋" w:eastAsia="仿宋_GB2312" w:cs="仿宋"/>
          <w:b/>
          <w:bCs/>
          <w:color w:val="000000"/>
          <w:sz w:val="32"/>
          <w:szCs w:val="32"/>
        </w:rPr>
      </w:pPr>
      <w:r>
        <w:rPr>
          <w:rFonts w:hint="eastAsia" w:ascii="仿宋_GB2312" w:hAnsi="仿宋" w:eastAsia="仿宋_GB2312" w:cs="仿宋"/>
          <w:b/>
          <w:bCs/>
          <w:color w:val="000000"/>
          <w:sz w:val="32"/>
          <w:szCs w:val="32"/>
          <w:lang w:val="en-US" w:eastAsia="zh-CN"/>
        </w:rPr>
        <w:t>5</w:t>
      </w:r>
      <w:r>
        <w:rPr>
          <w:rFonts w:hint="eastAsia" w:ascii="仿宋_GB2312" w:hAnsi="仿宋" w:eastAsia="仿宋_GB2312" w:cs="仿宋"/>
          <w:b/>
          <w:bCs/>
          <w:color w:val="000000"/>
          <w:sz w:val="32"/>
          <w:szCs w:val="32"/>
        </w:rPr>
        <w:t>.考试</w:t>
      </w:r>
    </w:p>
    <w:p w14:paraId="50C1C05D">
      <w:pPr>
        <w:spacing w:line="560" w:lineRule="exact"/>
        <w:ind w:firstLine="640" w:firstLineChars="200"/>
        <w:textAlignment w:val="center"/>
        <w:rPr>
          <w:rFonts w:hint="default" w:ascii="仿宋_GB2312" w:hAnsi="仿宋_GB2312" w:eastAsia="仿宋_GB2312" w:cs="仿宋_GB2312"/>
          <w:color w:val="000000"/>
          <w:sz w:val="32"/>
          <w:szCs w:val="32"/>
          <w:lang w:val="en-US"/>
        </w:rPr>
      </w:pPr>
      <w:r>
        <w:rPr>
          <w:rFonts w:hint="eastAsia" w:ascii="仿宋_GB2312" w:hAnsi="仿宋" w:eastAsia="仿宋_GB2312" w:cs="仿宋"/>
          <w:bCs/>
          <w:color w:val="000000"/>
          <w:sz w:val="32"/>
          <w:szCs w:val="32"/>
          <w:u w:val="none"/>
          <w:lang w:val="en-US" w:eastAsia="zh-CN"/>
        </w:rPr>
        <w:t>考试一般采取面试形式，具体考试相关事宜将另行通知。</w:t>
      </w:r>
    </w:p>
    <w:p w14:paraId="0CF97B63">
      <w:pPr>
        <w:spacing w:line="560" w:lineRule="exact"/>
        <w:ind w:firstLine="643" w:firstLineChars="200"/>
        <w:textAlignment w:val="center"/>
        <w:rPr>
          <w:rFonts w:hint="eastAsia" w:ascii="仿宋_GB2312" w:hAnsi="仿宋" w:eastAsia="仿宋_GB2312"/>
          <w:color w:val="000000"/>
          <w:szCs w:val="32"/>
        </w:rPr>
      </w:pPr>
      <w:r>
        <w:rPr>
          <w:rFonts w:hint="eastAsia" w:ascii="仿宋_GB2312" w:hAnsi="仿宋" w:eastAsia="仿宋_GB2312"/>
          <w:b/>
          <w:color w:val="000000"/>
          <w:sz w:val="32"/>
          <w:szCs w:val="32"/>
          <w:lang w:val="en-US" w:eastAsia="zh-CN"/>
        </w:rPr>
        <w:t>6</w:t>
      </w:r>
      <w:r>
        <w:rPr>
          <w:rFonts w:hint="eastAsia" w:ascii="仿宋_GB2312" w:hAnsi="仿宋" w:eastAsia="仿宋_GB2312"/>
          <w:b/>
          <w:color w:val="000000"/>
          <w:sz w:val="32"/>
          <w:szCs w:val="32"/>
        </w:rPr>
        <w:t>.体检</w:t>
      </w:r>
    </w:p>
    <w:p w14:paraId="2EED8424">
      <w:pPr>
        <w:spacing w:line="560" w:lineRule="exact"/>
        <w:ind w:firstLine="640" w:firstLineChars="200"/>
        <w:textAlignment w:val="center"/>
        <w:rPr>
          <w:rFonts w:hint="eastAsia" w:ascii="仿宋_GB2312" w:hAnsi="仿宋" w:eastAsia="仿宋_GB2312"/>
          <w:b/>
          <w:color w:val="000000"/>
          <w:sz w:val="32"/>
          <w:szCs w:val="32"/>
        </w:rPr>
      </w:pPr>
      <w:r>
        <w:rPr>
          <w:rFonts w:hint="eastAsia" w:ascii="仿宋_GB2312" w:hAnsi="仿宋" w:eastAsia="仿宋_GB2312" w:cs="仿宋"/>
          <w:color w:val="000000"/>
          <w:sz w:val="32"/>
          <w:szCs w:val="32"/>
        </w:rPr>
        <w:t>预录用人员须在3个工作日内自行参加健康体检并提供体验报告，体检费用自理。凡体检不合格者不予聘用。</w:t>
      </w:r>
    </w:p>
    <w:p w14:paraId="2E50E8B1">
      <w:pPr>
        <w:spacing w:line="560" w:lineRule="exact"/>
        <w:ind w:firstLine="643" w:firstLineChars="200"/>
        <w:textAlignment w:val="center"/>
        <w:rPr>
          <w:rFonts w:hint="eastAsia" w:ascii="仿宋_GB2312" w:hAnsi="仿宋" w:eastAsia="仿宋_GB2312"/>
          <w:b/>
          <w:bCs/>
          <w:color w:val="000000"/>
          <w:sz w:val="32"/>
          <w:szCs w:val="32"/>
        </w:rPr>
      </w:pPr>
      <w:r>
        <w:rPr>
          <w:rFonts w:hint="eastAsia" w:ascii="仿宋_GB2312" w:hAnsi="仿宋" w:eastAsia="仿宋_GB2312"/>
          <w:b/>
          <w:bCs/>
          <w:color w:val="000000"/>
          <w:sz w:val="32"/>
          <w:szCs w:val="32"/>
          <w:lang w:val="en-US" w:eastAsia="zh-CN"/>
        </w:rPr>
        <w:t>7</w:t>
      </w:r>
      <w:r>
        <w:rPr>
          <w:rFonts w:hint="eastAsia" w:ascii="仿宋_GB2312" w:hAnsi="仿宋" w:eastAsia="仿宋_GB2312"/>
          <w:b/>
          <w:bCs/>
          <w:color w:val="000000"/>
          <w:sz w:val="32"/>
          <w:szCs w:val="32"/>
        </w:rPr>
        <w:t>.录用</w:t>
      </w:r>
    </w:p>
    <w:p w14:paraId="4BC8CFB3">
      <w:pPr>
        <w:spacing w:line="560" w:lineRule="exact"/>
        <w:ind w:firstLine="640" w:firstLineChars="200"/>
        <w:textAlignment w:val="center"/>
        <w:rPr>
          <w:rFonts w:hint="eastAsia" w:ascii="仿宋_GB2312" w:hAnsi="仿宋_GB2312" w:eastAsia="仿宋_GB2312" w:cs="仿宋_GB2312"/>
          <w:b/>
          <w:color w:val="000000"/>
          <w:sz w:val="32"/>
          <w:szCs w:val="32"/>
        </w:rPr>
      </w:pPr>
      <w:r>
        <w:rPr>
          <w:rFonts w:hint="eastAsia" w:ascii="仿宋_GB2312" w:hAnsi="仿宋" w:eastAsia="仿宋_GB2312"/>
          <w:color w:val="000000"/>
          <w:sz w:val="32"/>
          <w:szCs w:val="32"/>
        </w:rPr>
        <w:t>录用人员</w:t>
      </w:r>
      <w:r>
        <w:rPr>
          <w:rFonts w:hint="eastAsia" w:ascii="仿宋_GB2312" w:hAnsi="仿宋_GB2312" w:eastAsia="仿宋_GB2312" w:cs="仿宋_GB2312"/>
          <w:color w:val="000000"/>
          <w:sz w:val="32"/>
          <w:szCs w:val="32"/>
        </w:rPr>
        <w:t>必须在规定的时间内</w:t>
      </w:r>
      <w:r>
        <w:rPr>
          <w:rFonts w:hint="eastAsia" w:ascii="仿宋_GB2312" w:hAnsi="仿宋" w:eastAsia="仿宋_GB2312"/>
          <w:color w:val="000000"/>
          <w:sz w:val="32"/>
          <w:szCs w:val="32"/>
        </w:rPr>
        <w:t>签订劳务派遣合同，到服务单位报到上岗。</w:t>
      </w:r>
      <w:r>
        <w:rPr>
          <w:rFonts w:hint="eastAsia" w:ascii="仿宋_GB2312" w:hAnsi="仿宋_GB2312" w:eastAsia="仿宋_GB2312" w:cs="仿宋_GB2312"/>
          <w:color w:val="000000"/>
          <w:sz w:val="32"/>
          <w:szCs w:val="32"/>
        </w:rPr>
        <w:t>逾期不报到者，取消录用资格。</w:t>
      </w:r>
    </w:p>
    <w:p w14:paraId="2AC9CC3B">
      <w:pPr>
        <w:spacing w:line="560" w:lineRule="exact"/>
        <w:ind w:firstLine="643" w:firstLineChars="200"/>
        <w:textAlignment w:val="center"/>
        <w:rPr>
          <w:rFonts w:hint="eastAsia" w:ascii="仿宋_GB2312" w:hAnsi="仿宋" w:eastAsia="仿宋_GB2312"/>
          <w:b/>
          <w:color w:val="000000"/>
          <w:sz w:val="32"/>
          <w:szCs w:val="32"/>
        </w:rPr>
      </w:pPr>
      <w:r>
        <w:rPr>
          <w:rFonts w:hint="eastAsia" w:ascii="仿宋_GB2312" w:hAnsi="仿宋" w:eastAsia="仿宋_GB2312"/>
          <w:b/>
          <w:color w:val="000000"/>
          <w:sz w:val="32"/>
          <w:szCs w:val="32"/>
          <w:lang w:val="en-US" w:eastAsia="zh-CN"/>
        </w:rPr>
        <w:t>8</w:t>
      </w:r>
      <w:r>
        <w:rPr>
          <w:rFonts w:hint="eastAsia" w:ascii="仿宋_GB2312" w:hAnsi="仿宋" w:eastAsia="仿宋_GB2312"/>
          <w:b/>
          <w:color w:val="000000"/>
          <w:sz w:val="32"/>
          <w:szCs w:val="32"/>
        </w:rPr>
        <w:t>.其他</w:t>
      </w:r>
    </w:p>
    <w:p w14:paraId="0D4DDB1D">
      <w:pPr>
        <w:spacing w:line="560" w:lineRule="exact"/>
        <w:ind w:firstLine="640" w:firstLineChars="200"/>
        <w:textAlignment w:val="center"/>
        <w:rPr>
          <w:rFonts w:hint="eastAsia" w:ascii="仿宋_GB2312" w:hAnsi="仿宋" w:eastAsia="仿宋_GB2312"/>
          <w:color w:val="000000"/>
          <w:sz w:val="32"/>
          <w:szCs w:val="32"/>
        </w:rPr>
      </w:pPr>
      <w:r>
        <w:rPr>
          <w:rFonts w:hint="eastAsia" w:ascii="仿宋_GB2312" w:hAnsi="仿宋" w:eastAsia="仿宋_GB2312"/>
          <w:color w:val="000000"/>
          <w:sz w:val="32"/>
          <w:szCs w:val="32"/>
        </w:rPr>
        <w:t>（1）本次招聘凡未按时报名或参加考试、体检、报到者视为自动弃权，责任自负。</w:t>
      </w:r>
    </w:p>
    <w:p w14:paraId="08B48BC0">
      <w:pPr>
        <w:spacing w:line="560" w:lineRule="exact"/>
        <w:ind w:firstLine="640" w:firstLineChars="200"/>
        <w:textAlignment w:val="center"/>
        <w:rPr>
          <w:rFonts w:hint="eastAsia" w:ascii="仿宋_GB2312" w:hAnsi="仿宋" w:eastAsia="仿宋_GB2312"/>
          <w:color w:val="000000"/>
          <w:sz w:val="32"/>
          <w:szCs w:val="32"/>
        </w:rPr>
      </w:pPr>
      <w:r>
        <w:rPr>
          <w:rFonts w:hint="eastAsia" w:ascii="仿宋_GB2312" w:hAnsi="仿宋" w:eastAsia="仿宋_GB2312"/>
          <w:color w:val="000000"/>
          <w:sz w:val="32"/>
          <w:szCs w:val="32"/>
        </w:rPr>
        <w:t>（2）凡在报名、考试、体检过程中弄虚作假或隐瞒个人真实情况的，一经查实取消聘用资格，责任自负。</w:t>
      </w:r>
    </w:p>
    <w:p w14:paraId="29FF6AF2">
      <w:pPr>
        <w:spacing w:line="560" w:lineRule="exact"/>
        <w:ind w:firstLine="640" w:firstLineChars="200"/>
        <w:textAlignment w:val="center"/>
        <w:rPr>
          <w:rFonts w:hint="eastAsia" w:ascii="仿宋_GB2312" w:hAnsi="仿宋" w:eastAsia="仿宋_GB2312"/>
          <w:color w:val="000000"/>
          <w:sz w:val="32"/>
          <w:szCs w:val="32"/>
        </w:rPr>
      </w:pPr>
      <w:r>
        <w:rPr>
          <w:rFonts w:hint="eastAsia" w:ascii="仿宋_GB2312" w:hAnsi="仿宋" w:eastAsia="仿宋_GB2312"/>
          <w:color w:val="000000"/>
          <w:sz w:val="32"/>
          <w:szCs w:val="32"/>
        </w:rPr>
        <w:t>（3）薪酬待遇：</w:t>
      </w:r>
      <w:r>
        <w:rPr>
          <w:rFonts w:hint="eastAsia" w:ascii="仿宋_GB2312" w:hAnsi="仿宋" w:eastAsia="仿宋_GB2312"/>
          <w:color w:val="000000"/>
          <w:sz w:val="32"/>
          <w:szCs w:val="32"/>
          <w:u w:val="none"/>
        </w:rPr>
        <w:t>6万元左右</w:t>
      </w:r>
      <w:r>
        <w:rPr>
          <w:rFonts w:hint="eastAsia" w:ascii="仿宋_GB2312" w:hAnsi="仿宋" w:eastAsia="仿宋_GB2312"/>
          <w:color w:val="000000"/>
          <w:sz w:val="32"/>
          <w:szCs w:val="32"/>
          <w:u w:val="none"/>
          <w:lang w:eastAsia="zh-CN"/>
        </w:rPr>
        <w:t>（</w:t>
      </w:r>
      <w:r>
        <w:rPr>
          <w:rFonts w:hint="eastAsia" w:ascii="仿宋_GB2312" w:hAnsi="仿宋" w:eastAsia="仿宋_GB2312"/>
          <w:color w:val="000000"/>
          <w:sz w:val="32"/>
          <w:szCs w:val="32"/>
          <w:u w:val="none"/>
          <w:lang w:val="en-US" w:eastAsia="zh-CN"/>
        </w:rPr>
        <w:t>含单位缴纳的“五险一金”部分</w:t>
      </w:r>
      <w:r>
        <w:rPr>
          <w:rFonts w:hint="eastAsia" w:ascii="仿宋_GB2312" w:hAnsi="仿宋" w:eastAsia="仿宋_GB2312"/>
          <w:color w:val="000000"/>
          <w:sz w:val="32"/>
          <w:szCs w:val="32"/>
          <w:u w:val="none"/>
          <w:lang w:eastAsia="zh-CN"/>
        </w:rPr>
        <w:t>）</w:t>
      </w:r>
      <w:r>
        <w:rPr>
          <w:rFonts w:hint="eastAsia" w:ascii="仿宋_GB2312" w:hAnsi="仿宋" w:eastAsia="仿宋_GB2312"/>
          <w:color w:val="000000"/>
          <w:sz w:val="32"/>
          <w:szCs w:val="32"/>
        </w:rPr>
        <w:t>，具体视工作实绩等增减变化。</w:t>
      </w:r>
    </w:p>
    <w:p w14:paraId="6EA1802F">
      <w:pPr>
        <w:spacing w:line="560" w:lineRule="exact"/>
        <w:ind w:firstLine="640" w:firstLineChars="200"/>
        <w:textAlignment w:val="center"/>
        <w:rPr>
          <w:rFonts w:hint="eastAsia" w:ascii="仿宋_GB2312" w:hAnsi="仿宋" w:eastAsia="仿宋_GB2312"/>
          <w:color w:val="000000"/>
          <w:sz w:val="32"/>
          <w:szCs w:val="32"/>
        </w:rPr>
      </w:pPr>
      <w:r>
        <w:rPr>
          <w:rFonts w:hint="eastAsia" w:ascii="仿宋_GB2312" w:hAnsi="仿宋" w:eastAsia="仿宋_GB2312"/>
          <w:color w:val="000000"/>
          <w:sz w:val="32"/>
          <w:szCs w:val="32"/>
        </w:rPr>
        <w:t>（4）未尽事宜以</w:t>
      </w:r>
      <w:r>
        <w:rPr>
          <w:rFonts w:hint="eastAsia" w:ascii="仿宋_GB2312" w:hAnsi="仿宋" w:eastAsia="仿宋_GB2312"/>
          <w:color w:val="000000"/>
          <w:sz w:val="32"/>
          <w:szCs w:val="32"/>
          <w:lang w:eastAsia="zh-CN"/>
        </w:rPr>
        <w:t>舟山市就业管理中心</w:t>
      </w:r>
      <w:r>
        <w:rPr>
          <w:rFonts w:hint="eastAsia" w:ascii="仿宋_GB2312" w:hAnsi="仿宋" w:eastAsia="仿宋_GB2312"/>
          <w:color w:val="000000"/>
          <w:sz w:val="32"/>
          <w:szCs w:val="32"/>
        </w:rPr>
        <w:t>解释为准。</w:t>
      </w:r>
    </w:p>
    <w:p w14:paraId="5F996167">
      <w:pPr>
        <w:spacing w:line="560" w:lineRule="exact"/>
        <w:ind w:firstLine="645"/>
        <w:rPr>
          <w:rFonts w:hint="eastAsia" w:ascii="仿宋_GB2312" w:eastAsia="仿宋_GB2312"/>
          <w:bCs/>
          <w:sz w:val="32"/>
          <w:szCs w:val="32"/>
        </w:rPr>
      </w:pPr>
    </w:p>
    <w:p w14:paraId="4A3348F2">
      <w:pPr>
        <w:spacing w:line="560" w:lineRule="exact"/>
        <w:ind w:firstLine="645"/>
        <w:rPr>
          <w:rFonts w:hint="eastAsia" w:ascii="仿宋_GB2312" w:eastAsia="仿宋_GB2312"/>
          <w:bCs/>
          <w:sz w:val="32"/>
          <w:szCs w:val="32"/>
        </w:rPr>
      </w:pPr>
    </w:p>
    <w:p w14:paraId="1D5717C4">
      <w:pPr>
        <w:spacing w:line="560" w:lineRule="exact"/>
        <w:ind w:firstLine="645"/>
        <w:jc w:val="right"/>
        <w:rPr>
          <w:rFonts w:hint="eastAsia" w:ascii="仿宋_GB2312" w:eastAsia="仿宋_GB2312"/>
          <w:bCs/>
          <w:sz w:val="32"/>
          <w:szCs w:val="32"/>
        </w:rPr>
      </w:pPr>
    </w:p>
    <w:p w14:paraId="107809B2">
      <w:pPr>
        <w:keepNext w:val="0"/>
        <w:keepLines w:val="0"/>
        <w:pageBreakBefore w:val="0"/>
        <w:widowControl w:val="0"/>
        <w:numPr>
          <w:ilvl w:val="0"/>
          <w:numId w:val="0"/>
        </w:numPr>
        <w:kinsoku/>
        <w:wordWrap/>
        <w:overflowPunct/>
        <w:topLinePunct w:val="0"/>
        <w:autoSpaceDE/>
        <w:autoSpaceDN/>
        <w:bidi w:val="0"/>
        <w:adjustRightInd/>
        <w:snapToGrid/>
        <w:spacing w:line="670" w:lineRule="exact"/>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SA"/>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SA"/>
        </w:rPr>
        <w:t>舟山市人才发展集团有限公司新城分公司</w:t>
      </w:r>
    </w:p>
    <w:p w14:paraId="44358DA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2026年8月</w:t>
      </w:r>
      <w:r>
        <w:rPr>
          <w:rFonts w:hint="default" w:ascii="仿宋_GB2312" w:hAnsi="仿宋_GB2312" w:eastAsia="仿宋_GB2312" w:cs="仿宋_GB2312"/>
          <w:bCs/>
          <w:sz w:val="32"/>
          <w:szCs w:val="32"/>
          <w:lang w:val="en" w:eastAsia="zh-CN"/>
        </w:rPr>
        <w:t>7</w:t>
      </w:r>
      <w:r>
        <w:rPr>
          <w:rFonts w:hint="eastAsia" w:ascii="仿宋_GB2312" w:hAnsi="仿宋_GB2312" w:eastAsia="仿宋_GB2312" w:cs="仿宋_GB2312"/>
          <w:bCs/>
          <w:sz w:val="32"/>
          <w:szCs w:val="32"/>
          <w:lang w:val="en-US" w:eastAsia="zh-CN"/>
        </w:rPr>
        <w:t>日</w:t>
      </w:r>
    </w:p>
    <w:p w14:paraId="34498B7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r>
        <w:rPr>
          <w:rFonts w:hint="eastAsia" w:ascii="Times New Roman" w:hAnsi="Times New Roman" w:eastAsia="方正仿宋_GBK" w:cs="方正仿宋_GBK"/>
          <w:kern w:val="2"/>
          <w:sz w:val="32"/>
          <w:szCs w:val="32"/>
          <w:lang w:val="en-US" w:eastAsia="zh-CN" w:bidi="ar-SA"/>
        </w:rPr>
        <w:t xml:space="preserve">  </w:t>
      </w:r>
    </w:p>
    <w:p w14:paraId="64A25D8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761D61B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12D965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7290DE4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10F7EDD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111110E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0E613AF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24F47D1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17B3971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4DA14D4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7DA868E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7BBEE82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p w14:paraId="3BBCD3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kern w:val="2"/>
          <w:sz w:val="32"/>
          <w:szCs w:val="32"/>
          <w:lang w:val="en-US" w:eastAsia="zh-CN" w:bidi="ar-SA"/>
        </w:rPr>
      </w:pPr>
    </w:p>
    <w:p w14:paraId="7413E8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32"/>
          <w:szCs w:val="32"/>
          <w:lang w:eastAsia="zh-CN"/>
        </w:rPr>
      </w:pPr>
      <w:r>
        <w:rPr>
          <w:rFonts w:hint="eastAsia" w:ascii="Times New Roman" w:hAnsi="Times New Roman" w:eastAsia="方正仿宋_GBK" w:cs="方正仿宋_GBK"/>
          <w:kern w:val="2"/>
          <w:sz w:val="32"/>
          <w:szCs w:val="32"/>
          <w:lang w:val="en-US" w:eastAsia="zh-CN" w:bidi="ar-SA"/>
        </w:rPr>
        <w:t xml:space="preserve">         </w:t>
      </w:r>
      <w:r>
        <w:rPr>
          <w:rFonts w:hint="eastAsia" w:ascii="方正小标宋简体" w:hAnsi="方正小标宋简体" w:eastAsia="方正小标宋简体" w:cs="方正小标宋简体"/>
          <w:bCs/>
          <w:sz w:val="32"/>
          <w:szCs w:val="32"/>
          <w:lang w:eastAsia="zh-CN"/>
        </w:rPr>
        <w:t>舟山市就业管理中心应聘人员报名表</w:t>
      </w:r>
    </w:p>
    <w:tbl>
      <w:tblPr>
        <w:tblStyle w:val="6"/>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946"/>
        <w:gridCol w:w="284"/>
        <w:gridCol w:w="992"/>
        <w:gridCol w:w="501"/>
        <w:gridCol w:w="407"/>
        <w:gridCol w:w="919"/>
        <w:gridCol w:w="444"/>
        <w:gridCol w:w="398"/>
        <w:gridCol w:w="1411"/>
        <w:gridCol w:w="1874"/>
      </w:tblGrid>
      <w:tr w14:paraId="6170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502" w:type="dxa"/>
            <w:noWrap w:val="0"/>
            <w:vAlign w:val="center"/>
          </w:tcPr>
          <w:p w14:paraId="171A93E2">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1230" w:type="dxa"/>
            <w:gridSpan w:val="2"/>
            <w:noWrap w:val="0"/>
            <w:vAlign w:val="center"/>
          </w:tcPr>
          <w:p w14:paraId="667411D0">
            <w:pPr>
              <w:spacing w:line="0" w:lineRule="atLeast"/>
              <w:rPr>
                <w:rFonts w:hint="eastAsia" w:ascii="仿宋_GB2312" w:hAnsi="仿宋_GB2312" w:eastAsia="仿宋_GB2312" w:cs="仿宋_GB2312"/>
                <w:sz w:val="28"/>
                <w:szCs w:val="28"/>
              </w:rPr>
            </w:pPr>
          </w:p>
        </w:tc>
        <w:tc>
          <w:tcPr>
            <w:tcW w:w="992" w:type="dxa"/>
            <w:noWrap w:val="0"/>
            <w:vAlign w:val="center"/>
          </w:tcPr>
          <w:p w14:paraId="3B47912F">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908" w:type="dxa"/>
            <w:gridSpan w:val="2"/>
            <w:noWrap w:val="0"/>
            <w:vAlign w:val="center"/>
          </w:tcPr>
          <w:p w14:paraId="247F0615">
            <w:pPr>
              <w:spacing w:line="0" w:lineRule="atLeast"/>
              <w:rPr>
                <w:rFonts w:hint="eastAsia" w:ascii="仿宋_GB2312" w:hAnsi="仿宋_GB2312" w:eastAsia="仿宋_GB2312" w:cs="仿宋_GB2312"/>
                <w:sz w:val="28"/>
                <w:szCs w:val="28"/>
              </w:rPr>
            </w:pPr>
          </w:p>
        </w:tc>
        <w:tc>
          <w:tcPr>
            <w:tcW w:w="919" w:type="dxa"/>
            <w:noWrap w:val="0"/>
            <w:vAlign w:val="center"/>
          </w:tcPr>
          <w:p w14:paraId="0BAEE2C2">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出生日期</w:t>
            </w:r>
          </w:p>
        </w:tc>
        <w:tc>
          <w:tcPr>
            <w:tcW w:w="2253" w:type="dxa"/>
            <w:gridSpan w:val="3"/>
            <w:noWrap w:val="0"/>
            <w:vAlign w:val="center"/>
          </w:tcPr>
          <w:p w14:paraId="041EE124">
            <w:pPr>
              <w:spacing w:line="0" w:lineRule="atLeast"/>
              <w:jc w:val="center"/>
              <w:rPr>
                <w:rFonts w:hint="eastAsia" w:ascii="仿宋_GB2312" w:hAnsi="仿宋_GB2312" w:eastAsia="仿宋_GB2312" w:cs="仿宋_GB2312"/>
                <w:sz w:val="28"/>
                <w:szCs w:val="28"/>
              </w:rPr>
            </w:pPr>
          </w:p>
        </w:tc>
        <w:tc>
          <w:tcPr>
            <w:tcW w:w="1874" w:type="dxa"/>
            <w:vMerge w:val="restart"/>
            <w:noWrap w:val="0"/>
            <w:vAlign w:val="center"/>
          </w:tcPr>
          <w:p w14:paraId="11714458">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近期免冠照片</w:t>
            </w:r>
          </w:p>
        </w:tc>
      </w:tr>
      <w:tr w14:paraId="20AD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502" w:type="dxa"/>
            <w:noWrap w:val="0"/>
            <w:vAlign w:val="center"/>
          </w:tcPr>
          <w:p w14:paraId="3E2AAAD5">
            <w:pPr>
              <w:spacing w:line="0" w:lineRule="atLeas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籍</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贯</w:t>
            </w:r>
          </w:p>
        </w:tc>
        <w:tc>
          <w:tcPr>
            <w:tcW w:w="1230" w:type="dxa"/>
            <w:gridSpan w:val="2"/>
            <w:noWrap w:val="0"/>
            <w:vAlign w:val="center"/>
          </w:tcPr>
          <w:p w14:paraId="3F5EDBEB">
            <w:pPr>
              <w:spacing w:line="0" w:lineRule="atLeast"/>
              <w:rPr>
                <w:rFonts w:hint="eastAsia" w:ascii="仿宋_GB2312" w:hAnsi="仿宋_GB2312" w:eastAsia="仿宋_GB2312" w:cs="仿宋_GB2312"/>
                <w:sz w:val="28"/>
                <w:szCs w:val="28"/>
              </w:rPr>
            </w:pPr>
          </w:p>
        </w:tc>
        <w:tc>
          <w:tcPr>
            <w:tcW w:w="992" w:type="dxa"/>
            <w:noWrap w:val="0"/>
            <w:vAlign w:val="center"/>
          </w:tcPr>
          <w:p w14:paraId="3FF68B99">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政治面貌</w:t>
            </w:r>
          </w:p>
        </w:tc>
        <w:tc>
          <w:tcPr>
            <w:tcW w:w="908" w:type="dxa"/>
            <w:gridSpan w:val="2"/>
            <w:noWrap w:val="0"/>
            <w:vAlign w:val="center"/>
          </w:tcPr>
          <w:p w14:paraId="7984845C">
            <w:pPr>
              <w:spacing w:line="0" w:lineRule="atLeast"/>
              <w:rPr>
                <w:rFonts w:hint="eastAsia" w:ascii="仿宋_GB2312" w:hAnsi="仿宋_GB2312" w:eastAsia="仿宋_GB2312" w:cs="仿宋_GB2312"/>
                <w:sz w:val="28"/>
                <w:szCs w:val="28"/>
              </w:rPr>
            </w:pPr>
          </w:p>
        </w:tc>
        <w:tc>
          <w:tcPr>
            <w:tcW w:w="919" w:type="dxa"/>
            <w:noWrap w:val="0"/>
            <w:vAlign w:val="center"/>
          </w:tcPr>
          <w:p w14:paraId="347C50C8">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253" w:type="dxa"/>
            <w:gridSpan w:val="3"/>
            <w:noWrap w:val="0"/>
            <w:vAlign w:val="center"/>
          </w:tcPr>
          <w:p w14:paraId="79BC5D13">
            <w:pPr>
              <w:spacing w:line="0" w:lineRule="atLeast"/>
              <w:jc w:val="center"/>
              <w:rPr>
                <w:rFonts w:hint="eastAsia" w:ascii="仿宋_GB2312" w:hAnsi="仿宋_GB2312" w:eastAsia="仿宋_GB2312" w:cs="仿宋_GB2312"/>
                <w:sz w:val="28"/>
                <w:szCs w:val="28"/>
              </w:rPr>
            </w:pPr>
          </w:p>
        </w:tc>
        <w:tc>
          <w:tcPr>
            <w:tcW w:w="1874" w:type="dxa"/>
            <w:vMerge w:val="continue"/>
            <w:noWrap w:val="0"/>
            <w:vAlign w:val="center"/>
          </w:tcPr>
          <w:p w14:paraId="1DEF0253">
            <w:pPr>
              <w:spacing w:line="0" w:lineRule="atLeast"/>
              <w:rPr>
                <w:rFonts w:hint="eastAsia" w:ascii="仿宋_GB2312" w:hAnsi="仿宋_GB2312" w:eastAsia="仿宋_GB2312" w:cs="仿宋_GB2312"/>
                <w:sz w:val="28"/>
                <w:szCs w:val="28"/>
              </w:rPr>
            </w:pPr>
          </w:p>
        </w:tc>
      </w:tr>
      <w:tr w14:paraId="0E74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502" w:type="dxa"/>
            <w:noWrap w:val="0"/>
            <w:vAlign w:val="center"/>
          </w:tcPr>
          <w:p w14:paraId="15DA2FC9">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联系地</w:t>
            </w:r>
            <w:r>
              <w:rPr>
                <w:rFonts w:hint="eastAsia" w:ascii="仿宋_GB2312" w:hAnsi="仿宋_GB2312" w:eastAsia="仿宋_GB2312" w:cs="仿宋_GB2312"/>
                <w:sz w:val="28"/>
                <w:szCs w:val="28"/>
              </w:rPr>
              <w:t>址</w:t>
            </w:r>
          </w:p>
        </w:tc>
        <w:tc>
          <w:tcPr>
            <w:tcW w:w="6302" w:type="dxa"/>
            <w:gridSpan w:val="9"/>
            <w:noWrap w:val="0"/>
            <w:vAlign w:val="center"/>
          </w:tcPr>
          <w:p w14:paraId="23C4982D">
            <w:pPr>
              <w:spacing w:line="0" w:lineRule="atLeast"/>
              <w:jc w:val="center"/>
              <w:rPr>
                <w:rFonts w:hint="eastAsia" w:ascii="仿宋_GB2312" w:hAnsi="仿宋_GB2312" w:eastAsia="仿宋_GB2312" w:cs="仿宋_GB2312"/>
                <w:sz w:val="28"/>
                <w:szCs w:val="28"/>
              </w:rPr>
            </w:pPr>
          </w:p>
        </w:tc>
        <w:tc>
          <w:tcPr>
            <w:tcW w:w="1874" w:type="dxa"/>
            <w:vMerge w:val="continue"/>
            <w:noWrap w:val="0"/>
            <w:vAlign w:val="center"/>
          </w:tcPr>
          <w:p w14:paraId="2385C092">
            <w:pPr>
              <w:spacing w:line="0" w:lineRule="atLeast"/>
              <w:rPr>
                <w:rFonts w:hint="eastAsia" w:ascii="仿宋_GB2312" w:hAnsi="仿宋_GB2312" w:eastAsia="仿宋_GB2312" w:cs="仿宋_GB2312"/>
                <w:sz w:val="28"/>
                <w:szCs w:val="28"/>
              </w:rPr>
            </w:pPr>
          </w:p>
        </w:tc>
      </w:tr>
      <w:tr w14:paraId="00A6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502" w:type="dxa"/>
            <w:noWrap w:val="0"/>
            <w:vAlign w:val="center"/>
          </w:tcPr>
          <w:p w14:paraId="22AF9139">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3130" w:type="dxa"/>
            <w:gridSpan w:val="5"/>
            <w:noWrap w:val="0"/>
            <w:vAlign w:val="center"/>
          </w:tcPr>
          <w:p w14:paraId="2CA0FCD4">
            <w:pPr>
              <w:spacing w:line="0" w:lineRule="atLeast"/>
              <w:rPr>
                <w:rFonts w:hint="eastAsia" w:ascii="仿宋_GB2312" w:hAnsi="仿宋_GB2312" w:eastAsia="仿宋_GB2312" w:cs="仿宋_GB2312"/>
                <w:sz w:val="28"/>
                <w:szCs w:val="28"/>
              </w:rPr>
            </w:pPr>
          </w:p>
        </w:tc>
        <w:tc>
          <w:tcPr>
            <w:tcW w:w="1761" w:type="dxa"/>
            <w:gridSpan w:val="3"/>
            <w:noWrap w:val="0"/>
            <w:vAlign w:val="center"/>
          </w:tcPr>
          <w:p w14:paraId="7B63F306">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婚姻状况</w:t>
            </w:r>
          </w:p>
        </w:tc>
        <w:tc>
          <w:tcPr>
            <w:tcW w:w="1411" w:type="dxa"/>
            <w:noWrap w:val="0"/>
            <w:vAlign w:val="center"/>
          </w:tcPr>
          <w:p w14:paraId="3C605880">
            <w:pPr>
              <w:spacing w:line="0" w:lineRule="atLeast"/>
              <w:rPr>
                <w:rFonts w:hint="eastAsia" w:ascii="仿宋_GB2312" w:hAnsi="仿宋_GB2312" w:eastAsia="仿宋_GB2312" w:cs="仿宋_GB2312"/>
                <w:sz w:val="28"/>
                <w:szCs w:val="28"/>
              </w:rPr>
            </w:pPr>
          </w:p>
        </w:tc>
        <w:tc>
          <w:tcPr>
            <w:tcW w:w="1874" w:type="dxa"/>
            <w:vMerge w:val="continue"/>
            <w:noWrap w:val="0"/>
            <w:vAlign w:val="center"/>
          </w:tcPr>
          <w:p w14:paraId="5EE0A575">
            <w:pPr>
              <w:spacing w:line="0" w:lineRule="atLeast"/>
              <w:rPr>
                <w:rFonts w:hint="eastAsia" w:ascii="仿宋_GB2312" w:hAnsi="仿宋_GB2312" w:eastAsia="仿宋_GB2312" w:cs="仿宋_GB2312"/>
                <w:sz w:val="28"/>
                <w:szCs w:val="28"/>
              </w:rPr>
            </w:pPr>
          </w:p>
        </w:tc>
      </w:tr>
      <w:tr w14:paraId="6AE3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02" w:type="dxa"/>
            <w:noWrap w:val="0"/>
            <w:vAlign w:val="center"/>
          </w:tcPr>
          <w:p w14:paraId="2AA7EFBD">
            <w:pPr>
              <w:snapToGrid w:val="0"/>
              <w:jc w:val="center"/>
              <w:textAlignment w:val="baseline"/>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全日制</w:t>
            </w:r>
          </w:p>
          <w:p w14:paraId="55EDE92C">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最高学历</w:t>
            </w:r>
          </w:p>
        </w:tc>
        <w:tc>
          <w:tcPr>
            <w:tcW w:w="3130" w:type="dxa"/>
            <w:gridSpan w:val="5"/>
            <w:noWrap w:val="0"/>
            <w:vAlign w:val="center"/>
          </w:tcPr>
          <w:p w14:paraId="522D8249">
            <w:pPr>
              <w:spacing w:line="0" w:lineRule="atLeast"/>
              <w:jc w:val="center"/>
              <w:rPr>
                <w:rFonts w:hint="eastAsia" w:ascii="仿宋_GB2312" w:hAnsi="仿宋_GB2312" w:eastAsia="仿宋_GB2312" w:cs="仿宋_GB2312"/>
                <w:sz w:val="28"/>
                <w:szCs w:val="28"/>
              </w:rPr>
            </w:pPr>
          </w:p>
        </w:tc>
        <w:tc>
          <w:tcPr>
            <w:tcW w:w="1761" w:type="dxa"/>
            <w:gridSpan w:val="3"/>
            <w:noWrap w:val="0"/>
            <w:vAlign w:val="center"/>
          </w:tcPr>
          <w:p w14:paraId="2EDEF525">
            <w:pPr>
              <w:snapToGrid w:val="0"/>
              <w:jc w:val="center"/>
              <w:textAlignment w:val="baseline"/>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毕业院校</w:t>
            </w:r>
          </w:p>
          <w:p w14:paraId="7E01E4B2">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及专业</w:t>
            </w:r>
          </w:p>
        </w:tc>
        <w:tc>
          <w:tcPr>
            <w:tcW w:w="3285" w:type="dxa"/>
            <w:gridSpan w:val="2"/>
            <w:noWrap w:val="0"/>
            <w:vAlign w:val="center"/>
          </w:tcPr>
          <w:p w14:paraId="10CD93D4">
            <w:pPr>
              <w:spacing w:line="0" w:lineRule="atLeast"/>
              <w:rPr>
                <w:rFonts w:hint="eastAsia" w:ascii="仿宋_GB2312" w:hAnsi="仿宋_GB2312" w:eastAsia="仿宋_GB2312" w:cs="仿宋_GB2312"/>
                <w:sz w:val="28"/>
                <w:szCs w:val="28"/>
              </w:rPr>
            </w:pPr>
          </w:p>
        </w:tc>
      </w:tr>
      <w:tr w14:paraId="2767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02" w:type="dxa"/>
            <w:noWrap w:val="0"/>
            <w:vAlign w:val="center"/>
          </w:tcPr>
          <w:p w14:paraId="36FAD74E">
            <w:pPr>
              <w:snapToGrid w:val="0"/>
              <w:jc w:val="center"/>
              <w:textAlignment w:val="baseline"/>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在职</w:t>
            </w:r>
          </w:p>
          <w:p w14:paraId="71AD1821">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最高学历</w:t>
            </w:r>
          </w:p>
        </w:tc>
        <w:tc>
          <w:tcPr>
            <w:tcW w:w="3130" w:type="dxa"/>
            <w:gridSpan w:val="5"/>
            <w:noWrap w:val="0"/>
            <w:vAlign w:val="center"/>
          </w:tcPr>
          <w:p w14:paraId="282CB02C">
            <w:pPr>
              <w:spacing w:line="0" w:lineRule="atLeast"/>
              <w:jc w:val="center"/>
              <w:rPr>
                <w:rFonts w:hint="eastAsia" w:ascii="仿宋_GB2312" w:hAnsi="仿宋_GB2312" w:eastAsia="仿宋_GB2312" w:cs="仿宋_GB2312"/>
                <w:sz w:val="28"/>
                <w:szCs w:val="28"/>
              </w:rPr>
            </w:pPr>
          </w:p>
        </w:tc>
        <w:tc>
          <w:tcPr>
            <w:tcW w:w="1761" w:type="dxa"/>
            <w:gridSpan w:val="3"/>
            <w:noWrap w:val="0"/>
            <w:vAlign w:val="center"/>
          </w:tcPr>
          <w:p w14:paraId="4AFA4A90">
            <w:pPr>
              <w:snapToGrid w:val="0"/>
              <w:jc w:val="center"/>
              <w:textAlignment w:val="baseline"/>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毕业院校</w:t>
            </w:r>
          </w:p>
          <w:p w14:paraId="7B4BEE5A">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及专业</w:t>
            </w:r>
          </w:p>
        </w:tc>
        <w:tc>
          <w:tcPr>
            <w:tcW w:w="3285" w:type="dxa"/>
            <w:gridSpan w:val="2"/>
            <w:noWrap w:val="0"/>
            <w:vAlign w:val="center"/>
          </w:tcPr>
          <w:p w14:paraId="43166052">
            <w:pPr>
              <w:spacing w:line="0" w:lineRule="atLeast"/>
              <w:rPr>
                <w:rFonts w:hint="eastAsia" w:ascii="仿宋_GB2312" w:hAnsi="仿宋_GB2312" w:eastAsia="仿宋_GB2312" w:cs="仿宋_GB2312"/>
                <w:sz w:val="28"/>
                <w:szCs w:val="28"/>
              </w:rPr>
            </w:pPr>
          </w:p>
        </w:tc>
      </w:tr>
      <w:tr w14:paraId="67D4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2448" w:type="dxa"/>
            <w:gridSpan w:val="2"/>
            <w:noWrap w:val="0"/>
            <w:vAlign w:val="center"/>
          </w:tcPr>
          <w:p w14:paraId="7F80F00F">
            <w:pPr>
              <w:spacing w:line="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专业技术资格证书</w:t>
            </w:r>
          </w:p>
        </w:tc>
        <w:tc>
          <w:tcPr>
            <w:tcW w:w="7230" w:type="dxa"/>
            <w:gridSpan w:val="9"/>
            <w:noWrap w:val="0"/>
            <w:vAlign w:val="center"/>
          </w:tcPr>
          <w:p w14:paraId="63A0C8CD">
            <w:pPr>
              <w:spacing w:line="0" w:lineRule="atLeast"/>
              <w:rPr>
                <w:rFonts w:hint="eastAsia" w:ascii="仿宋_GB2312" w:hAnsi="仿宋_GB2312" w:eastAsia="仿宋_GB2312" w:cs="仿宋_GB2312"/>
                <w:sz w:val="28"/>
                <w:szCs w:val="28"/>
              </w:rPr>
            </w:pPr>
          </w:p>
        </w:tc>
      </w:tr>
      <w:tr w14:paraId="06C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5" w:hRule="atLeast"/>
          <w:jc w:val="center"/>
        </w:trPr>
        <w:tc>
          <w:tcPr>
            <w:tcW w:w="1502" w:type="dxa"/>
            <w:noWrap w:val="0"/>
            <w:vAlign w:val="center"/>
          </w:tcPr>
          <w:p w14:paraId="01CFC1A6">
            <w:pPr>
              <w:spacing w:line="0" w:lineRule="atLeas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个人</w:t>
            </w:r>
          </w:p>
          <w:p w14:paraId="6E19B44D">
            <w:pPr>
              <w:spacing w:line="0" w:lineRule="atLeas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简历</w:t>
            </w:r>
          </w:p>
          <w:p w14:paraId="6153EEF5">
            <w:pPr>
              <w:spacing w:line="0" w:lineRule="atLeas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（从高中填起）</w:t>
            </w:r>
          </w:p>
        </w:tc>
        <w:tc>
          <w:tcPr>
            <w:tcW w:w="8176" w:type="dxa"/>
            <w:gridSpan w:val="10"/>
            <w:noWrap w:val="0"/>
            <w:vAlign w:val="top"/>
          </w:tcPr>
          <w:p w14:paraId="5CC48D71">
            <w:pPr>
              <w:spacing w:line="0" w:lineRule="atLeast"/>
              <w:rPr>
                <w:rFonts w:hint="eastAsia" w:ascii="仿宋_GB2312" w:hAnsi="仿宋_GB2312" w:eastAsia="仿宋_GB2312" w:cs="仿宋_GB2312"/>
                <w:color w:val="000000" w:themeColor="text1"/>
                <w:sz w:val="28"/>
                <w:szCs w:val="28"/>
                <w:lang w:eastAsia="zh-CN"/>
                <w14:textFill>
                  <w14:solidFill>
                    <w14:schemeClr w14:val="tx1"/>
                  </w14:solidFill>
                </w14:textFill>
              </w:rPr>
            </w:pPr>
          </w:p>
          <w:p w14:paraId="57A7C126">
            <w:pPr>
              <w:spacing w:line="0" w:lineRule="atLeast"/>
              <w:rPr>
                <w:rFonts w:hint="default" w:ascii="仿宋" w:hAnsi="仿宋" w:eastAsia="仿宋"/>
                <w:sz w:val="24"/>
                <w:lang w:val="en-US" w:eastAsia="zh-CN"/>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示例：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xx年xx月--xx年xx月  xx学校**专业学习/**单位**岗位</w:t>
            </w:r>
          </w:p>
        </w:tc>
      </w:tr>
      <w:tr w14:paraId="0AC2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502" w:type="dxa"/>
            <w:vMerge w:val="restart"/>
            <w:noWrap w:val="0"/>
            <w:vAlign w:val="center"/>
          </w:tcPr>
          <w:p w14:paraId="108CB38F">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家庭</w:t>
            </w:r>
          </w:p>
          <w:p w14:paraId="35323BA3">
            <w:pPr>
              <w:spacing w:line="0" w:lineRule="atLeas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成员</w:t>
            </w:r>
          </w:p>
        </w:tc>
        <w:tc>
          <w:tcPr>
            <w:tcW w:w="1230" w:type="dxa"/>
            <w:gridSpan w:val="2"/>
            <w:noWrap w:val="0"/>
            <w:vAlign w:val="center"/>
          </w:tcPr>
          <w:p w14:paraId="5833DD21">
            <w:pPr>
              <w:spacing w:line="0" w:lineRule="atLeast"/>
              <w:jc w:val="center"/>
              <w:rPr>
                <w:rFonts w:hint="eastAsia" w:ascii="仿宋" w:hAnsi="仿宋" w:eastAsia="仿宋"/>
                <w:b/>
                <w:bCs/>
                <w:sz w:val="24"/>
                <w:lang w:eastAsia="zh-CN"/>
              </w:rPr>
            </w:pPr>
            <w:r>
              <w:rPr>
                <w:rFonts w:hint="eastAsia" w:ascii="仿宋" w:hAnsi="仿宋" w:eastAsia="仿宋"/>
                <w:b/>
                <w:bCs/>
                <w:sz w:val="24"/>
                <w:lang w:eastAsia="zh-CN"/>
              </w:rPr>
              <w:t>姓名</w:t>
            </w:r>
          </w:p>
        </w:tc>
        <w:tc>
          <w:tcPr>
            <w:tcW w:w="1493" w:type="dxa"/>
            <w:gridSpan w:val="2"/>
            <w:noWrap w:val="0"/>
            <w:vAlign w:val="center"/>
          </w:tcPr>
          <w:p w14:paraId="7109D1F2">
            <w:pPr>
              <w:spacing w:line="0" w:lineRule="atLeast"/>
              <w:jc w:val="center"/>
              <w:rPr>
                <w:rFonts w:hint="eastAsia" w:ascii="仿宋" w:hAnsi="仿宋" w:eastAsia="仿宋"/>
                <w:b/>
                <w:bCs/>
                <w:sz w:val="24"/>
                <w:lang w:eastAsia="zh-CN"/>
              </w:rPr>
            </w:pPr>
            <w:r>
              <w:rPr>
                <w:rFonts w:hint="eastAsia" w:ascii="仿宋" w:hAnsi="仿宋" w:eastAsia="仿宋"/>
                <w:b/>
                <w:bCs/>
                <w:sz w:val="24"/>
                <w:lang w:eastAsia="zh-CN"/>
              </w:rPr>
              <w:t>关系</w:t>
            </w:r>
          </w:p>
        </w:tc>
        <w:tc>
          <w:tcPr>
            <w:tcW w:w="1770" w:type="dxa"/>
            <w:gridSpan w:val="3"/>
            <w:noWrap w:val="0"/>
            <w:vAlign w:val="center"/>
          </w:tcPr>
          <w:p w14:paraId="591A2B85">
            <w:pPr>
              <w:spacing w:line="0" w:lineRule="atLeast"/>
              <w:jc w:val="center"/>
              <w:rPr>
                <w:rFonts w:hint="eastAsia" w:ascii="仿宋" w:hAnsi="仿宋" w:eastAsia="仿宋"/>
                <w:b/>
                <w:bCs/>
                <w:sz w:val="24"/>
                <w:lang w:eastAsia="zh-CN"/>
              </w:rPr>
            </w:pPr>
            <w:r>
              <w:rPr>
                <w:rFonts w:hint="eastAsia" w:ascii="仿宋" w:hAnsi="仿宋" w:eastAsia="仿宋"/>
                <w:b/>
                <w:bCs/>
                <w:sz w:val="24"/>
                <w:lang w:eastAsia="zh-CN"/>
              </w:rPr>
              <w:t>联系电话</w:t>
            </w:r>
          </w:p>
        </w:tc>
        <w:tc>
          <w:tcPr>
            <w:tcW w:w="3683" w:type="dxa"/>
            <w:gridSpan w:val="3"/>
            <w:noWrap w:val="0"/>
            <w:vAlign w:val="center"/>
          </w:tcPr>
          <w:p w14:paraId="1FC17199">
            <w:pPr>
              <w:spacing w:line="0" w:lineRule="atLeast"/>
              <w:jc w:val="center"/>
              <w:rPr>
                <w:rFonts w:hint="eastAsia" w:ascii="仿宋" w:hAnsi="仿宋" w:eastAsia="仿宋"/>
                <w:b/>
                <w:bCs/>
                <w:sz w:val="24"/>
                <w:lang w:eastAsia="zh-CN"/>
              </w:rPr>
            </w:pPr>
            <w:r>
              <w:rPr>
                <w:rFonts w:hint="eastAsia" w:ascii="仿宋_GB2312" w:hAnsi="仿宋_GB2312" w:eastAsia="仿宋_GB2312" w:cs="仿宋_GB2312"/>
                <w:b/>
                <w:bCs/>
                <w:color w:val="000000"/>
                <w:kern w:val="0"/>
                <w:sz w:val="24"/>
                <w:lang w:eastAsia="zh-CN"/>
              </w:rPr>
              <w:t>单位或住址</w:t>
            </w:r>
          </w:p>
        </w:tc>
      </w:tr>
      <w:tr w14:paraId="14F9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502" w:type="dxa"/>
            <w:vMerge w:val="continue"/>
            <w:noWrap w:val="0"/>
            <w:vAlign w:val="center"/>
          </w:tcPr>
          <w:p w14:paraId="689FE65E">
            <w:pPr>
              <w:spacing w:line="0" w:lineRule="atLeast"/>
              <w:rPr>
                <w:rFonts w:hint="eastAsia" w:ascii="仿宋_GB2312" w:hAnsi="仿宋_GB2312" w:eastAsia="仿宋_GB2312" w:cs="仿宋_GB2312"/>
                <w:sz w:val="28"/>
                <w:szCs w:val="28"/>
              </w:rPr>
            </w:pPr>
          </w:p>
        </w:tc>
        <w:tc>
          <w:tcPr>
            <w:tcW w:w="1230" w:type="dxa"/>
            <w:gridSpan w:val="2"/>
            <w:noWrap w:val="0"/>
            <w:vAlign w:val="top"/>
          </w:tcPr>
          <w:p w14:paraId="491B92F2">
            <w:pPr>
              <w:spacing w:line="0" w:lineRule="atLeast"/>
            </w:pPr>
          </w:p>
        </w:tc>
        <w:tc>
          <w:tcPr>
            <w:tcW w:w="1493" w:type="dxa"/>
            <w:gridSpan w:val="2"/>
            <w:noWrap w:val="0"/>
            <w:vAlign w:val="top"/>
          </w:tcPr>
          <w:p w14:paraId="20DE5D7C">
            <w:pPr>
              <w:spacing w:line="0" w:lineRule="atLeast"/>
            </w:pPr>
          </w:p>
        </w:tc>
        <w:tc>
          <w:tcPr>
            <w:tcW w:w="1770" w:type="dxa"/>
            <w:gridSpan w:val="3"/>
            <w:noWrap w:val="0"/>
            <w:vAlign w:val="top"/>
          </w:tcPr>
          <w:p w14:paraId="3681626B">
            <w:pPr>
              <w:spacing w:line="0" w:lineRule="atLeast"/>
            </w:pPr>
          </w:p>
        </w:tc>
        <w:tc>
          <w:tcPr>
            <w:tcW w:w="3683" w:type="dxa"/>
            <w:gridSpan w:val="3"/>
            <w:noWrap w:val="0"/>
            <w:vAlign w:val="top"/>
          </w:tcPr>
          <w:p w14:paraId="426FA4F1">
            <w:pPr>
              <w:spacing w:line="0" w:lineRule="atLeast"/>
              <w:rPr>
                <w:rFonts w:ascii="仿宋" w:hAnsi="仿宋" w:eastAsia="仿宋"/>
                <w:sz w:val="24"/>
              </w:rPr>
            </w:pPr>
          </w:p>
        </w:tc>
      </w:tr>
      <w:tr w14:paraId="0A81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502" w:type="dxa"/>
            <w:vMerge w:val="continue"/>
            <w:noWrap w:val="0"/>
            <w:vAlign w:val="center"/>
          </w:tcPr>
          <w:p w14:paraId="2AD309C7">
            <w:pPr>
              <w:spacing w:line="0" w:lineRule="atLeast"/>
              <w:rPr>
                <w:rFonts w:hint="eastAsia" w:ascii="仿宋_GB2312" w:hAnsi="仿宋_GB2312" w:eastAsia="仿宋_GB2312" w:cs="仿宋_GB2312"/>
                <w:sz w:val="28"/>
                <w:szCs w:val="28"/>
              </w:rPr>
            </w:pPr>
          </w:p>
        </w:tc>
        <w:tc>
          <w:tcPr>
            <w:tcW w:w="1230" w:type="dxa"/>
            <w:gridSpan w:val="2"/>
            <w:noWrap w:val="0"/>
            <w:vAlign w:val="top"/>
          </w:tcPr>
          <w:p w14:paraId="41F320CF">
            <w:pPr>
              <w:spacing w:line="0" w:lineRule="atLeast"/>
              <w:rPr>
                <w:rFonts w:ascii="仿宋" w:hAnsi="仿宋" w:eastAsia="仿宋"/>
                <w:sz w:val="24"/>
              </w:rPr>
            </w:pPr>
          </w:p>
        </w:tc>
        <w:tc>
          <w:tcPr>
            <w:tcW w:w="1493" w:type="dxa"/>
            <w:gridSpan w:val="2"/>
            <w:noWrap w:val="0"/>
            <w:vAlign w:val="top"/>
          </w:tcPr>
          <w:p w14:paraId="31D29438">
            <w:pPr>
              <w:spacing w:line="0" w:lineRule="atLeast"/>
              <w:rPr>
                <w:rFonts w:ascii="仿宋" w:hAnsi="仿宋" w:eastAsia="仿宋"/>
                <w:sz w:val="24"/>
              </w:rPr>
            </w:pPr>
          </w:p>
        </w:tc>
        <w:tc>
          <w:tcPr>
            <w:tcW w:w="1770" w:type="dxa"/>
            <w:gridSpan w:val="3"/>
            <w:noWrap w:val="0"/>
            <w:vAlign w:val="top"/>
          </w:tcPr>
          <w:p w14:paraId="193FADD7">
            <w:pPr>
              <w:spacing w:line="0" w:lineRule="atLeast"/>
              <w:rPr>
                <w:rFonts w:ascii="仿宋" w:hAnsi="仿宋" w:eastAsia="仿宋"/>
                <w:sz w:val="24"/>
              </w:rPr>
            </w:pPr>
          </w:p>
        </w:tc>
        <w:tc>
          <w:tcPr>
            <w:tcW w:w="3683" w:type="dxa"/>
            <w:gridSpan w:val="3"/>
            <w:noWrap w:val="0"/>
            <w:vAlign w:val="top"/>
          </w:tcPr>
          <w:p w14:paraId="1DEB0819">
            <w:pPr>
              <w:spacing w:line="0" w:lineRule="atLeast"/>
              <w:rPr>
                <w:rFonts w:ascii="仿宋" w:hAnsi="仿宋" w:eastAsia="仿宋"/>
                <w:sz w:val="24"/>
              </w:rPr>
            </w:pPr>
          </w:p>
        </w:tc>
      </w:tr>
      <w:tr w14:paraId="2B26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502" w:type="dxa"/>
            <w:vMerge w:val="continue"/>
            <w:noWrap w:val="0"/>
            <w:vAlign w:val="center"/>
          </w:tcPr>
          <w:p w14:paraId="50EB3D4A">
            <w:pPr>
              <w:spacing w:line="0" w:lineRule="atLeast"/>
              <w:rPr>
                <w:rFonts w:hint="eastAsia" w:ascii="仿宋_GB2312" w:hAnsi="仿宋_GB2312" w:eastAsia="仿宋_GB2312" w:cs="仿宋_GB2312"/>
                <w:sz w:val="28"/>
                <w:szCs w:val="28"/>
              </w:rPr>
            </w:pPr>
          </w:p>
        </w:tc>
        <w:tc>
          <w:tcPr>
            <w:tcW w:w="1230" w:type="dxa"/>
            <w:gridSpan w:val="2"/>
            <w:noWrap w:val="0"/>
            <w:vAlign w:val="top"/>
          </w:tcPr>
          <w:p w14:paraId="3AEAF5CE">
            <w:pPr>
              <w:spacing w:line="0" w:lineRule="atLeast"/>
              <w:rPr>
                <w:rFonts w:ascii="仿宋" w:hAnsi="仿宋" w:eastAsia="仿宋"/>
                <w:sz w:val="24"/>
              </w:rPr>
            </w:pPr>
          </w:p>
        </w:tc>
        <w:tc>
          <w:tcPr>
            <w:tcW w:w="1493" w:type="dxa"/>
            <w:gridSpan w:val="2"/>
            <w:noWrap w:val="0"/>
            <w:vAlign w:val="top"/>
          </w:tcPr>
          <w:p w14:paraId="73A813FC">
            <w:pPr>
              <w:spacing w:line="0" w:lineRule="atLeast"/>
              <w:rPr>
                <w:rFonts w:ascii="仿宋" w:hAnsi="仿宋" w:eastAsia="仿宋"/>
                <w:sz w:val="24"/>
              </w:rPr>
            </w:pPr>
          </w:p>
        </w:tc>
        <w:tc>
          <w:tcPr>
            <w:tcW w:w="1770" w:type="dxa"/>
            <w:gridSpan w:val="3"/>
            <w:noWrap w:val="0"/>
            <w:vAlign w:val="top"/>
          </w:tcPr>
          <w:p w14:paraId="0FBAC506">
            <w:pPr>
              <w:spacing w:line="0" w:lineRule="atLeast"/>
              <w:rPr>
                <w:rFonts w:ascii="仿宋" w:hAnsi="仿宋" w:eastAsia="仿宋"/>
                <w:sz w:val="24"/>
              </w:rPr>
            </w:pPr>
          </w:p>
        </w:tc>
        <w:tc>
          <w:tcPr>
            <w:tcW w:w="3683" w:type="dxa"/>
            <w:gridSpan w:val="3"/>
            <w:noWrap w:val="0"/>
            <w:vAlign w:val="top"/>
          </w:tcPr>
          <w:p w14:paraId="7D8CCF3D">
            <w:pPr>
              <w:spacing w:line="0" w:lineRule="atLeast"/>
              <w:rPr>
                <w:rFonts w:ascii="仿宋" w:hAnsi="仿宋" w:eastAsia="仿宋"/>
                <w:sz w:val="24"/>
              </w:rPr>
            </w:pPr>
          </w:p>
        </w:tc>
      </w:tr>
      <w:tr w14:paraId="5B55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502" w:type="dxa"/>
            <w:noWrap w:val="0"/>
            <w:vAlign w:val="center"/>
          </w:tcPr>
          <w:p w14:paraId="47719D48">
            <w:pPr>
              <w:spacing w:line="0" w:lineRule="atLeast"/>
              <w:ind w:firstLine="280" w:firstLineChars="1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明</w:t>
            </w:r>
          </w:p>
        </w:tc>
        <w:tc>
          <w:tcPr>
            <w:tcW w:w="8176" w:type="dxa"/>
            <w:gridSpan w:val="10"/>
            <w:noWrap w:val="0"/>
            <w:vAlign w:val="top"/>
          </w:tcPr>
          <w:p w14:paraId="7DB1A15C">
            <w:pPr>
              <w:widowControl/>
              <w:jc w:val="left"/>
              <w:rPr>
                <w:rFonts w:hint="eastAsia" w:ascii="宋体" w:hAnsi="宋体" w:cs="宋体"/>
                <w:b/>
                <w:bCs/>
                <w:kern w:val="0"/>
                <w:sz w:val="24"/>
                <w:lang w:val="en-US" w:eastAsia="zh-CN"/>
              </w:rPr>
            </w:pPr>
            <w:r>
              <w:rPr>
                <w:rFonts w:hint="eastAsia" w:ascii="宋体" w:hAnsi="宋体" w:cs="宋体"/>
                <w:b/>
                <w:bCs/>
                <w:kern w:val="0"/>
                <w:sz w:val="24"/>
              </w:rPr>
              <w:t>以上所填内容真实有效，如有虚假，本人愿意主动解除用工合同并承担因资料不实导致的相关责任和后果。</w:t>
            </w:r>
            <w:r>
              <w:rPr>
                <w:rFonts w:hint="eastAsia" w:ascii="宋体" w:hAnsi="宋体" w:cs="宋体"/>
                <w:b/>
                <w:bCs/>
                <w:kern w:val="0"/>
                <w:sz w:val="24"/>
                <w:lang w:val="en-US" w:eastAsia="zh-CN"/>
              </w:rPr>
              <w:t xml:space="preserve"> </w:t>
            </w:r>
          </w:p>
          <w:p w14:paraId="1441E768">
            <w:pPr>
              <w:widowControl/>
              <w:jc w:val="center"/>
              <w:rPr>
                <w:rFonts w:ascii="仿宋" w:hAnsi="仿宋" w:eastAsia="仿宋"/>
                <w:sz w:val="28"/>
              </w:rPr>
            </w:pPr>
            <w:r>
              <w:rPr>
                <w:rFonts w:hint="eastAsia" w:ascii="宋体" w:hAnsi="宋体" w:cs="宋体"/>
                <w:b/>
                <w:bCs/>
                <w:kern w:val="0"/>
                <w:sz w:val="24"/>
                <w:lang w:val="en-US" w:eastAsia="zh-CN"/>
              </w:rPr>
              <w:t xml:space="preserve">                   </w:t>
            </w:r>
            <w:r>
              <w:rPr>
                <w:rFonts w:hint="eastAsia" w:ascii="宋体" w:hAnsi="宋体" w:cs="宋体"/>
                <w:b/>
                <w:bCs/>
                <w:kern w:val="0"/>
                <w:sz w:val="24"/>
              </w:rPr>
              <w:t>本人签名：              日期：</w:t>
            </w:r>
          </w:p>
        </w:tc>
      </w:tr>
    </w:tbl>
    <w:p w14:paraId="7E9376B5">
      <w:pPr>
        <w:snapToGrid w:val="0"/>
        <w:spacing w:line="360" w:lineRule="auto"/>
        <w:rPr>
          <w:rFonts w:hint="eastAsia" w:ascii="宋体" w:hAnsi="宋体"/>
          <w:b/>
        </w:rPr>
      </w:pPr>
    </w:p>
    <w:p w14:paraId="46D1156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90" w:lineRule="exact"/>
        <w:jc w:val="left"/>
        <w:rPr>
          <w:rFonts w:hint="eastAsia" w:ascii="Times New Roman" w:hAnsi="Times New Roman" w:eastAsia="方正仿宋_GBK" w:cs="方正仿宋_GBK"/>
          <w:kern w:val="2"/>
          <w:sz w:val="32"/>
          <w:szCs w:val="32"/>
          <w:lang w:val="en-US" w:eastAsia="zh-CN" w:bidi="ar-S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7DD2">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05B04">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EB05B04">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B61B8">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3821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9838215"/>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7FA7ED"/>
    <w:rsid w:val="00002FFE"/>
    <w:rsid w:val="00090735"/>
    <w:rsid w:val="003A43FF"/>
    <w:rsid w:val="005343E4"/>
    <w:rsid w:val="005A4F3F"/>
    <w:rsid w:val="005E455C"/>
    <w:rsid w:val="00690C7B"/>
    <w:rsid w:val="00A83E72"/>
    <w:rsid w:val="00B24B9D"/>
    <w:rsid w:val="00BE0ABB"/>
    <w:rsid w:val="00CE3C04"/>
    <w:rsid w:val="00D338F1"/>
    <w:rsid w:val="00DD63DD"/>
    <w:rsid w:val="00FA1CAA"/>
    <w:rsid w:val="04A35EA4"/>
    <w:rsid w:val="08263244"/>
    <w:rsid w:val="0C3A4E5B"/>
    <w:rsid w:val="0D74333E"/>
    <w:rsid w:val="2E9E1EF7"/>
    <w:rsid w:val="3D9E1073"/>
    <w:rsid w:val="3DADC704"/>
    <w:rsid w:val="4D1A73C5"/>
    <w:rsid w:val="50AD3DB7"/>
    <w:rsid w:val="567E5B94"/>
    <w:rsid w:val="5CCB6F4A"/>
    <w:rsid w:val="6221337D"/>
    <w:rsid w:val="686C6EB6"/>
    <w:rsid w:val="6B7FA7ED"/>
    <w:rsid w:val="76F97001"/>
    <w:rsid w:val="7A7F1782"/>
    <w:rsid w:val="7DE96C67"/>
    <w:rsid w:val="7FAF0A01"/>
    <w:rsid w:val="99CE4157"/>
    <w:rsid w:val="9FADDBA6"/>
    <w:rsid w:val="D1EC7A55"/>
    <w:rsid w:val="F4EF3602"/>
    <w:rsid w:val="F5BF9795"/>
    <w:rsid w:val="FBBF94AA"/>
    <w:rsid w:val="FFBFF865"/>
    <w:rsid w:val="FFDECC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napToGrid w:val="0"/>
      <w:spacing w:line="300" w:lineRule="auto"/>
      <w:ind w:firstLine="556"/>
    </w:pPr>
    <w:rPr>
      <w:rFonts w:ascii="仿宋_GB2312" w:hAnsi="Calibri" w:eastAsia="仿宋_GB2312" w:cs="Times New Roman"/>
      <w:kern w:val="0"/>
      <w:sz w:val="32"/>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1093</Words>
  <Characters>1170</Characters>
  <Lines>2</Lines>
  <Paragraphs>1</Paragraphs>
  <TotalTime>184</TotalTime>
  <ScaleCrop>false</ScaleCrop>
  <LinksUpToDate>false</LinksUpToDate>
  <CharactersWithSpaces>1184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2023-03-30T19:04:00Z</dcterms:created>
  <dc:creator>user</dc:creator>
  <cp:lastModifiedBy>徐建辉</cp:lastModifiedBy>
  <cp:lastPrinted>2023-05-19T00:34:00Z</cp:lastPrinted>
  <dcterms:modified xsi:type="dcterms:W3CDTF">2026-08-13T06:37:31Z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AC978034DA53423FADB96D06D068025E_13</vt:lpwstr>
  </property>
  <property fmtid="{D5CDD505-2E9C-101B-9397-08002B2CF9AE}" pid="4" name="KSOTemplateDocerSaveRecord">
    <vt:lpwstr>eyJoZGlkIjoiZGFiZDQwM2Q3ZGNiMjRkMjNjNWVmNDJjMzk4ZDdhNGYiLCJ1c2VySWQiOiIxNjU3MTczNzQyIn0=</vt:lpwstr>
  </property>
</Properties>
</file>