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4E6F2B">
      <w:pPr>
        <w:spacing w:line="600" w:lineRule="exact"/>
        <w:ind w:right="640"/>
        <w:rPr>
          <w:rFonts w:hint="eastAsia" w:ascii="仿宋_GB2312" w:eastAsia="黑体"/>
          <w:color w:val="auto"/>
          <w:sz w:val="32"/>
          <w:szCs w:val="32"/>
          <w:lang w:eastAsia="zh-CN"/>
        </w:rPr>
      </w:pPr>
      <w:bookmarkStart w:id="0" w:name="_GoBack"/>
      <w:r>
        <w:rPr>
          <w:rFonts w:hint="eastAsia" w:ascii="黑体" w:hAnsi="黑体" w:eastAsia="黑体" w:cs="黑体"/>
          <w:color w:val="auto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1</w:t>
      </w:r>
    </w:p>
    <w:p w14:paraId="5ACC03E1">
      <w:pPr>
        <w:jc w:val="center"/>
        <w:rPr>
          <w:rFonts w:hint="eastAsia" w:ascii="宋体" w:hAnsi="宋体" w:cs="宋体"/>
          <w:bCs/>
          <w:color w:val="auto"/>
          <w:sz w:val="36"/>
          <w:szCs w:val="36"/>
        </w:rPr>
      </w:pPr>
      <w:r>
        <w:rPr>
          <w:rFonts w:hint="eastAsia" w:ascii="宋体" w:hAnsi="宋体" w:cs="宋体"/>
          <w:b/>
          <w:bCs/>
          <w:color w:val="auto"/>
          <w:sz w:val="36"/>
          <w:szCs w:val="36"/>
        </w:rPr>
        <w:t>202</w:t>
      </w:r>
      <w:r>
        <w:rPr>
          <w:rFonts w:hint="eastAsia" w:ascii="宋体" w:hAnsi="宋体" w:cs="宋体"/>
          <w:b/>
          <w:bCs/>
          <w:color w:val="auto"/>
          <w:sz w:val="36"/>
          <w:szCs w:val="36"/>
          <w:lang w:val="en-US" w:eastAsia="zh-CN"/>
        </w:rPr>
        <w:t>6</w:t>
      </w:r>
      <w:r>
        <w:rPr>
          <w:rFonts w:hint="eastAsia" w:ascii="宋体" w:hAnsi="宋体" w:cs="宋体"/>
          <w:b/>
          <w:bCs/>
          <w:color w:val="auto"/>
          <w:sz w:val="36"/>
          <w:szCs w:val="36"/>
        </w:rPr>
        <w:t>年湘东区中小学</w:t>
      </w:r>
      <w:r>
        <w:rPr>
          <w:rFonts w:hint="eastAsia" w:ascii="宋体" w:hAnsi="宋体" w:cs="宋体"/>
          <w:b/>
          <w:bCs/>
          <w:color w:val="auto"/>
          <w:sz w:val="36"/>
          <w:szCs w:val="36"/>
          <w:lang w:eastAsia="zh-CN"/>
        </w:rPr>
        <w:t>（</w:t>
      </w:r>
      <w:r>
        <w:rPr>
          <w:rFonts w:hint="eastAsia" w:ascii="宋体" w:hAnsi="宋体" w:cs="宋体"/>
          <w:b/>
          <w:bCs/>
          <w:color w:val="auto"/>
          <w:sz w:val="36"/>
          <w:szCs w:val="36"/>
          <w:lang w:val="en-US" w:eastAsia="zh-CN"/>
        </w:rPr>
        <w:t>园</w:t>
      </w:r>
      <w:r>
        <w:rPr>
          <w:rFonts w:hint="eastAsia" w:ascii="宋体" w:hAnsi="宋体" w:cs="宋体"/>
          <w:b/>
          <w:bCs/>
          <w:color w:val="auto"/>
          <w:sz w:val="36"/>
          <w:szCs w:val="36"/>
          <w:lang w:eastAsia="zh-CN"/>
        </w:rPr>
        <w:t>）</w:t>
      </w:r>
      <w:r>
        <w:rPr>
          <w:rFonts w:hint="eastAsia" w:ascii="宋体" w:hAnsi="宋体" w:cs="宋体"/>
          <w:b/>
          <w:bCs/>
          <w:color w:val="auto"/>
          <w:sz w:val="36"/>
          <w:szCs w:val="36"/>
        </w:rPr>
        <w:t>教师选调考试报名表</w:t>
      </w:r>
    </w:p>
    <w:bookmarkEnd w:id="0"/>
    <w:p w14:paraId="694D6F17">
      <w:pPr>
        <w:wordWrap w:val="0"/>
        <w:jc w:val="right"/>
        <w:rPr>
          <w:rFonts w:hint="eastAsia" w:ascii="仿宋_GB2312" w:eastAsia="仿宋_GB2312"/>
          <w:bCs/>
          <w:color w:val="auto"/>
          <w:sz w:val="24"/>
        </w:rPr>
      </w:pPr>
    </w:p>
    <w:p w14:paraId="19D6A1D4">
      <w:pPr>
        <w:wordWrap w:val="0"/>
        <w:ind w:right="480"/>
        <w:jc w:val="right"/>
        <w:rPr>
          <w:rFonts w:hint="eastAsia" w:ascii="仿宋_GB2312" w:eastAsia="仿宋_GB2312"/>
          <w:bCs/>
          <w:color w:val="auto"/>
          <w:sz w:val="24"/>
        </w:rPr>
      </w:pPr>
      <w:r>
        <w:rPr>
          <w:rFonts w:hint="eastAsia" w:ascii="仿宋_GB2312" w:eastAsia="仿宋_GB2312"/>
          <w:bCs/>
          <w:color w:val="auto"/>
          <w:sz w:val="24"/>
        </w:rPr>
        <w:t>填表时间：  年    月   日</w:t>
      </w:r>
    </w:p>
    <w:tbl>
      <w:tblPr>
        <w:tblStyle w:val="4"/>
        <w:tblpPr w:leftFromText="180" w:rightFromText="180" w:vertAnchor="text" w:horzAnchor="margin" w:tblpXSpec="center" w:tblpY="158"/>
        <w:tblW w:w="90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0"/>
        <w:gridCol w:w="775"/>
        <w:gridCol w:w="930"/>
        <w:gridCol w:w="869"/>
        <w:gridCol w:w="463"/>
        <w:gridCol w:w="121"/>
        <w:gridCol w:w="150"/>
        <w:gridCol w:w="595"/>
        <w:gridCol w:w="272"/>
        <w:gridCol w:w="462"/>
        <w:gridCol w:w="428"/>
        <w:gridCol w:w="80"/>
        <w:gridCol w:w="420"/>
        <w:gridCol w:w="741"/>
        <w:gridCol w:w="1520"/>
      </w:tblGrid>
      <w:tr w14:paraId="3B41D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034CDE">
            <w:pPr>
              <w:jc w:val="center"/>
              <w:rPr>
                <w:rFonts w:ascii="仿宋_GB2312" w:eastAsia="仿宋_GB2312"/>
                <w:bCs/>
                <w:color w:val="auto"/>
                <w:sz w:val="24"/>
              </w:rPr>
            </w:pPr>
            <w:r>
              <w:rPr>
                <w:rFonts w:hint="eastAsia" w:ascii="仿宋_GB2312" w:eastAsia="仿宋_GB2312"/>
                <w:bCs/>
                <w:color w:val="auto"/>
                <w:sz w:val="24"/>
              </w:rPr>
              <w:t>姓 名</w:t>
            </w:r>
          </w:p>
        </w:tc>
        <w:tc>
          <w:tcPr>
            <w:tcW w:w="17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B1C1CA">
            <w:pPr>
              <w:jc w:val="center"/>
              <w:rPr>
                <w:rFonts w:ascii="仿宋_GB2312" w:eastAsia="仿宋_GB2312"/>
                <w:bCs/>
                <w:color w:val="auto"/>
                <w:sz w:val="24"/>
              </w:rPr>
            </w:pP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7299A5">
            <w:pPr>
              <w:jc w:val="center"/>
              <w:rPr>
                <w:rFonts w:ascii="仿宋_GB2312" w:eastAsia="仿宋_GB2312"/>
                <w:bCs/>
                <w:color w:val="auto"/>
                <w:sz w:val="24"/>
              </w:rPr>
            </w:pPr>
            <w:r>
              <w:rPr>
                <w:rFonts w:hint="eastAsia" w:ascii="仿宋_GB2312" w:eastAsia="仿宋_GB2312"/>
                <w:bCs/>
                <w:color w:val="auto"/>
                <w:sz w:val="24"/>
              </w:rPr>
              <w:t>性别</w:t>
            </w:r>
          </w:p>
        </w:tc>
        <w:tc>
          <w:tcPr>
            <w:tcW w:w="13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F5F748">
            <w:pPr>
              <w:jc w:val="center"/>
              <w:rPr>
                <w:rFonts w:ascii="仿宋_GB2312" w:eastAsia="仿宋_GB2312"/>
                <w:bCs/>
                <w:color w:val="auto"/>
                <w:sz w:val="24"/>
              </w:rPr>
            </w:pPr>
          </w:p>
        </w:tc>
        <w:tc>
          <w:tcPr>
            <w:tcW w:w="12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F19AF0">
            <w:pPr>
              <w:jc w:val="center"/>
              <w:rPr>
                <w:rFonts w:ascii="仿宋_GB2312" w:eastAsia="仿宋_GB2312"/>
                <w:bCs/>
                <w:color w:val="auto"/>
                <w:sz w:val="24"/>
              </w:rPr>
            </w:pPr>
            <w:r>
              <w:rPr>
                <w:rFonts w:hint="eastAsia" w:ascii="仿宋_GB2312" w:eastAsia="仿宋_GB2312"/>
                <w:bCs/>
                <w:color w:val="auto"/>
                <w:sz w:val="24"/>
              </w:rPr>
              <w:t>出生年月</w:t>
            </w:r>
          </w:p>
        </w:tc>
        <w:tc>
          <w:tcPr>
            <w:tcW w:w="11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4F96E8">
            <w:pPr>
              <w:jc w:val="center"/>
              <w:rPr>
                <w:rFonts w:ascii="仿宋_GB2312" w:eastAsia="仿宋_GB2312"/>
                <w:bCs/>
                <w:color w:val="auto"/>
                <w:sz w:val="24"/>
              </w:rPr>
            </w:pP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108767">
            <w:pPr>
              <w:jc w:val="center"/>
              <w:rPr>
                <w:rFonts w:ascii="仿宋_GB2312" w:eastAsia="仿宋_GB2312"/>
                <w:bCs/>
                <w:color w:val="auto"/>
                <w:sz w:val="24"/>
              </w:rPr>
            </w:pPr>
            <w:r>
              <w:rPr>
                <w:rFonts w:hint="eastAsia" w:ascii="仿宋_GB2312" w:eastAsia="仿宋_GB2312"/>
                <w:bCs/>
                <w:color w:val="auto"/>
                <w:sz w:val="24"/>
              </w:rPr>
              <w:t>相</w:t>
            </w:r>
          </w:p>
          <w:p w14:paraId="3F4239D8">
            <w:pPr>
              <w:jc w:val="center"/>
              <w:rPr>
                <w:rFonts w:hint="eastAsia" w:ascii="仿宋_GB2312" w:eastAsia="仿宋_GB2312"/>
                <w:bCs/>
                <w:color w:val="auto"/>
                <w:sz w:val="24"/>
              </w:rPr>
            </w:pPr>
          </w:p>
          <w:p w14:paraId="5ED41BD1">
            <w:pPr>
              <w:jc w:val="center"/>
              <w:rPr>
                <w:rFonts w:hint="eastAsia" w:ascii="仿宋_GB2312" w:eastAsia="仿宋_GB2312"/>
                <w:bCs/>
                <w:color w:val="auto"/>
                <w:sz w:val="24"/>
              </w:rPr>
            </w:pPr>
          </w:p>
          <w:p w14:paraId="4E9C9127">
            <w:pPr>
              <w:jc w:val="center"/>
              <w:rPr>
                <w:rFonts w:ascii="仿宋_GB2312" w:eastAsia="仿宋_GB2312"/>
                <w:bCs/>
                <w:color w:val="auto"/>
                <w:sz w:val="24"/>
              </w:rPr>
            </w:pPr>
            <w:r>
              <w:rPr>
                <w:rFonts w:hint="eastAsia" w:ascii="仿宋_GB2312" w:eastAsia="仿宋_GB2312"/>
                <w:bCs/>
                <w:color w:val="auto"/>
                <w:sz w:val="24"/>
              </w:rPr>
              <w:t>片</w:t>
            </w:r>
          </w:p>
        </w:tc>
      </w:tr>
      <w:tr w14:paraId="63298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8DD2E5">
            <w:pPr>
              <w:jc w:val="center"/>
              <w:rPr>
                <w:rFonts w:ascii="仿宋_GB2312" w:eastAsia="仿宋_GB2312"/>
                <w:bCs/>
                <w:color w:val="auto"/>
                <w:sz w:val="24"/>
              </w:rPr>
            </w:pPr>
            <w:r>
              <w:rPr>
                <w:rFonts w:hint="eastAsia" w:ascii="仿宋_GB2312" w:eastAsia="仿宋_GB2312"/>
                <w:bCs/>
                <w:color w:val="auto"/>
                <w:sz w:val="24"/>
              </w:rPr>
              <w:t>申报学科</w:t>
            </w:r>
          </w:p>
        </w:tc>
        <w:tc>
          <w:tcPr>
            <w:tcW w:w="25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6DABCD">
            <w:pPr>
              <w:jc w:val="center"/>
              <w:rPr>
                <w:rFonts w:hint="eastAsia" w:ascii="仿宋_GB2312" w:eastAsia="仿宋_GB2312"/>
                <w:bCs/>
                <w:color w:val="auto"/>
                <w:sz w:val="24"/>
              </w:rPr>
            </w:pPr>
          </w:p>
        </w:tc>
        <w:tc>
          <w:tcPr>
            <w:tcW w:w="13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B6B7B6">
            <w:pPr>
              <w:jc w:val="center"/>
              <w:rPr>
                <w:rFonts w:hint="eastAsia" w:ascii="仿宋_GB2312" w:eastAsia="仿宋_GB2312"/>
                <w:bCs/>
                <w:color w:val="auto"/>
                <w:sz w:val="24"/>
              </w:rPr>
            </w:pPr>
            <w:r>
              <w:rPr>
                <w:rFonts w:hint="eastAsia" w:ascii="仿宋_GB2312" w:eastAsia="仿宋_GB2312"/>
                <w:bCs/>
                <w:color w:val="auto"/>
                <w:sz w:val="24"/>
              </w:rPr>
              <w:t>入党(团)</w:t>
            </w:r>
          </w:p>
          <w:p w14:paraId="6059A052">
            <w:pPr>
              <w:jc w:val="center"/>
              <w:rPr>
                <w:rFonts w:ascii="仿宋_GB2312" w:eastAsia="仿宋_GB2312"/>
                <w:bCs/>
                <w:color w:val="auto"/>
                <w:sz w:val="24"/>
              </w:rPr>
            </w:pPr>
            <w:r>
              <w:rPr>
                <w:rFonts w:hint="eastAsia" w:ascii="仿宋_GB2312" w:eastAsia="仿宋_GB2312"/>
                <w:bCs/>
                <w:color w:val="auto"/>
                <w:sz w:val="24"/>
              </w:rPr>
              <w:t>时间</w:t>
            </w:r>
          </w:p>
        </w:tc>
        <w:tc>
          <w:tcPr>
            <w:tcW w:w="240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8969FA">
            <w:pPr>
              <w:jc w:val="center"/>
              <w:rPr>
                <w:rFonts w:ascii="仿宋_GB2312" w:eastAsia="仿宋_GB2312"/>
                <w:bCs/>
                <w:color w:val="auto"/>
                <w:sz w:val="24"/>
              </w:rPr>
            </w:pPr>
          </w:p>
        </w:tc>
        <w:tc>
          <w:tcPr>
            <w:tcW w:w="1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14404F">
            <w:pPr>
              <w:widowControl/>
              <w:jc w:val="left"/>
              <w:rPr>
                <w:rFonts w:ascii="仿宋_GB2312" w:eastAsia="仿宋_GB2312"/>
                <w:bCs/>
                <w:color w:val="auto"/>
                <w:sz w:val="24"/>
              </w:rPr>
            </w:pPr>
          </w:p>
        </w:tc>
      </w:tr>
      <w:tr w14:paraId="1D08F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2D724D">
            <w:pPr>
              <w:jc w:val="center"/>
              <w:rPr>
                <w:rFonts w:ascii="仿宋_GB2312" w:eastAsia="仿宋_GB2312"/>
                <w:bCs/>
                <w:color w:val="auto"/>
                <w:sz w:val="24"/>
              </w:rPr>
            </w:pPr>
            <w:r>
              <w:rPr>
                <w:rFonts w:hint="eastAsia" w:ascii="仿宋_GB2312" w:eastAsia="仿宋_GB2312"/>
                <w:bCs/>
                <w:color w:val="auto"/>
                <w:sz w:val="24"/>
              </w:rPr>
              <w:t>毕业院校及专业</w:t>
            </w:r>
          </w:p>
        </w:tc>
        <w:tc>
          <w:tcPr>
            <w:tcW w:w="31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833646">
            <w:pPr>
              <w:jc w:val="center"/>
              <w:rPr>
                <w:rFonts w:ascii="仿宋_GB2312" w:eastAsia="仿宋_GB2312"/>
                <w:bCs/>
                <w:color w:val="auto"/>
                <w:sz w:val="24"/>
              </w:rPr>
            </w:pPr>
          </w:p>
        </w:tc>
        <w:tc>
          <w:tcPr>
            <w:tcW w:w="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65ADD8">
            <w:pPr>
              <w:jc w:val="center"/>
              <w:rPr>
                <w:rFonts w:ascii="仿宋_GB2312" w:eastAsia="仿宋_GB2312"/>
                <w:bCs/>
                <w:color w:val="auto"/>
                <w:sz w:val="24"/>
              </w:rPr>
            </w:pPr>
            <w:r>
              <w:rPr>
                <w:rFonts w:hint="eastAsia" w:ascii="仿宋_GB2312" w:eastAsia="仿宋_GB2312"/>
                <w:bCs/>
                <w:color w:val="auto"/>
                <w:sz w:val="24"/>
              </w:rPr>
              <w:t>最高学历</w:t>
            </w:r>
          </w:p>
        </w:tc>
        <w:tc>
          <w:tcPr>
            <w:tcW w:w="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6D6479">
            <w:pPr>
              <w:jc w:val="center"/>
              <w:rPr>
                <w:rFonts w:ascii="仿宋_GB2312" w:eastAsia="仿宋_GB2312"/>
                <w:bCs/>
                <w:color w:val="auto"/>
                <w:sz w:val="24"/>
              </w:rPr>
            </w:pPr>
          </w:p>
        </w:tc>
        <w:tc>
          <w:tcPr>
            <w:tcW w:w="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A70CE7">
            <w:pPr>
              <w:jc w:val="center"/>
              <w:rPr>
                <w:rFonts w:ascii="仿宋_GB2312" w:eastAsia="仿宋_GB2312"/>
                <w:bCs/>
                <w:color w:val="auto"/>
                <w:sz w:val="24"/>
              </w:rPr>
            </w:pPr>
            <w:r>
              <w:rPr>
                <w:rFonts w:hint="eastAsia" w:ascii="仿宋_GB2312" w:eastAsia="仿宋_GB2312"/>
                <w:bCs/>
                <w:color w:val="auto"/>
                <w:sz w:val="24"/>
              </w:rPr>
              <w:t>职称</w:t>
            </w:r>
          </w:p>
        </w:tc>
        <w:tc>
          <w:tcPr>
            <w:tcW w:w="11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B6F1FB">
            <w:pPr>
              <w:jc w:val="center"/>
              <w:rPr>
                <w:rFonts w:ascii="仿宋_GB2312" w:eastAsia="仿宋_GB2312"/>
                <w:bCs/>
                <w:color w:val="auto"/>
                <w:sz w:val="24"/>
              </w:rPr>
            </w:pPr>
          </w:p>
        </w:tc>
        <w:tc>
          <w:tcPr>
            <w:tcW w:w="1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ABD22E">
            <w:pPr>
              <w:widowControl/>
              <w:jc w:val="left"/>
              <w:rPr>
                <w:rFonts w:ascii="仿宋_GB2312" w:eastAsia="仿宋_GB2312"/>
                <w:bCs/>
                <w:color w:val="auto"/>
                <w:sz w:val="24"/>
              </w:rPr>
            </w:pPr>
          </w:p>
        </w:tc>
      </w:tr>
      <w:tr w14:paraId="75CA7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E2A4FD">
            <w:pPr>
              <w:jc w:val="center"/>
              <w:rPr>
                <w:rFonts w:hint="eastAsia" w:ascii="仿宋_GB2312" w:eastAsia="仿宋_GB2312"/>
                <w:bCs/>
                <w:color w:val="auto"/>
                <w:sz w:val="24"/>
              </w:rPr>
            </w:pPr>
            <w:r>
              <w:rPr>
                <w:rFonts w:hint="eastAsia" w:ascii="仿宋_GB2312" w:eastAsia="仿宋_GB2312"/>
                <w:bCs/>
                <w:color w:val="auto"/>
                <w:sz w:val="24"/>
              </w:rPr>
              <w:t>家庭</w:t>
            </w:r>
          </w:p>
          <w:p w14:paraId="6C40755C">
            <w:pPr>
              <w:jc w:val="center"/>
              <w:rPr>
                <w:rFonts w:ascii="仿宋_GB2312" w:eastAsia="仿宋_GB2312"/>
                <w:bCs/>
                <w:color w:val="auto"/>
                <w:sz w:val="24"/>
              </w:rPr>
            </w:pPr>
            <w:r>
              <w:rPr>
                <w:rFonts w:hint="eastAsia" w:ascii="仿宋_GB2312" w:eastAsia="仿宋_GB2312"/>
                <w:bCs/>
                <w:color w:val="auto"/>
                <w:sz w:val="24"/>
              </w:rPr>
              <w:t>住址</w:t>
            </w:r>
          </w:p>
        </w:tc>
        <w:tc>
          <w:tcPr>
            <w:tcW w:w="31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B5EEF0">
            <w:pPr>
              <w:jc w:val="center"/>
              <w:rPr>
                <w:rFonts w:ascii="仿宋_GB2312" w:eastAsia="仿宋_GB2312"/>
                <w:bCs/>
                <w:color w:val="auto"/>
                <w:sz w:val="24"/>
              </w:rPr>
            </w:pPr>
          </w:p>
          <w:p w14:paraId="2662A50B">
            <w:pPr>
              <w:jc w:val="center"/>
              <w:rPr>
                <w:rFonts w:ascii="仿宋_GB2312" w:eastAsia="仿宋_GB2312"/>
                <w:bCs/>
                <w:color w:val="auto"/>
                <w:sz w:val="24"/>
              </w:rPr>
            </w:pPr>
          </w:p>
        </w:tc>
        <w:tc>
          <w:tcPr>
            <w:tcW w:w="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B5D6C1">
            <w:pPr>
              <w:jc w:val="center"/>
              <w:rPr>
                <w:rFonts w:ascii="仿宋_GB2312" w:eastAsia="仿宋_GB2312"/>
                <w:bCs/>
                <w:color w:val="auto"/>
                <w:sz w:val="24"/>
              </w:rPr>
            </w:pPr>
            <w:r>
              <w:rPr>
                <w:rFonts w:hint="eastAsia" w:ascii="仿宋_GB2312" w:eastAsia="仿宋_GB2312"/>
                <w:bCs/>
                <w:color w:val="auto"/>
                <w:sz w:val="24"/>
              </w:rPr>
              <w:t>工作单位</w:t>
            </w:r>
          </w:p>
        </w:tc>
        <w:tc>
          <w:tcPr>
            <w:tcW w:w="240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908679">
            <w:pPr>
              <w:jc w:val="center"/>
              <w:rPr>
                <w:rFonts w:ascii="仿宋_GB2312" w:eastAsia="仿宋_GB2312"/>
                <w:bCs/>
                <w:color w:val="auto"/>
                <w:sz w:val="24"/>
              </w:rPr>
            </w:pPr>
          </w:p>
        </w:tc>
        <w:tc>
          <w:tcPr>
            <w:tcW w:w="1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F3F0E9">
            <w:pPr>
              <w:widowControl/>
              <w:jc w:val="left"/>
              <w:rPr>
                <w:rFonts w:ascii="仿宋_GB2312" w:eastAsia="仿宋_GB2312"/>
                <w:bCs/>
                <w:color w:val="auto"/>
                <w:sz w:val="24"/>
              </w:rPr>
            </w:pPr>
          </w:p>
        </w:tc>
      </w:tr>
      <w:tr w14:paraId="26030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2" w:hRule="atLeast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8744B7">
            <w:pPr>
              <w:jc w:val="center"/>
              <w:rPr>
                <w:rFonts w:ascii="仿宋_GB2312" w:eastAsia="仿宋_GB2312"/>
                <w:bCs/>
                <w:color w:val="auto"/>
                <w:sz w:val="24"/>
              </w:rPr>
            </w:pPr>
            <w:r>
              <w:rPr>
                <w:rFonts w:hint="eastAsia" w:ascii="仿宋_GB2312" w:eastAsia="仿宋_GB2312"/>
                <w:bCs/>
                <w:color w:val="auto"/>
                <w:sz w:val="24"/>
              </w:rPr>
              <w:t>身份证号码</w:t>
            </w:r>
          </w:p>
        </w:tc>
        <w:tc>
          <w:tcPr>
            <w:tcW w:w="31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5B4B0B">
            <w:pPr>
              <w:jc w:val="center"/>
              <w:rPr>
                <w:rFonts w:ascii="仿宋_GB2312" w:eastAsia="仿宋_GB2312"/>
                <w:bCs/>
                <w:color w:val="auto"/>
                <w:sz w:val="24"/>
              </w:rPr>
            </w:pPr>
          </w:p>
        </w:tc>
        <w:tc>
          <w:tcPr>
            <w:tcW w:w="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FB4837">
            <w:pPr>
              <w:jc w:val="center"/>
              <w:rPr>
                <w:rFonts w:ascii="仿宋_GB2312" w:eastAsia="仿宋_GB2312"/>
                <w:bCs/>
                <w:color w:val="auto"/>
                <w:sz w:val="24"/>
              </w:rPr>
            </w:pPr>
            <w:r>
              <w:rPr>
                <w:rFonts w:hint="eastAsia" w:ascii="仿宋_GB2312" w:eastAsia="仿宋_GB2312"/>
                <w:bCs/>
                <w:color w:val="auto"/>
                <w:sz w:val="24"/>
              </w:rPr>
              <w:t>联系电话</w:t>
            </w:r>
          </w:p>
        </w:tc>
        <w:tc>
          <w:tcPr>
            <w:tcW w:w="16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0F573E">
            <w:pPr>
              <w:jc w:val="center"/>
              <w:rPr>
                <w:rFonts w:ascii="仿宋_GB2312" w:eastAsia="仿宋_GB2312"/>
                <w:bCs/>
                <w:color w:val="auto"/>
                <w:sz w:val="24"/>
              </w:rPr>
            </w:pPr>
          </w:p>
        </w:tc>
        <w:tc>
          <w:tcPr>
            <w:tcW w:w="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4F3CAF">
            <w:pPr>
              <w:jc w:val="center"/>
              <w:rPr>
                <w:rFonts w:ascii="仿宋_GB2312" w:eastAsia="仿宋_GB2312"/>
                <w:bCs/>
                <w:color w:val="auto"/>
                <w:sz w:val="24"/>
              </w:rPr>
            </w:pPr>
            <w:r>
              <w:rPr>
                <w:rFonts w:hint="eastAsia" w:ascii="仿宋_GB2312" w:eastAsia="仿宋_GB2312"/>
                <w:bCs/>
                <w:color w:val="auto"/>
                <w:sz w:val="24"/>
              </w:rPr>
              <w:t>参加工作时间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40B73E">
            <w:pPr>
              <w:jc w:val="center"/>
              <w:rPr>
                <w:rFonts w:ascii="仿宋_GB2312" w:eastAsia="仿宋_GB2312"/>
                <w:bCs/>
                <w:color w:val="auto"/>
                <w:sz w:val="24"/>
              </w:rPr>
            </w:pPr>
          </w:p>
        </w:tc>
      </w:tr>
      <w:tr w14:paraId="13EF0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6" w:hRule="atLeast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49C9DA">
            <w:pPr>
              <w:jc w:val="center"/>
              <w:rPr>
                <w:rFonts w:ascii="仿宋_GB2312" w:eastAsia="仿宋_GB2312"/>
                <w:bCs/>
                <w:color w:val="auto"/>
                <w:sz w:val="24"/>
              </w:rPr>
            </w:pPr>
            <w:r>
              <w:rPr>
                <w:rFonts w:hint="eastAsia" w:ascii="仿宋_GB2312" w:eastAsia="仿宋_GB2312"/>
                <w:bCs/>
                <w:color w:val="auto"/>
                <w:sz w:val="24"/>
              </w:rPr>
              <w:t>本</w:t>
            </w:r>
          </w:p>
          <w:p w14:paraId="78AEE535">
            <w:pPr>
              <w:jc w:val="center"/>
              <w:rPr>
                <w:rFonts w:hint="eastAsia" w:ascii="仿宋_GB2312" w:eastAsia="仿宋_GB2312"/>
                <w:bCs/>
                <w:color w:val="auto"/>
                <w:sz w:val="24"/>
              </w:rPr>
            </w:pPr>
          </w:p>
          <w:p w14:paraId="1681CA68">
            <w:pPr>
              <w:jc w:val="center"/>
              <w:rPr>
                <w:rFonts w:hint="eastAsia" w:ascii="仿宋_GB2312" w:eastAsia="仿宋_GB2312"/>
                <w:bCs/>
                <w:color w:val="auto"/>
                <w:sz w:val="24"/>
              </w:rPr>
            </w:pPr>
            <w:r>
              <w:rPr>
                <w:rFonts w:hint="eastAsia" w:ascii="仿宋_GB2312" w:eastAsia="仿宋_GB2312"/>
                <w:bCs/>
                <w:color w:val="auto"/>
                <w:sz w:val="24"/>
              </w:rPr>
              <w:t>人</w:t>
            </w:r>
          </w:p>
          <w:p w14:paraId="60DD0F69">
            <w:pPr>
              <w:jc w:val="center"/>
              <w:rPr>
                <w:rFonts w:hint="eastAsia" w:ascii="仿宋_GB2312" w:eastAsia="仿宋_GB2312"/>
                <w:bCs/>
                <w:color w:val="auto"/>
                <w:sz w:val="24"/>
              </w:rPr>
            </w:pPr>
          </w:p>
          <w:p w14:paraId="511FF5B2">
            <w:pPr>
              <w:jc w:val="center"/>
              <w:rPr>
                <w:rFonts w:hint="eastAsia" w:ascii="仿宋_GB2312" w:eastAsia="仿宋_GB2312"/>
                <w:bCs/>
                <w:color w:val="auto"/>
                <w:sz w:val="24"/>
              </w:rPr>
            </w:pPr>
            <w:r>
              <w:rPr>
                <w:rFonts w:hint="eastAsia" w:ascii="仿宋_GB2312" w:eastAsia="仿宋_GB2312"/>
                <w:bCs/>
                <w:color w:val="auto"/>
                <w:sz w:val="24"/>
              </w:rPr>
              <w:t>简</w:t>
            </w:r>
          </w:p>
          <w:p w14:paraId="2EEF9FD6">
            <w:pPr>
              <w:jc w:val="center"/>
              <w:rPr>
                <w:rFonts w:hint="eastAsia" w:ascii="仿宋_GB2312" w:eastAsia="仿宋_GB2312"/>
                <w:bCs/>
                <w:color w:val="auto"/>
                <w:sz w:val="24"/>
              </w:rPr>
            </w:pPr>
          </w:p>
          <w:p w14:paraId="79D015F2">
            <w:pPr>
              <w:jc w:val="center"/>
              <w:rPr>
                <w:rFonts w:ascii="仿宋_GB2312" w:eastAsia="仿宋_GB2312"/>
                <w:bCs/>
                <w:color w:val="auto"/>
                <w:sz w:val="24"/>
              </w:rPr>
            </w:pPr>
            <w:r>
              <w:rPr>
                <w:rFonts w:hint="eastAsia" w:ascii="仿宋_GB2312" w:eastAsia="仿宋_GB2312"/>
                <w:bCs/>
                <w:color w:val="auto"/>
                <w:sz w:val="24"/>
              </w:rPr>
              <w:t>历</w:t>
            </w:r>
          </w:p>
        </w:tc>
        <w:tc>
          <w:tcPr>
            <w:tcW w:w="782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B0F3AF">
            <w:pPr>
              <w:jc w:val="center"/>
              <w:rPr>
                <w:rFonts w:ascii="仿宋_GB2312" w:eastAsia="仿宋_GB2312"/>
                <w:bCs/>
                <w:color w:val="auto"/>
                <w:sz w:val="24"/>
              </w:rPr>
            </w:pPr>
          </w:p>
        </w:tc>
      </w:tr>
      <w:tr w14:paraId="3F3A2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2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70E736">
            <w:pPr>
              <w:jc w:val="center"/>
              <w:rPr>
                <w:rFonts w:ascii="仿宋_GB2312" w:eastAsia="仿宋_GB2312"/>
                <w:bCs/>
                <w:color w:val="auto"/>
                <w:sz w:val="24"/>
              </w:rPr>
            </w:pPr>
            <w:r>
              <w:rPr>
                <w:rFonts w:hint="eastAsia" w:ascii="仿宋_GB2312" w:eastAsia="仿宋_GB2312"/>
                <w:bCs/>
                <w:color w:val="auto"/>
                <w:sz w:val="24"/>
              </w:rPr>
              <w:t>家庭</w:t>
            </w:r>
          </w:p>
          <w:p w14:paraId="7B4B0C93">
            <w:pPr>
              <w:jc w:val="center"/>
              <w:rPr>
                <w:rFonts w:hint="eastAsia" w:ascii="仿宋_GB2312" w:eastAsia="仿宋_GB2312"/>
                <w:bCs/>
                <w:color w:val="auto"/>
                <w:sz w:val="24"/>
              </w:rPr>
            </w:pPr>
            <w:r>
              <w:rPr>
                <w:rFonts w:hint="eastAsia" w:ascii="仿宋_GB2312" w:eastAsia="仿宋_GB2312"/>
                <w:bCs/>
                <w:color w:val="auto"/>
                <w:sz w:val="24"/>
              </w:rPr>
              <w:t>成员</w:t>
            </w:r>
          </w:p>
          <w:p w14:paraId="79C8A067">
            <w:pPr>
              <w:jc w:val="center"/>
              <w:rPr>
                <w:rFonts w:hint="eastAsia" w:ascii="仿宋_GB2312" w:eastAsia="仿宋_GB2312"/>
                <w:bCs/>
                <w:color w:val="auto"/>
                <w:sz w:val="24"/>
              </w:rPr>
            </w:pPr>
            <w:r>
              <w:rPr>
                <w:rFonts w:hint="eastAsia" w:ascii="仿宋_GB2312" w:eastAsia="仿宋_GB2312"/>
                <w:bCs/>
                <w:color w:val="auto"/>
                <w:sz w:val="24"/>
              </w:rPr>
              <w:t>及</w:t>
            </w:r>
          </w:p>
          <w:p w14:paraId="20538EA5">
            <w:pPr>
              <w:jc w:val="center"/>
              <w:rPr>
                <w:rFonts w:hint="eastAsia" w:ascii="仿宋_GB2312" w:eastAsia="仿宋_GB2312"/>
                <w:bCs/>
                <w:color w:val="auto"/>
                <w:sz w:val="24"/>
              </w:rPr>
            </w:pPr>
            <w:r>
              <w:rPr>
                <w:rFonts w:hint="eastAsia" w:ascii="仿宋_GB2312" w:eastAsia="仿宋_GB2312"/>
                <w:bCs/>
                <w:color w:val="auto"/>
                <w:sz w:val="24"/>
              </w:rPr>
              <w:t>社会</w:t>
            </w:r>
          </w:p>
          <w:p w14:paraId="4C18A632">
            <w:pPr>
              <w:jc w:val="center"/>
              <w:rPr>
                <w:rFonts w:ascii="仿宋_GB2312" w:eastAsia="仿宋_GB2312"/>
                <w:bCs/>
                <w:color w:val="auto"/>
                <w:sz w:val="24"/>
              </w:rPr>
            </w:pPr>
            <w:r>
              <w:rPr>
                <w:rFonts w:hint="eastAsia" w:ascii="仿宋_GB2312" w:eastAsia="仿宋_GB2312"/>
                <w:bCs/>
                <w:color w:val="auto"/>
                <w:sz w:val="24"/>
              </w:rPr>
              <w:t>关系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90E292">
            <w:pPr>
              <w:jc w:val="center"/>
              <w:rPr>
                <w:rFonts w:ascii="仿宋_GB2312" w:eastAsia="仿宋_GB2312"/>
                <w:bCs/>
                <w:color w:val="auto"/>
                <w:sz w:val="24"/>
              </w:rPr>
            </w:pPr>
            <w:r>
              <w:rPr>
                <w:rFonts w:hint="eastAsia" w:ascii="仿宋_GB2312" w:eastAsia="仿宋_GB2312"/>
                <w:bCs/>
                <w:color w:val="auto"/>
                <w:sz w:val="24"/>
              </w:rPr>
              <w:t>称呼</w:t>
            </w:r>
          </w:p>
        </w:tc>
        <w:tc>
          <w:tcPr>
            <w:tcW w:w="17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3896B4">
            <w:pPr>
              <w:jc w:val="center"/>
              <w:rPr>
                <w:rFonts w:ascii="仿宋_GB2312" w:eastAsia="仿宋_GB2312"/>
                <w:bCs/>
                <w:color w:val="auto"/>
                <w:sz w:val="24"/>
              </w:rPr>
            </w:pPr>
            <w:r>
              <w:rPr>
                <w:rFonts w:hint="eastAsia" w:ascii="仿宋_GB2312" w:eastAsia="仿宋_GB2312"/>
                <w:bCs/>
                <w:color w:val="auto"/>
                <w:sz w:val="24"/>
              </w:rPr>
              <w:t>姓名</w:t>
            </w:r>
          </w:p>
        </w:tc>
        <w:tc>
          <w:tcPr>
            <w:tcW w:w="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979E3B">
            <w:pPr>
              <w:jc w:val="center"/>
              <w:rPr>
                <w:rFonts w:ascii="仿宋_GB2312" w:eastAsia="仿宋_GB2312"/>
                <w:bCs/>
                <w:color w:val="auto"/>
                <w:sz w:val="24"/>
              </w:rPr>
            </w:pPr>
            <w:r>
              <w:rPr>
                <w:rFonts w:hint="eastAsia" w:ascii="仿宋_GB2312" w:eastAsia="仿宋_GB2312"/>
                <w:bCs/>
                <w:color w:val="auto"/>
                <w:sz w:val="24"/>
              </w:rPr>
              <w:t>年龄</w:t>
            </w:r>
          </w:p>
        </w:tc>
        <w:tc>
          <w:tcPr>
            <w:tcW w:w="202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662C4B">
            <w:pPr>
              <w:jc w:val="center"/>
              <w:rPr>
                <w:rFonts w:ascii="仿宋_GB2312" w:eastAsia="仿宋_GB2312"/>
                <w:bCs/>
                <w:color w:val="auto"/>
                <w:sz w:val="24"/>
              </w:rPr>
            </w:pPr>
            <w:r>
              <w:rPr>
                <w:rFonts w:hint="eastAsia" w:ascii="仿宋_GB2312" w:eastAsia="仿宋_GB2312"/>
                <w:bCs/>
                <w:color w:val="auto"/>
                <w:sz w:val="24"/>
              </w:rPr>
              <w:t>政治面貌</w:t>
            </w:r>
          </w:p>
        </w:tc>
        <w:tc>
          <w:tcPr>
            <w:tcW w:w="27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6207F7">
            <w:pPr>
              <w:jc w:val="center"/>
              <w:rPr>
                <w:rFonts w:ascii="仿宋_GB2312" w:eastAsia="仿宋_GB2312"/>
                <w:bCs/>
                <w:color w:val="auto"/>
                <w:sz w:val="24"/>
              </w:rPr>
            </w:pPr>
            <w:r>
              <w:rPr>
                <w:rFonts w:hint="eastAsia" w:ascii="仿宋_GB2312" w:eastAsia="仿宋_GB2312"/>
                <w:bCs/>
                <w:color w:val="auto"/>
                <w:sz w:val="24"/>
              </w:rPr>
              <w:t>工作单位及职务</w:t>
            </w:r>
          </w:p>
        </w:tc>
      </w:tr>
      <w:tr w14:paraId="242C1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2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85119A">
            <w:pPr>
              <w:widowControl/>
              <w:jc w:val="left"/>
              <w:rPr>
                <w:rFonts w:ascii="仿宋_GB2312" w:eastAsia="仿宋_GB2312"/>
                <w:bCs/>
                <w:color w:val="auto"/>
                <w:sz w:val="24"/>
              </w:rPr>
            </w:pP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DBFFE3">
            <w:pPr>
              <w:jc w:val="center"/>
              <w:rPr>
                <w:rFonts w:ascii="仿宋_GB2312" w:eastAsia="仿宋_GB2312"/>
                <w:bCs/>
                <w:color w:val="auto"/>
                <w:sz w:val="24"/>
              </w:rPr>
            </w:pPr>
          </w:p>
        </w:tc>
        <w:tc>
          <w:tcPr>
            <w:tcW w:w="17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264C14">
            <w:pPr>
              <w:jc w:val="center"/>
              <w:rPr>
                <w:rFonts w:ascii="仿宋_GB2312" w:eastAsia="仿宋_GB2312"/>
                <w:bCs/>
                <w:color w:val="auto"/>
                <w:sz w:val="24"/>
              </w:rPr>
            </w:pPr>
          </w:p>
        </w:tc>
        <w:tc>
          <w:tcPr>
            <w:tcW w:w="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CC7200">
            <w:pPr>
              <w:jc w:val="center"/>
              <w:rPr>
                <w:rFonts w:ascii="仿宋_GB2312" w:eastAsia="仿宋_GB2312"/>
                <w:bCs/>
                <w:color w:val="auto"/>
                <w:sz w:val="24"/>
              </w:rPr>
            </w:pPr>
          </w:p>
        </w:tc>
        <w:tc>
          <w:tcPr>
            <w:tcW w:w="202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A3237">
            <w:pPr>
              <w:jc w:val="center"/>
              <w:rPr>
                <w:rFonts w:ascii="仿宋_GB2312" w:eastAsia="仿宋_GB2312"/>
                <w:bCs/>
                <w:color w:val="auto"/>
                <w:sz w:val="24"/>
              </w:rPr>
            </w:pPr>
          </w:p>
        </w:tc>
        <w:tc>
          <w:tcPr>
            <w:tcW w:w="27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2D9F49">
            <w:pPr>
              <w:jc w:val="center"/>
              <w:rPr>
                <w:rFonts w:ascii="仿宋_GB2312" w:eastAsia="仿宋_GB2312"/>
                <w:bCs/>
                <w:color w:val="auto"/>
                <w:sz w:val="24"/>
              </w:rPr>
            </w:pPr>
          </w:p>
        </w:tc>
      </w:tr>
      <w:tr w14:paraId="409CF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2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63D581">
            <w:pPr>
              <w:widowControl/>
              <w:jc w:val="left"/>
              <w:rPr>
                <w:rFonts w:ascii="仿宋_GB2312" w:eastAsia="仿宋_GB2312"/>
                <w:bCs/>
                <w:color w:val="auto"/>
                <w:sz w:val="24"/>
              </w:rPr>
            </w:pP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DF71C4">
            <w:pPr>
              <w:jc w:val="center"/>
              <w:rPr>
                <w:rFonts w:ascii="仿宋_GB2312" w:eastAsia="仿宋_GB2312"/>
                <w:bCs/>
                <w:color w:val="auto"/>
                <w:sz w:val="24"/>
              </w:rPr>
            </w:pPr>
          </w:p>
        </w:tc>
        <w:tc>
          <w:tcPr>
            <w:tcW w:w="17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2142FE">
            <w:pPr>
              <w:jc w:val="center"/>
              <w:rPr>
                <w:rFonts w:ascii="仿宋_GB2312" w:eastAsia="仿宋_GB2312"/>
                <w:bCs/>
                <w:color w:val="auto"/>
                <w:sz w:val="24"/>
              </w:rPr>
            </w:pPr>
          </w:p>
        </w:tc>
        <w:tc>
          <w:tcPr>
            <w:tcW w:w="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AEC740">
            <w:pPr>
              <w:jc w:val="center"/>
              <w:rPr>
                <w:rFonts w:ascii="仿宋_GB2312" w:eastAsia="仿宋_GB2312"/>
                <w:bCs/>
                <w:color w:val="auto"/>
                <w:sz w:val="24"/>
              </w:rPr>
            </w:pPr>
          </w:p>
        </w:tc>
        <w:tc>
          <w:tcPr>
            <w:tcW w:w="202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1FBD5B">
            <w:pPr>
              <w:jc w:val="center"/>
              <w:rPr>
                <w:rFonts w:ascii="仿宋_GB2312" w:eastAsia="仿宋_GB2312"/>
                <w:bCs/>
                <w:color w:val="auto"/>
                <w:sz w:val="24"/>
              </w:rPr>
            </w:pPr>
          </w:p>
        </w:tc>
        <w:tc>
          <w:tcPr>
            <w:tcW w:w="27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A23DD9">
            <w:pPr>
              <w:jc w:val="center"/>
              <w:rPr>
                <w:rFonts w:ascii="仿宋_GB2312" w:eastAsia="仿宋_GB2312"/>
                <w:bCs/>
                <w:color w:val="auto"/>
                <w:sz w:val="24"/>
              </w:rPr>
            </w:pPr>
          </w:p>
        </w:tc>
      </w:tr>
      <w:tr w14:paraId="2736B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2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AE4BE2">
            <w:pPr>
              <w:widowControl/>
              <w:jc w:val="left"/>
              <w:rPr>
                <w:rFonts w:ascii="仿宋_GB2312" w:eastAsia="仿宋_GB2312"/>
                <w:bCs/>
                <w:color w:val="auto"/>
                <w:sz w:val="24"/>
              </w:rPr>
            </w:pP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B89783">
            <w:pPr>
              <w:jc w:val="center"/>
              <w:rPr>
                <w:rFonts w:ascii="仿宋_GB2312" w:eastAsia="仿宋_GB2312"/>
                <w:bCs/>
                <w:color w:val="auto"/>
                <w:sz w:val="24"/>
              </w:rPr>
            </w:pPr>
          </w:p>
        </w:tc>
        <w:tc>
          <w:tcPr>
            <w:tcW w:w="17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ED09F4">
            <w:pPr>
              <w:jc w:val="center"/>
              <w:rPr>
                <w:rFonts w:ascii="仿宋_GB2312" w:eastAsia="仿宋_GB2312"/>
                <w:bCs/>
                <w:color w:val="auto"/>
                <w:sz w:val="24"/>
              </w:rPr>
            </w:pPr>
          </w:p>
        </w:tc>
        <w:tc>
          <w:tcPr>
            <w:tcW w:w="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DF14F7">
            <w:pPr>
              <w:jc w:val="center"/>
              <w:rPr>
                <w:rFonts w:ascii="仿宋_GB2312" w:eastAsia="仿宋_GB2312"/>
                <w:bCs/>
                <w:color w:val="auto"/>
                <w:sz w:val="24"/>
              </w:rPr>
            </w:pPr>
          </w:p>
        </w:tc>
        <w:tc>
          <w:tcPr>
            <w:tcW w:w="202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586AD2">
            <w:pPr>
              <w:jc w:val="center"/>
              <w:rPr>
                <w:rFonts w:ascii="仿宋_GB2312" w:eastAsia="仿宋_GB2312"/>
                <w:bCs/>
                <w:color w:val="auto"/>
                <w:sz w:val="24"/>
              </w:rPr>
            </w:pPr>
          </w:p>
        </w:tc>
        <w:tc>
          <w:tcPr>
            <w:tcW w:w="27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B65860">
            <w:pPr>
              <w:jc w:val="center"/>
              <w:rPr>
                <w:rFonts w:ascii="仿宋_GB2312" w:eastAsia="仿宋_GB2312"/>
                <w:bCs/>
                <w:color w:val="auto"/>
                <w:sz w:val="24"/>
              </w:rPr>
            </w:pPr>
          </w:p>
        </w:tc>
      </w:tr>
      <w:tr w14:paraId="5B146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2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4B5F41">
            <w:pPr>
              <w:widowControl/>
              <w:jc w:val="left"/>
              <w:rPr>
                <w:rFonts w:ascii="仿宋_GB2312" w:eastAsia="仿宋_GB2312"/>
                <w:bCs/>
                <w:color w:val="auto"/>
                <w:sz w:val="24"/>
              </w:rPr>
            </w:pP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A950B8">
            <w:pPr>
              <w:jc w:val="center"/>
              <w:rPr>
                <w:rFonts w:ascii="仿宋_GB2312" w:eastAsia="仿宋_GB2312"/>
                <w:bCs/>
                <w:color w:val="auto"/>
                <w:sz w:val="24"/>
              </w:rPr>
            </w:pPr>
          </w:p>
        </w:tc>
        <w:tc>
          <w:tcPr>
            <w:tcW w:w="17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364EAA">
            <w:pPr>
              <w:jc w:val="center"/>
              <w:rPr>
                <w:rFonts w:ascii="仿宋_GB2312" w:eastAsia="仿宋_GB2312"/>
                <w:bCs/>
                <w:color w:val="auto"/>
                <w:sz w:val="24"/>
              </w:rPr>
            </w:pPr>
          </w:p>
        </w:tc>
        <w:tc>
          <w:tcPr>
            <w:tcW w:w="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D4E35C">
            <w:pPr>
              <w:jc w:val="center"/>
              <w:rPr>
                <w:rFonts w:ascii="仿宋_GB2312" w:eastAsia="仿宋_GB2312"/>
                <w:bCs/>
                <w:color w:val="auto"/>
                <w:sz w:val="24"/>
              </w:rPr>
            </w:pPr>
          </w:p>
        </w:tc>
        <w:tc>
          <w:tcPr>
            <w:tcW w:w="202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0D4721">
            <w:pPr>
              <w:jc w:val="center"/>
              <w:rPr>
                <w:rFonts w:ascii="仿宋_GB2312" w:eastAsia="仿宋_GB2312"/>
                <w:bCs/>
                <w:color w:val="auto"/>
                <w:sz w:val="24"/>
              </w:rPr>
            </w:pPr>
          </w:p>
        </w:tc>
        <w:tc>
          <w:tcPr>
            <w:tcW w:w="27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7051F6">
            <w:pPr>
              <w:jc w:val="center"/>
              <w:rPr>
                <w:rFonts w:ascii="仿宋_GB2312" w:eastAsia="仿宋_GB2312"/>
                <w:bCs/>
                <w:color w:val="auto"/>
                <w:sz w:val="24"/>
              </w:rPr>
            </w:pPr>
          </w:p>
        </w:tc>
      </w:tr>
      <w:tr w14:paraId="62456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5" w:hRule="atLeast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F994FC">
            <w:pPr>
              <w:widowControl/>
              <w:jc w:val="center"/>
              <w:rPr>
                <w:rFonts w:ascii="仿宋_GB2312" w:eastAsia="仿宋_GB2312"/>
                <w:bCs/>
                <w:color w:val="auto"/>
                <w:sz w:val="24"/>
              </w:rPr>
            </w:pPr>
            <w:r>
              <w:rPr>
                <w:rFonts w:hint="eastAsia" w:ascii="仿宋_GB2312" w:eastAsia="仿宋_GB2312"/>
                <w:bCs/>
                <w:color w:val="auto"/>
                <w:sz w:val="24"/>
              </w:rPr>
              <w:t>学</w:t>
            </w:r>
          </w:p>
          <w:p w14:paraId="5BA1D11A">
            <w:pPr>
              <w:widowControl/>
              <w:jc w:val="center"/>
              <w:rPr>
                <w:rFonts w:hint="eastAsia" w:ascii="仿宋_GB2312" w:eastAsia="仿宋_GB2312"/>
                <w:bCs/>
                <w:color w:val="auto"/>
                <w:sz w:val="24"/>
              </w:rPr>
            </w:pPr>
            <w:r>
              <w:rPr>
                <w:rFonts w:hint="eastAsia" w:ascii="仿宋_GB2312" w:eastAsia="仿宋_GB2312"/>
                <w:bCs/>
                <w:color w:val="auto"/>
                <w:sz w:val="24"/>
              </w:rPr>
              <w:t>校</w:t>
            </w:r>
          </w:p>
          <w:p w14:paraId="5A1EE574">
            <w:pPr>
              <w:widowControl/>
              <w:jc w:val="center"/>
              <w:rPr>
                <w:rFonts w:hint="eastAsia" w:ascii="仿宋_GB2312" w:eastAsia="仿宋_GB2312"/>
                <w:bCs/>
                <w:color w:val="auto"/>
                <w:sz w:val="24"/>
              </w:rPr>
            </w:pPr>
            <w:r>
              <w:rPr>
                <w:rFonts w:hint="eastAsia" w:ascii="仿宋_GB2312" w:eastAsia="仿宋_GB2312"/>
                <w:bCs/>
                <w:color w:val="auto"/>
                <w:sz w:val="24"/>
              </w:rPr>
              <w:t>意</w:t>
            </w:r>
          </w:p>
          <w:p w14:paraId="298FEE15">
            <w:pPr>
              <w:widowControl/>
              <w:jc w:val="center"/>
              <w:rPr>
                <w:rFonts w:ascii="仿宋_GB2312" w:eastAsia="仿宋_GB2312"/>
                <w:bCs/>
                <w:color w:val="auto"/>
                <w:sz w:val="24"/>
              </w:rPr>
            </w:pPr>
            <w:r>
              <w:rPr>
                <w:rFonts w:hint="eastAsia" w:ascii="仿宋_GB2312" w:eastAsia="仿宋_GB2312"/>
                <w:bCs/>
                <w:color w:val="auto"/>
                <w:sz w:val="24"/>
              </w:rPr>
              <w:t>见</w:t>
            </w:r>
          </w:p>
        </w:tc>
        <w:tc>
          <w:tcPr>
            <w:tcW w:w="330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E0AB0F">
            <w:pPr>
              <w:jc w:val="center"/>
              <w:rPr>
                <w:rFonts w:ascii="仿宋_GB2312" w:eastAsia="仿宋_GB2312"/>
                <w:bCs/>
                <w:color w:val="auto"/>
                <w:sz w:val="24"/>
              </w:rPr>
            </w:pPr>
          </w:p>
          <w:p w14:paraId="21B0A610">
            <w:pPr>
              <w:jc w:val="center"/>
              <w:rPr>
                <w:rFonts w:hint="eastAsia" w:ascii="仿宋_GB2312" w:eastAsia="仿宋_GB2312"/>
                <w:bCs/>
                <w:color w:val="auto"/>
                <w:sz w:val="24"/>
              </w:rPr>
            </w:pPr>
          </w:p>
          <w:p w14:paraId="4748775B">
            <w:pPr>
              <w:jc w:val="center"/>
              <w:rPr>
                <w:rFonts w:hint="eastAsia" w:ascii="仿宋_GB2312" w:eastAsia="仿宋_GB2312"/>
                <w:bCs/>
                <w:color w:val="auto"/>
                <w:sz w:val="24"/>
              </w:rPr>
            </w:pPr>
          </w:p>
          <w:p w14:paraId="7867A5E5">
            <w:pPr>
              <w:jc w:val="center"/>
              <w:rPr>
                <w:rFonts w:hint="eastAsia" w:ascii="仿宋_GB2312" w:eastAsia="仿宋_GB2312"/>
                <w:bCs/>
                <w:color w:val="auto"/>
                <w:sz w:val="24"/>
              </w:rPr>
            </w:pPr>
          </w:p>
          <w:p w14:paraId="11A58622">
            <w:pPr>
              <w:ind w:left="267"/>
              <w:jc w:val="center"/>
              <w:rPr>
                <w:rFonts w:hint="eastAsia" w:ascii="仿宋_GB2312" w:eastAsia="仿宋_GB2312"/>
                <w:bCs/>
                <w:color w:val="auto"/>
                <w:sz w:val="24"/>
              </w:rPr>
            </w:pPr>
            <w:r>
              <w:rPr>
                <w:rFonts w:hint="eastAsia" w:ascii="仿宋_GB2312" w:eastAsia="仿宋_GB2312"/>
                <w:bCs/>
                <w:color w:val="auto"/>
                <w:sz w:val="24"/>
              </w:rPr>
              <w:t xml:space="preserve">   盖章（签字）</w:t>
            </w:r>
          </w:p>
          <w:p w14:paraId="4240251B">
            <w:pPr>
              <w:ind w:left="147"/>
              <w:jc w:val="center"/>
              <w:rPr>
                <w:rFonts w:ascii="仿宋_GB2312" w:eastAsia="仿宋_GB2312"/>
                <w:bCs/>
                <w:color w:val="auto"/>
                <w:sz w:val="24"/>
              </w:rPr>
            </w:pPr>
            <w:r>
              <w:rPr>
                <w:rFonts w:hint="eastAsia" w:ascii="仿宋_GB2312" w:eastAsia="仿宋_GB2312"/>
                <w:bCs/>
                <w:color w:val="auto"/>
                <w:sz w:val="24"/>
              </w:rPr>
              <w:t xml:space="preserve">    年   月   日</w:t>
            </w:r>
          </w:p>
        </w:tc>
        <w:tc>
          <w:tcPr>
            <w:tcW w:w="8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398ADB">
            <w:pPr>
              <w:rPr>
                <w:rFonts w:ascii="仿宋_GB2312" w:eastAsia="仿宋_GB2312"/>
                <w:bCs/>
                <w:color w:val="auto"/>
                <w:sz w:val="24"/>
              </w:rPr>
            </w:pPr>
            <w:r>
              <w:rPr>
                <w:rFonts w:hint="eastAsia" w:ascii="仿宋_GB2312" w:eastAsia="仿宋_GB2312"/>
                <w:bCs/>
                <w:color w:val="auto"/>
                <w:sz w:val="24"/>
              </w:rPr>
              <w:t>教育主管部门审核意见</w:t>
            </w:r>
          </w:p>
        </w:tc>
        <w:tc>
          <w:tcPr>
            <w:tcW w:w="36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4B521A">
            <w:pPr>
              <w:jc w:val="center"/>
              <w:rPr>
                <w:rFonts w:ascii="仿宋_GB2312" w:eastAsia="仿宋_GB2312"/>
                <w:bCs/>
                <w:color w:val="auto"/>
                <w:sz w:val="24"/>
              </w:rPr>
            </w:pPr>
          </w:p>
          <w:p w14:paraId="03E3C689">
            <w:pPr>
              <w:jc w:val="center"/>
              <w:rPr>
                <w:rFonts w:hint="eastAsia" w:ascii="仿宋_GB2312" w:eastAsia="仿宋_GB2312"/>
                <w:bCs/>
                <w:color w:val="auto"/>
                <w:sz w:val="24"/>
              </w:rPr>
            </w:pPr>
          </w:p>
          <w:p w14:paraId="27A1453F">
            <w:pPr>
              <w:jc w:val="center"/>
              <w:rPr>
                <w:rFonts w:hint="eastAsia" w:ascii="仿宋_GB2312" w:eastAsia="仿宋_GB2312"/>
                <w:bCs/>
                <w:color w:val="auto"/>
                <w:sz w:val="24"/>
              </w:rPr>
            </w:pPr>
          </w:p>
          <w:p w14:paraId="243E6ADA">
            <w:pPr>
              <w:jc w:val="center"/>
              <w:rPr>
                <w:rFonts w:hint="eastAsia" w:ascii="仿宋_GB2312" w:eastAsia="仿宋_GB2312"/>
                <w:bCs/>
                <w:color w:val="auto"/>
                <w:sz w:val="24"/>
              </w:rPr>
            </w:pPr>
          </w:p>
          <w:p w14:paraId="5076E71F">
            <w:pPr>
              <w:ind w:left="267"/>
              <w:jc w:val="center"/>
              <w:rPr>
                <w:rFonts w:hint="eastAsia" w:ascii="仿宋_GB2312" w:eastAsia="仿宋_GB2312"/>
                <w:bCs/>
                <w:color w:val="auto"/>
                <w:sz w:val="24"/>
              </w:rPr>
            </w:pPr>
            <w:r>
              <w:rPr>
                <w:rFonts w:hint="eastAsia" w:ascii="仿宋_GB2312" w:eastAsia="仿宋_GB2312"/>
                <w:bCs/>
                <w:color w:val="auto"/>
                <w:sz w:val="24"/>
              </w:rPr>
              <w:t>盖章（签字）</w:t>
            </w:r>
          </w:p>
          <w:p w14:paraId="01717F31">
            <w:pPr>
              <w:ind w:left="147"/>
              <w:jc w:val="center"/>
              <w:rPr>
                <w:rFonts w:ascii="仿宋_GB2312" w:eastAsia="仿宋_GB2312"/>
                <w:bCs/>
                <w:color w:val="auto"/>
                <w:sz w:val="24"/>
              </w:rPr>
            </w:pPr>
            <w:r>
              <w:rPr>
                <w:rFonts w:hint="eastAsia" w:ascii="仿宋_GB2312" w:eastAsia="仿宋_GB2312"/>
                <w:bCs/>
                <w:color w:val="auto"/>
                <w:sz w:val="24"/>
              </w:rPr>
              <w:t>年   月   日</w:t>
            </w:r>
          </w:p>
        </w:tc>
      </w:tr>
    </w:tbl>
    <w:p w14:paraId="246D1C8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603657"/>
    <w:rsid w:val="66603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"/>
    <w:basedOn w:val="3"/>
    <w:next w:val="1"/>
    <w:qFormat/>
    <w:uiPriority w:val="0"/>
    <w:pPr>
      <w:ind w:firstLine="420" w:firstLineChars="100"/>
    </w:pPr>
  </w:style>
  <w:style w:type="paragraph" w:customStyle="1" w:styleId="3">
    <w:name w:val="BodyText"/>
    <w:basedOn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2026-08-12T00:24:00Z</dcterms:created>
  <dc:creator>x</dc:creator>
  <cp:lastModifiedBy>x</cp:lastModifiedBy>
  <dcterms:modified xsi:type="dcterms:W3CDTF">2026-08-12T00:25:20Z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08A167B128EF41C2A83DDDBBDC7BBDBE_11</vt:lpwstr>
  </property>
  <property fmtid="{D5CDD505-2E9C-101B-9397-08002B2CF9AE}" pid="4" name="KSOTemplateDocerSaveRecord">
    <vt:lpwstr>eyJoZGlkIjoiZDRlZjE5ZTlmMjk1ZTVjNjY3OTJhMDExNWNjNjAxMjEiLCJ1c2VySWQiOiIzNTE0NjUwMzQifQ==</vt:lpwstr>
  </property>
</Properties>
</file>