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BC69E">
      <w:pPr>
        <w:jc w:val="center"/>
        <w:rPr>
          <w:rFonts w:eastAsia="黑体"/>
          <w:b/>
          <w:sz w:val="32"/>
        </w:rPr>
      </w:pPr>
      <w:r>
        <w:rPr>
          <w:rFonts w:hint="eastAsia" w:eastAsia="黑体"/>
          <w:b/>
          <w:sz w:val="32"/>
        </w:rPr>
        <w:t>岗位说明书</w:t>
      </w:r>
    </w:p>
    <w:tbl>
      <w:tblPr>
        <w:tblStyle w:val="9"/>
        <w:tblW w:w="506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510"/>
        <w:gridCol w:w="956"/>
        <w:gridCol w:w="60"/>
        <w:gridCol w:w="2509"/>
        <w:gridCol w:w="1007"/>
        <w:gridCol w:w="224"/>
        <w:gridCol w:w="962"/>
        <w:gridCol w:w="798"/>
        <w:gridCol w:w="949"/>
        <w:gridCol w:w="2692"/>
      </w:tblGrid>
      <w:tr w14:paraId="46EC7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5000" w:type="pct"/>
            <w:gridSpan w:val="10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835C23D">
            <w:pPr>
              <w:adjustRightInd w:val="0"/>
              <w:snapToGrid w:val="0"/>
              <w:ind w:left="2" w:leftChars="-10" w:hanging="23" w:hangingChars="11"/>
              <w:jc w:val="left"/>
              <w:rPr>
                <w:rFonts w:ascii="黑体" w:hAnsi="黑体" w:eastAsia="黑体"/>
                <w:b/>
              </w:rPr>
            </w:pPr>
            <w:r>
              <w:rPr>
                <w:rFonts w:hint="eastAsia" w:ascii="黑体" w:hAnsi="黑体" w:eastAsia="黑体"/>
                <w:b/>
              </w:rPr>
              <w:t>一、岗位基本信息</w:t>
            </w:r>
          </w:p>
        </w:tc>
      </w:tr>
      <w:tr w14:paraId="640FF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687" w:type="pct"/>
            <w:gridSpan w:val="2"/>
            <w:tcBorders>
              <w:top w:val="single" w:color="auto" w:sz="4" w:space="0"/>
              <w:left w:val="single" w:color="auto" w:sz="12" w:space="0"/>
            </w:tcBorders>
            <w:shd w:val="clear" w:color="auto" w:fill="FFFFFF"/>
            <w:vAlign w:val="center"/>
          </w:tcPr>
          <w:p w14:paraId="33DE400E">
            <w:pPr>
              <w:jc w:val="center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岗位名称</w:t>
            </w:r>
          </w:p>
        </w:tc>
        <w:tc>
          <w:tcPr>
            <w:tcW w:w="1676" w:type="pct"/>
            <w:gridSpan w:val="3"/>
            <w:tcBorders>
              <w:top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5E6AC3">
            <w:pPr>
              <w:adjustRightInd w:val="0"/>
              <w:snapToGrid w:val="0"/>
              <w:jc w:val="center"/>
              <w:rPr>
                <w:rFonts w:hint="default" w:ascii="黑体" w:hAnsi="黑体" w:eastAsia="黑体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0"/>
                <w:lang w:val="en-US" w:eastAsia="zh-CN"/>
              </w:rPr>
              <w:t>业务拓展</w:t>
            </w:r>
          </w:p>
        </w:tc>
        <w:tc>
          <w:tcPr>
            <w:tcW w:w="930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4D53321">
            <w:pPr>
              <w:adjustRightInd w:val="0"/>
              <w:snapToGrid w:val="0"/>
              <w:jc w:val="center"/>
              <w:rPr>
                <w:rFonts w:ascii="黑体" w:hAnsi="黑体" w:eastAsia="黑体"/>
                <w:b/>
                <w:bCs/>
                <w:szCs w:val="20"/>
              </w:rPr>
            </w:pPr>
            <w:r>
              <w:rPr>
                <w:rFonts w:hint="eastAsia" w:ascii="黑体" w:hAnsi="黑体" w:eastAsia="黑体"/>
                <w:b/>
                <w:bCs/>
                <w:szCs w:val="20"/>
              </w:rPr>
              <w:t>岗位编号</w:t>
            </w:r>
          </w:p>
        </w:tc>
        <w:tc>
          <w:tcPr>
            <w:tcW w:w="1705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6BC38DA6">
            <w:pPr>
              <w:adjustRightInd w:val="0"/>
              <w:snapToGrid w:val="0"/>
              <w:ind w:left="1" w:leftChars="-10" w:hanging="22" w:hangingChars="11"/>
              <w:jc w:val="center"/>
              <w:rPr>
                <w:rFonts w:hint="eastAsia" w:ascii="黑体" w:hAnsi="黑体" w:eastAsia="黑体"/>
                <w:sz w:val="20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0"/>
              </w:rPr>
              <w:t>TX-市场发展部-0</w:t>
            </w:r>
            <w:r>
              <w:rPr>
                <w:rFonts w:hint="eastAsia" w:ascii="黑体" w:hAnsi="黑体" w:eastAsia="黑体"/>
                <w:sz w:val="20"/>
                <w:szCs w:val="20"/>
                <w:lang w:val="en-US" w:eastAsia="zh-CN"/>
              </w:rPr>
              <w:t>3</w:t>
            </w:r>
          </w:p>
        </w:tc>
      </w:tr>
      <w:tr w14:paraId="33BF5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687" w:type="pct"/>
            <w:gridSpan w:val="2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4BFCCE92">
            <w:pPr>
              <w:adjustRightInd w:val="0"/>
              <w:snapToGrid w:val="0"/>
              <w:jc w:val="center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所在部门/所</w:t>
            </w:r>
          </w:p>
        </w:tc>
        <w:tc>
          <w:tcPr>
            <w:tcW w:w="1676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C91264">
            <w:pPr>
              <w:adjustRightInd w:val="0"/>
              <w:snapToGrid w:val="0"/>
              <w:ind w:left="1" w:leftChars="-10" w:hanging="22" w:hangingChars="11"/>
              <w:jc w:val="center"/>
              <w:rPr>
                <w:rFonts w:ascii="黑体" w:hAnsi="黑体" w:eastAsia="黑体"/>
                <w:sz w:val="20"/>
                <w:szCs w:val="20"/>
              </w:rPr>
            </w:pPr>
            <w:r>
              <w:rPr>
                <w:rFonts w:hint="eastAsia" w:ascii="黑体" w:hAnsi="黑体" w:eastAsia="黑体"/>
                <w:sz w:val="20"/>
                <w:szCs w:val="20"/>
              </w:rPr>
              <w:t>市场发展部</w:t>
            </w:r>
          </w:p>
        </w:tc>
        <w:tc>
          <w:tcPr>
            <w:tcW w:w="930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96DF3C">
            <w:pPr>
              <w:adjustRightInd w:val="0"/>
              <w:snapToGrid w:val="0"/>
              <w:jc w:val="center"/>
              <w:rPr>
                <w:rFonts w:ascii="黑体" w:hAnsi="黑体" w:eastAsia="黑体"/>
                <w:b/>
                <w:bCs/>
                <w:szCs w:val="20"/>
              </w:rPr>
            </w:pPr>
            <w:r>
              <w:rPr>
                <w:rFonts w:hint="eastAsia" w:ascii="黑体" w:hAnsi="黑体" w:eastAsia="黑体"/>
                <w:b/>
                <w:bCs/>
                <w:szCs w:val="20"/>
              </w:rPr>
              <w:t>岗位编制</w:t>
            </w:r>
          </w:p>
        </w:tc>
        <w:tc>
          <w:tcPr>
            <w:tcW w:w="1705" w:type="pct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4D68BF1">
            <w:pPr>
              <w:adjustRightInd w:val="0"/>
              <w:snapToGrid w:val="0"/>
              <w:jc w:val="center"/>
              <w:rPr>
                <w:rFonts w:hint="eastAsia" w:ascii="黑体" w:hAnsi="黑体" w:eastAsia="黑体"/>
                <w:lang w:eastAsia="zh-CN"/>
              </w:rPr>
            </w:pPr>
          </w:p>
        </w:tc>
      </w:tr>
      <w:tr w14:paraId="41258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687" w:type="pct"/>
            <w:gridSpan w:val="2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5CA84674">
            <w:pPr>
              <w:adjustRightInd w:val="0"/>
              <w:snapToGrid w:val="0"/>
              <w:jc w:val="center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直接上级</w:t>
            </w:r>
          </w:p>
        </w:tc>
        <w:tc>
          <w:tcPr>
            <w:tcW w:w="1676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BAB3A6">
            <w:pPr>
              <w:adjustRightInd w:val="0"/>
              <w:snapToGrid w:val="0"/>
              <w:ind w:left="1" w:leftChars="-10" w:hanging="22" w:hangingChars="11"/>
              <w:jc w:val="center"/>
              <w:rPr>
                <w:rFonts w:ascii="黑体" w:hAnsi="黑体" w:eastAsia="黑体"/>
                <w:sz w:val="20"/>
                <w:szCs w:val="20"/>
              </w:rPr>
            </w:pPr>
            <w:r>
              <w:rPr>
                <w:rFonts w:hint="eastAsia" w:ascii="黑体" w:hAnsi="黑体" w:eastAsia="黑体"/>
                <w:sz w:val="20"/>
                <w:szCs w:val="20"/>
              </w:rPr>
              <w:t>市场发展部部门经理</w:t>
            </w:r>
          </w:p>
        </w:tc>
        <w:tc>
          <w:tcPr>
            <w:tcW w:w="930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C8590F">
            <w:pPr>
              <w:adjustRightInd w:val="0"/>
              <w:snapToGrid w:val="0"/>
              <w:jc w:val="center"/>
              <w:rPr>
                <w:rFonts w:ascii="黑体" w:hAnsi="黑体" w:eastAsia="黑体"/>
                <w:b/>
                <w:bCs/>
                <w:szCs w:val="20"/>
              </w:rPr>
            </w:pPr>
            <w:r>
              <w:rPr>
                <w:rFonts w:hint="eastAsia" w:ascii="黑体" w:hAnsi="黑体" w:eastAsia="黑体"/>
                <w:b/>
                <w:bCs/>
                <w:szCs w:val="20"/>
              </w:rPr>
              <w:t>职级</w:t>
            </w:r>
          </w:p>
        </w:tc>
        <w:tc>
          <w:tcPr>
            <w:tcW w:w="1705" w:type="pct"/>
            <w:gridSpan w:val="2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8DF7F38">
            <w:pPr>
              <w:adjustRightInd w:val="0"/>
              <w:snapToGrid w:val="0"/>
              <w:ind w:left="2" w:leftChars="-10" w:hanging="23" w:hangingChars="11"/>
              <w:jc w:val="center"/>
              <w:rPr>
                <w:rFonts w:ascii="黑体" w:hAnsi="黑体" w:eastAsia="黑体"/>
              </w:rPr>
            </w:pPr>
          </w:p>
        </w:tc>
      </w:tr>
      <w:tr w14:paraId="35FBB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687" w:type="pct"/>
            <w:gridSpan w:val="2"/>
            <w:tcBorders>
              <w:left w:val="single" w:color="auto" w:sz="12" w:space="0"/>
            </w:tcBorders>
            <w:vAlign w:val="center"/>
          </w:tcPr>
          <w:p w14:paraId="6E9D5F0D">
            <w:pPr>
              <w:adjustRightInd w:val="0"/>
              <w:snapToGrid w:val="0"/>
              <w:jc w:val="center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  <w:szCs w:val="20"/>
              </w:rPr>
              <w:t>直接下属数量</w:t>
            </w:r>
          </w:p>
        </w:tc>
        <w:tc>
          <w:tcPr>
            <w:tcW w:w="1676" w:type="pct"/>
            <w:gridSpan w:val="3"/>
            <w:vAlign w:val="center"/>
          </w:tcPr>
          <w:p w14:paraId="619F6F3B">
            <w:pPr>
              <w:adjustRightInd w:val="0"/>
              <w:snapToGrid w:val="0"/>
              <w:ind w:left="1" w:leftChars="-10" w:hanging="22" w:hangingChars="11"/>
              <w:jc w:val="center"/>
              <w:rPr>
                <w:rFonts w:ascii="黑体" w:hAnsi="黑体" w:eastAsia="黑体"/>
                <w:sz w:val="20"/>
                <w:szCs w:val="20"/>
              </w:rPr>
            </w:pPr>
            <w:r>
              <w:rPr>
                <w:rFonts w:hint="eastAsia" w:ascii="黑体" w:hAnsi="黑体" w:eastAsia="黑体"/>
                <w:sz w:val="20"/>
                <w:szCs w:val="20"/>
              </w:rPr>
              <w:t>0</w:t>
            </w:r>
          </w:p>
        </w:tc>
        <w:tc>
          <w:tcPr>
            <w:tcW w:w="930" w:type="pct"/>
            <w:gridSpan w:val="3"/>
            <w:vAlign w:val="center"/>
          </w:tcPr>
          <w:p w14:paraId="7FAFDFEF">
            <w:pPr>
              <w:adjustRightInd w:val="0"/>
              <w:snapToGrid w:val="0"/>
              <w:jc w:val="center"/>
              <w:rPr>
                <w:rFonts w:ascii="黑体" w:hAnsi="黑体" w:eastAsia="黑体"/>
                <w:b/>
                <w:bCs/>
                <w:szCs w:val="20"/>
              </w:rPr>
            </w:pPr>
            <w:r>
              <w:rPr>
                <w:rFonts w:hint="eastAsia" w:ascii="黑体" w:hAnsi="黑体" w:eastAsia="黑体"/>
                <w:b/>
                <w:bCs/>
                <w:szCs w:val="20"/>
              </w:rPr>
              <w:t>间接下属数量</w:t>
            </w:r>
          </w:p>
        </w:tc>
        <w:tc>
          <w:tcPr>
            <w:tcW w:w="1705" w:type="pct"/>
            <w:gridSpan w:val="2"/>
            <w:tcBorders>
              <w:right w:val="single" w:color="auto" w:sz="12" w:space="0"/>
            </w:tcBorders>
            <w:vAlign w:val="center"/>
          </w:tcPr>
          <w:p w14:paraId="494CC557">
            <w:pPr>
              <w:adjustRightInd w:val="0"/>
              <w:snapToGrid w:val="0"/>
              <w:ind w:left="2" w:leftChars="-10" w:hanging="23" w:hangingChars="11"/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0</w:t>
            </w:r>
          </w:p>
        </w:tc>
      </w:tr>
      <w:tr w14:paraId="6732F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5000" w:type="pct"/>
            <w:gridSpan w:val="10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2340D186">
            <w:pPr>
              <w:adjustRightInd w:val="0"/>
              <w:snapToGrid w:val="0"/>
              <w:rPr>
                <w:rFonts w:ascii="宋体" w:hAnsi="宋体"/>
              </w:rPr>
            </w:pPr>
            <w:r>
              <w:rPr>
                <w:rFonts w:hint="eastAsia" w:ascii="黑体" w:hAnsi="宋体" w:eastAsia="黑体"/>
                <w:b/>
                <w:bCs/>
              </w:rPr>
              <w:t>二、岗位概要</w:t>
            </w:r>
          </w:p>
        </w:tc>
      </w:tr>
      <w:tr w14:paraId="1939D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63" w:hRule="atLeast"/>
          <w:jc w:val="center"/>
        </w:trPr>
        <w:tc>
          <w:tcPr>
            <w:tcW w:w="5000" w:type="pct"/>
            <w:gridSpan w:val="10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A7B073C">
            <w:pPr>
              <w:adjustRightInd w:val="0"/>
              <w:snapToGrid w:val="0"/>
              <w:ind w:firstLine="400" w:firstLineChars="200"/>
              <w:rPr>
                <w:rFonts w:hint="default" w:ascii="黑体" w:hAnsi="黑体" w:eastAsia="黑体"/>
                <w:sz w:val="2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szCs w:val="21"/>
                <w:lang w:val="en-US" w:eastAsia="zh-CN"/>
              </w:rPr>
              <w:t>负责天兴公司市场开发、业务拓展工作维系公司客户群体。</w:t>
            </w:r>
          </w:p>
        </w:tc>
      </w:tr>
      <w:tr w14:paraId="2736B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5000" w:type="pct"/>
            <w:gridSpan w:val="10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2591354">
            <w:pPr>
              <w:tabs>
                <w:tab w:val="left" w:pos="630"/>
              </w:tabs>
              <w:adjustRightInd w:val="0"/>
              <w:snapToGrid w:val="0"/>
              <w:rPr>
                <w:rFonts w:ascii="黑体" w:hAnsi="宋体" w:eastAsia="黑体"/>
                <w:b/>
                <w:bCs/>
              </w:rPr>
            </w:pPr>
            <w:r>
              <w:rPr>
                <w:rFonts w:hint="eastAsia" w:ascii="黑体" w:hAnsi="宋体" w:eastAsia="黑体"/>
                <w:b/>
                <w:bCs/>
              </w:rPr>
              <w:t>三、岗位职责</w:t>
            </w:r>
          </w:p>
        </w:tc>
      </w:tr>
      <w:tr w14:paraId="7FDE6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520" w:hRule="atLeast"/>
          <w:jc w:val="center"/>
        </w:trPr>
        <w:tc>
          <w:tcPr>
            <w:tcW w:w="239" w:type="pc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02257A0">
            <w:pPr>
              <w:adjustRightInd w:val="0"/>
              <w:snapToGrid w:val="0"/>
              <w:rPr>
                <w:rFonts w:ascii="黑体" w:hAnsi="黑体" w:eastAsia="黑体"/>
                <w:sz w:val="20"/>
              </w:rPr>
            </w:pPr>
            <w:r>
              <w:rPr>
                <w:rFonts w:hint="eastAsia" w:ascii="黑体" w:hAnsi="黑体" w:eastAsia="黑体"/>
                <w:sz w:val="20"/>
              </w:rPr>
              <w:t>主要职责</w:t>
            </w:r>
          </w:p>
        </w:tc>
        <w:tc>
          <w:tcPr>
            <w:tcW w:w="4760" w:type="pct"/>
            <w:gridSpan w:val="9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65699D5D">
            <w:pPr>
              <w:numPr>
                <w:ilvl w:val="0"/>
                <w:numId w:val="0"/>
              </w:numPr>
              <w:adjustRightInd w:val="0"/>
              <w:snapToGrid w:val="0"/>
              <w:ind w:leftChars="0"/>
              <w:rPr>
                <w:rFonts w:hint="eastAsia" w:ascii="黑体" w:hAnsi="黑体" w:eastAsia="黑体"/>
                <w:sz w:val="20"/>
              </w:rPr>
            </w:pPr>
            <w:r>
              <w:rPr>
                <w:rFonts w:hint="eastAsia" w:ascii="黑体" w:hAnsi="黑体" w:eastAsia="黑体"/>
                <w:sz w:val="20"/>
                <w:lang w:val="en-US" w:eastAsia="zh-CN"/>
              </w:rPr>
              <w:t>1.</w:t>
            </w:r>
            <w:r>
              <w:rPr>
                <w:rFonts w:hint="eastAsia" w:ascii="黑体" w:hAnsi="黑体" w:eastAsia="黑体"/>
                <w:sz w:val="20"/>
              </w:rPr>
              <w:t xml:space="preserve">负责建筑市场拓展、开发工作，通过各种方式多方寻求工程来源。 </w:t>
            </w:r>
          </w:p>
          <w:p w14:paraId="658C40A6">
            <w:pPr>
              <w:numPr>
                <w:ilvl w:val="0"/>
                <w:numId w:val="0"/>
              </w:numPr>
              <w:adjustRightInd w:val="0"/>
              <w:snapToGrid w:val="0"/>
              <w:ind w:leftChars="0"/>
              <w:rPr>
                <w:rFonts w:hint="eastAsia" w:ascii="黑体" w:hAnsi="黑体" w:eastAsia="黑体"/>
                <w:sz w:val="20"/>
              </w:rPr>
            </w:pPr>
            <w:r>
              <w:rPr>
                <w:rFonts w:hint="eastAsia" w:ascii="黑体" w:hAnsi="黑体" w:eastAsia="黑体"/>
                <w:sz w:val="20"/>
                <w:lang w:val="en-US" w:eastAsia="zh-CN"/>
              </w:rPr>
              <w:t>2.</w:t>
            </w:r>
            <w:r>
              <w:rPr>
                <w:rFonts w:hint="eastAsia" w:ascii="黑体" w:hAnsi="黑体" w:eastAsia="黑体"/>
                <w:sz w:val="20"/>
              </w:rPr>
              <w:t>负责建筑市场开发的信息反馈、组织、协调、管理和实施等工作</w:t>
            </w:r>
            <w:r>
              <w:rPr>
                <w:rFonts w:hint="eastAsia" w:ascii="黑体" w:hAnsi="黑体" w:eastAsia="黑体"/>
                <w:sz w:val="20"/>
                <w:lang w:eastAsia="zh-CN"/>
              </w:rPr>
              <w:t>，</w:t>
            </w:r>
            <w:r>
              <w:rPr>
                <w:rFonts w:hint="eastAsia" w:ascii="黑体" w:hAnsi="黑体" w:eastAsia="黑体"/>
                <w:sz w:val="20"/>
              </w:rPr>
              <w:t xml:space="preserve">扩大公司网络信息资源管理工作，维护健全客户维系机制。 </w:t>
            </w:r>
          </w:p>
          <w:p w14:paraId="5DC2B8D5">
            <w:pPr>
              <w:numPr>
                <w:ilvl w:val="0"/>
                <w:numId w:val="0"/>
              </w:numPr>
              <w:adjustRightInd w:val="0"/>
              <w:snapToGrid w:val="0"/>
              <w:ind w:leftChars="0"/>
              <w:rPr>
                <w:rFonts w:hint="eastAsia" w:ascii="黑体" w:hAnsi="黑体" w:eastAsia="黑体"/>
                <w:sz w:val="20"/>
              </w:rPr>
            </w:pPr>
            <w:r>
              <w:rPr>
                <w:rFonts w:hint="eastAsia" w:ascii="黑体" w:hAnsi="黑体" w:eastAsia="黑体"/>
                <w:sz w:val="20"/>
                <w:lang w:val="en-US" w:eastAsia="zh-CN"/>
              </w:rPr>
              <w:t>3.</w:t>
            </w:r>
            <w:r>
              <w:rPr>
                <w:rFonts w:hint="eastAsia" w:ascii="黑体" w:hAnsi="黑体" w:eastAsia="黑体"/>
                <w:sz w:val="20"/>
              </w:rPr>
              <w:t xml:space="preserve">负责与业主方进行工程前期的相关配合工作。 </w:t>
            </w:r>
          </w:p>
          <w:p w14:paraId="31DE1687">
            <w:pPr>
              <w:numPr>
                <w:ilvl w:val="0"/>
                <w:numId w:val="0"/>
              </w:numPr>
              <w:adjustRightInd w:val="0"/>
              <w:snapToGrid w:val="0"/>
              <w:ind w:leftChars="0"/>
              <w:rPr>
                <w:rFonts w:ascii="黑体" w:hAnsi="黑体" w:eastAsia="黑体"/>
                <w:sz w:val="20"/>
              </w:rPr>
            </w:pPr>
            <w:r>
              <w:rPr>
                <w:rFonts w:hint="eastAsia" w:ascii="黑体" w:hAnsi="黑体" w:eastAsia="黑体"/>
                <w:sz w:val="20"/>
                <w:lang w:val="en-US" w:eastAsia="zh-CN"/>
              </w:rPr>
              <w:t>4.</w:t>
            </w:r>
            <w:r>
              <w:rPr>
                <w:rFonts w:hint="eastAsia" w:ascii="黑体" w:hAnsi="黑体" w:eastAsia="黑体"/>
                <w:sz w:val="20"/>
              </w:rPr>
              <w:t>配合公司领导做好公司与社会各界建立广泛的联系，发展和维护公司内外的公共关系。</w:t>
            </w:r>
          </w:p>
        </w:tc>
      </w:tr>
      <w:tr w14:paraId="6C9E1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71" w:hRule="atLeast"/>
          <w:jc w:val="center"/>
        </w:trPr>
        <w:tc>
          <w:tcPr>
            <w:tcW w:w="239" w:type="pc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0A4B10DB">
            <w:pPr>
              <w:adjustRightInd w:val="0"/>
              <w:snapToGrid w:val="0"/>
              <w:rPr>
                <w:rFonts w:ascii="黑体" w:hAnsi="黑体" w:eastAsia="黑体"/>
                <w:sz w:val="20"/>
              </w:rPr>
            </w:pPr>
            <w:r>
              <w:rPr>
                <w:rFonts w:hint="eastAsia" w:ascii="黑体" w:hAnsi="黑体" w:eastAsia="黑体"/>
                <w:sz w:val="20"/>
              </w:rPr>
              <w:t>其他职责</w:t>
            </w:r>
          </w:p>
        </w:tc>
        <w:tc>
          <w:tcPr>
            <w:tcW w:w="4760" w:type="pct"/>
            <w:gridSpan w:val="9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1FBCD6A9">
            <w:pPr>
              <w:numPr>
                <w:ilvl w:val="0"/>
                <w:numId w:val="0"/>
              </w:numPr>
              <w:adjustRightInd w:val="0"/>
              <w:snapToGrid w:val="0"/>
              <w:ind w:leftChars="0"/>
              <w:rPr>
                <w:rFonts w:ascii="黑体" w:hAnsi="黑体" w:eastAsia="黑体"/>
                <w:sz w:val="20"/>
              </w:rPr>
            </w:pPr>
            <w:r>
              <w:rPr>
                <w:rFonts w:hint="eastAsia" w:ascii="黑体" w:hAnsi="黑体" w:eastAsia="黑体"/>
                <w:sz w:val="20"/>
              </w:rPr>
              <w:t>完成领导交办的其他临时性工作。</w:t>
            </w:r>
          </w:p>
        </w:tc>
      </w:tr>
      <w:tr w14:paraId="73CBE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5000" w:type="pct"/>
            <w:gridSpan w:val="10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87FD1B3">
            <w:pPr>
              <w:tabs>
                <w:tab w:val="left" w:pos="630"/>
              </w:tabs>
              <w:adjustRightInd w:val="0"/>
              <w:snapToGrid w:val="0"/>
              <w:rPr>
                <w:rFonts w:ascii="宋体" w:hAnsi="宋体"/>
                <w:b/>
              </w:rPr>
            </w:pPr>
            <w:r>
              <w:rPr>
                <w:rFonts w:hint="eastAsia" w:ascii="黑体" w:hAnsi="宋体" w:eastAsia="黑体"/>
                <w:b/>
                <w:bCs/>
              </w:rPr>
              <w:t>四.主要权限</w:t>
            </w:r>
          </w:p>
        </w:tc>
      </w:tr>
      <w:tr w14:paraId="4A246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5000" w:type="pct"/>
            <w:gridSpan w:val="10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2FCEDE52">
            <w:pPr>
              <w:adjustRightInd w:val="0"/>
              <w:snapToGrid w:val="0"/>
              <w:rPr>
                <w:rFonts w:hint="default" w:eastAsia="黑体"/>
                <w:lang w:val="en-US" w:eastAsia="zh-CN"/>
              </w:rPr>
            </w:pPr>
            <w:r>
              <w:rPr>
                <w:rFonts w:ascii="黑体" w:hAnsi="黑体" w:eastAsia="黑体"/>
                <w:sz w:val="20"/>
              </w:rPr>
              <w:t>1.</w:t>
            </w:r>
            <w:r>
              <w:rPr>
                <w:rFonts w:hint="eastAsia" w:ascii="黑体" w:hAnsi="黑体" w:eastAsia="黑体"/>
                <w:sz w:val="20"/>
                <w:lang w:val="en-US" w:eastAsia="zh-CN"/>
              </w:rPr>
              <w:t>掌握、维护公司外部客户信息。</w:t>
            </w:r>
          </w:p>
        </w:tc>
      </w:tr>
      <w:tr w14:paraId="214A8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5000" w:type="pct"/>
            <w:gridSpan w:val="10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68102C5">
            <w:pPr>
              <w:pStyle w:val="4"/>
              <w:rPr>
                <w:rFonts w:hint="default" w:ascii="黑体" w:hAnsi="黑体" w:eastAsia="黑体"/>
                <w:sz w:val="20"/>
                <w:szCs w:val="22"/>
              </w:rPr>
            </w:pPr>
            <w:r>
              <w:rPr>
                <w:rFonts w:ascii="黑体" w:hAnsi="黑体" w:eastAsia="黑体"/>
                <w:sz w:val="20"/>
                <w:szCs w:val="22"/>
              </w:rPr>
              <w:t>2.对本部门工作建议权。</w:t>
            </w:r>
          </w:p>
        </w:tc>
      </w:tr>
      <w:tr w14:paraId="7BFBE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5000" w:type="pct"/>
            <w:gridSpan w:val="10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B8061D8">
            <w:pPr>
              <w:adjustRightInd w:val="0"/>
              <w:snapToGrid w:val="0"/>
              <w:jc w:val="left"/>
              <w:rPr>
                <w:rFonts w:ascii="宋体" w:hAnsi="宋体"/>
                <w:b/>
              </w:rPr>
            </w:pPr>
            <w:r>
              <w:rPr>
                <w:rFonts w:hint="eastAsia" w:ascii="黑体" w:hAnsi="宋体" w:eastAsia="黑体"/>
                <w:b/>
                <w:bCs/>
              </w:rPr>
              <w:t>五.任职资格</w:t>
            </w:r>
          </w:p>
        </w:tc>
      </w:tr>
      <w:tr w14:paraId="1A86A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715" w:type="pct"/>
            <w:gridSpan w:val="3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6DC4F360">
            <w:pPr>
              <w:jc w:val="center"/>
              <w:rPr>
                <w:rFonts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政治面貌</w:t>
            </w:r>
          </w:p>
        </w:tc>
        <w:tc>
          <w:tcPr>
            <w:tcW w:w="4284" w:type="pct"/>
            <w:gridSpan w:val="7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3F8BF951">
            <w:pPr>
              <w:rPr>
                <w:rFonts w:hint="eastAsia" w:ascii="黑体" w:hAnsi="黑体" w:eastAsia="黑体"/>
                <w:sz w:val="20"/>
                <w:lang w:eastAsia="zh-CN"/>
              </w:rPr>
            </w:pPr>
            <w:r>
              <w:rPr>
                <w:rFonts w:hint="eastAsia" w:ascii="黑体" w:hAnsi="黑体" w:eastAsia="黑体"/>
                <w:sz w:val="20"/>
                <w:lang w:val="en-US" w:eastAsia="zh-CN"/>
              </w:rPr>
              <w:t>不限</w:t>
            </w:r>
          </w:p>
        </w:tc>
      </w:tr>
      <w:tr w14:paraId="045F0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715" w:type="pct"/>
            <w:gridSpan w:val="3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6A03FEB8">
            <w:pPr>
              <w:adjustRightInd w:val="0"/>
              <w:snapToGrid w:val="0"/>
              <w:ind w:left="1" w:leftChars="-10" w:hanging="22" w:hangingChars="11"/>
              <w:jc w:val="center"/>
              <w:rPr>
                <w:rFonts w:ascii="楷体_GB2312" w:hAnsi="华文楷体" w:eastAsia="楷体_GB2312"/>
                <w:highlight w:val="none"/>
              </w:rPr>
            </w:pPr>
            <w:r>
              <w:rPr>
                <w:rFonts w:hint="eastAsia" w:ascii="黑体" w:hAnsi="黑体" w:eastAsia="黑体"/>
                <w:b/>
                <w:sz w:val="20"/>
                <w:highlight w:val="none"/>
              </w:rPr>
              <w:t>学历要求</w:t>
            </w:r>
          </w:p>
        </w:tc>
        <w:tc>
          <w:tcPr>
            <w:tcW w:w="4284" w:type="pct"/>
            <w:gridSpan w:val="7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  <w:vAlign w:val="center"/>
          </w:tcPr>
          <w:p w14:paraId="262107E3">
            <w:pPr>
              <w:rPr>
                <w:rFonts w:hint="default" w:eastAsia="黑体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sz w:val="20"/>
                <w:highlight w:val="none"/>
                <w:lang w:val="en-US" w:eastAsia="zh-CN"/>
              </w:rPr>
              <w:t>本科及以上</w:t>
            </w:r>
          </w:p>
        </w:tc>
      </w:tr>
      <w:tr w14:paraId="5F596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715" w:type="pct"/>
            <w:gridSpan w:val="3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3F582CFE">
            <w:pPr>
              <w:adjustRightInd w:val="0"/>
              <w:snapToGrid w:val="0"/>
              <w:ind w:left="1" w:leftChars="-10" w:hanging="22" w:hangingChars="11"/>
              <w:jc w:val="center"/>
              <w:rPr>
                <w:rFonts w:ascii="楷体_GB2312" w:hAnsi="华文楷体" w:eastAsia="楷体_GB2312"/>
                <w:color w:val="auto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0"/>
                <w:highlight w:val="none"/>
              </w:rPr>
              <w:t>适合专业</w:t>
            </w:r>
          </w:p>
        </w:tc>
        <w:tc>
          <w:tcPr>
            <w:tcW w:w="4284" w:type="pct"/>
            <w:gridSpan w:val="7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44BCA9E">
            <w:pPr>
              <w:adjustRightInd w:val="0"/>
              <w:snapToGrid w:val="0"/>
              <w:rPr>
                <w:rFonts w:hint="default" w:ascii="黑体" w:hAnsi="黑体" w:eastAsia="黑体"/>
                <w:color w:val="auto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28D6E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715" w:type="pct"/>
            <w:gridSpan w:val="3"/>
            <w:vMerge w:val="restart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474E01CB">
            <w:pPr>
              <w:adjustRightInd w:val="0"/>
              <w:snapToGrid w:val="0"/>
              <w:jc w:val="center"/>
              <w:rPr>
                <w:rFonts w:ascii="楷体_GB2312" w:hAnsi="华文楷体" w:eastAsia="楷体_GB2312"/>
                <w:b/>
              </w:rPr>
            </w:pPr>
            <w:r>
              <w:rPr>
                <w:rFonts w:hint="eastAsia" w:ascii="黑体" w:hAnsi="黑体" w:eastAsia="黑体"/>
                <w:b/>
                <w:sz w:val="20"/>
              </w:rPr>
              <w:t>资质要求（</w:t>
            </w:r>
            <w:r>
              <w:rPr>
                <w:rFonts w:hint="eastAsia" w:ascii="楷体_GB2312" w:hAnsi="华文楷体" w:eastAsia="楷体_GB2312"/>
                <w:b/>
              </w:rPr>
              <w:t>学历、</w:t>
            </w:r>
          </w:p>
          <w:p w14:paraId="1898F88A">
            <w:pPr>
              <w:adjustRightInd w:val="0"/>
              <w:snapToGrid w:val="0"/>
              <w:ind w:left="1" w:leftChars="-10" w:hanging="22" w:hangingChars="11"/>
              <w:jc w:val="center"/>
              <w:rPr>
                <w:rFonts w:ascii="楷体_GB2312" w:hAnsi="华文楷体" w:eastAsia="楷体_GB2312"/>
                <w:b/>
              </w:rPr>
            </w:pPr>
            <w:r>
              <w:rPr>
                <w:rFonts w:hint="eastAsia" w:ascii="黑体" w:hAnsi="黑体" w:eastAsia="黑体"/>
                <w:b/>
                <w:sz w:val="20"/>
              </w:rPr>
              <w:t>专业资质、工作年限、职级）</w:t>
            </w:r>
          </w:p>
        </w:tc>
        <w:tc>
          <w:tcPr>
            <w:tcW w:w="117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8378A5">
            <w:pPr>
              <w:adjustRightInd w:val="0"/>
              <w:snapToGrid w:val="0"/>
              <w:ind w:left="1" w:leftChars="-10" w:hanging="22" w:hangingChars="11"/>
              <w:jc w:val="center"/>
              <w:rPr>
                <w:rFonts w:ascii="黑体" w:hAnsi="黑体" w:eastAsia="黑体"/>
                <w:b/>
                <w:sz w:val="20"/>
                <w:szCs w:val="20"/>
              </w:rPr>
            </w:pPr>
            <w:r>
              <w:rPr>
                <w:rFonts w:hint="eastAsia" w:ascii="黑体" w:hAnsi="黑体" w:eastAsia="黑体"/>
                <w:b/>
                <w:sz w:val="20"/>
                <w:szCs w:val="20"/>
              </w:rPr>
              <w:t>学历</w:t>
            </w:r>
          </w:p>
        </w:tc>
        <w:tc>
          <w:tcPr>
            <w:tcW w:w="1028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4450C8">
            <w:pPr>
              <w:adjustRightInd w:val="0"/>
              <w:snapToGrid w:val="0"/>
              <w:ind w:left="1" w:leftChars="-10" w:hanging="22" w:hangingChars="11"/>
              <w:jc w:val="center"/>
              <w:rPr>
                <w:rFonts w:ascii="黑体" w:hAnsi="黑体" w:eastAsia="黑体"/>
                <w:b/>
                <w:sz w:val="20"/>
                <w:szCs w:val="20"/>
              </w:rPr>
            </w:pPr>
            <w:r>
              <w:rPr>
                <w:rFonts w:hint="eastAsia" w:ascii="黑体" w:hAnsi="黑体" w:eastAsia="黑体"/>
                <w:b/>
                <w:sz w:val="20"/>
                <w:szCs w:val="20"/>
              </w:rPr>
              <w:t>专业资质</w:t>
            </w:r>
          </w:p>
        </w:tc>
        <w:tc>
          <w:tcPr>
            <w:tcW w:w="819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B2A08E">
            <w:pPr>
              <w:adjustRightInd w:val="0"/>
              <w:snapToGrid w:val="0"/>
              <w:ind w:left="1" w:leftChars="-10" w:hanging="22" w:hangingChars="11"/>
              <w:jc w:val="center"/>
              <w:rPr>
                <w:rFonts w:ascii="黑体" w:hAnsi="黑体" w:eastAsia="黑体"/>
                <w:b/>
                <w:sz w:val="20"/>
                <w:szCs w:val="20"/>
              </w:rPr>
            </w:pPr>
            <w:r>
              <w:rPr>
                <w:rFonts w:hint="eastAsia" w:ascii="黑体" w:hAnsi="黑体" w:eastAsia="黑体"/>
                <w:b/>
                <w:sz w:val="20"/>
                <w:szCs w:val="20"/>
              </w:rPr>
              <w:t>专业工作年限</w:t>
            </w:r>
          </w:p>
        </w:tc>
        <w:tc>
          <w:tcPr>
            <w:tcW w:w="1260" w:type="pc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6E988785">
            <w:pPr>
              <w:adjustRightInd w:val="0"/>
              <w:snapToGrid w:val="0"/>
              <w:ind w:left="1" w:leftChars="-10" w:hanging="22" w:hangingChars="11"/>
              <w:jc w:val="center"/>
              <w:rPr>
                <w:rFonts w:ascii="黑体" w:hAnsi="黑体" w:eastAsia="黑体"/>
                <w:b/>
                <w:sz w:val="20"/>
                <w:szCs w:val="20"/>
              </w:rPr>
            </w:pPr>
            <w:r>
              <w:rPr>
                <w:rFonts w:hint="eastAsia" w:ascii="黑体" w:hAnsi="黑体" w:eastAsia="黑体"/>
                <w:b/>
                <w:sz w:val="20"/>
                <w:szCs w:val="20"/>
              </w:rPr>
              <w:t>备注</w:t>
            </w:r>
          </w:p>
        </w:tc>
      </w:tr>
      <w:tr w14:paraId="0555E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715" w:type="pct"/>
            <w:gridSpan w:val="3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66A7D02B">
            <w:pPr>
              <w:adjustRightInd w:val="0"/>
              <w:snapToGrid w:val="0"/>
              <w:jc w:val="center"/>
              <w:rPr>
                <w:rFonts w:ascii="黑体" w:hAnsi="黑体" w:eastAsia="黑体"/>
                <w:b/>
                <w:sz w:val="20"/>
                <w:highlight w:val="none"/>
              </w:rPr>
            </w:pPr>
          </w:p>
        </w:tc>
        <w:tc>
          <w:tcPr>
            <w:tcW w:w="117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5D4CCF">
            <w:pPr>
              <w:adjustRightInd w:val="0"/>
              <w:snapToGrid w:val="0"/>
              <w:ind w:left="1" w:leftChars="-10" w:hanging="22" w:hangingChars="11"/>
              <w:jc w:val="center"/>
              <w:rPr>
                <w:rFonts w:hint="default" w:ascii="黑体" w:hAnsi="黑体" w:eastAsia="黑体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黑体" w:hAnsi="黑体" w:eastAsia="黑体"/>
                <w:sz w:val="20"/>
                <w:szCs w:val="20"/>
                <w:highlight w:val="none"/>
                <w:lang w:val="en-US" w:eastAsia="zh-CN"/>
              </w:rPr>
              <w:t>本科及以上</w:t>
            </w:r>
          </w:p>
        </w:tc>
        <w:tc>
          <w:tcPr>
            <w:tcW w:w="1028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BF8F3D">
            <w:pPr>
              <w:adjustRightInd w:val="0"/>
              <w:snapToGrid w:val="0"/>
              <w:ind w:left="1" w:leftChars="-10" w:hanging="22" w:hangingChars="11"/>
              <w:jc w:val="center"/>
              <w:rPr>
                <w:rFonts w:hint="default" w:ascii="黑体" w:hAnsi="黑体" w:eastAsia="黑体"/>
                <w:sz w:val="20"/>
                <w:szCs w:val="20"/>
                <w:highlight w:val="no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819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393390">
            <w:pPr>
              <w:adjustRightInd w:val="0"/>
              <w:snapToGrid w:val="0"/>
              <w:ind w:left="1" w:leftChars="-10" w:hanging="22" w:hangingChars="11"/>
              <w:jc w:val="center"/>
              <w:rPr>
                <w:rFonts w:ascii="黑体" w:hAnsi="黑体" w:eastAsia="黑体"/>
                <w:sz w:val="20"/>
                <w:szCs w:val="20"/>
                <w:highlight w:val="none"/>
              </w:rPr>
            </w:pPr>
          </w:p>
        </w:tc>
        <w:tc>
          <w:tcPr>
            <w:tcW w:w="1260" w:type="pc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9D3A866">
            <w:pPr>
              <w:adjustRightInd w:val="0"/>
              <w:snapToGrid w:val="0"/>
              <w:ind w:left="1" w:leftChars="-10" w:hanging="22" w:hangingChars="11"/>
              <w:jc w:val="center"/>
              <w:rPr>
                <w:rFonts w:ascii="黑体" w:hAnsi="黑体" w:eastAsia="黑体"/>
                <w:sz w:val="20"/>
                <w:szCs w:val="20"/>
                <w:highlight w:val="none"/>
              </w:rPr>
            </w:pPr>
          </w:p>
        </w:tc>
      </w:tr>
      <w:tr w14:paraId="76AC9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6" w:hRule="atLeast"/>
          <w:jc w:val="center"/>
        </w:trPr>
        <w:tc>
          <w:tcPr>
            <w:tcW w:w="715" w:type="pct"/>
            <w:gridSpan w:val="3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37A39D33">
            <w:pPr>
              <w:adjustRightInd w:val="0"/>
              <w:snapToGrid w:val="0"/>
              <w:jc w:val="center"/>
              <w:rPr>
                <w:rFonts w:ascii="黑体" w:hAnsi="黑体" w:eastAsia="黑体"/>
                <w:b/>
                <w:sz w:val="20"/>
                <w:highlight w:val="none"/>
              </w:rPr>
            </w:pPr>
          </w:p>
        </w:tc>
        <w:tc>
          <w:tcPr>
            <w:tcW w:w="117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779A51">
            <w:pPr>
              <w:adjustRightInd w:val="0"/>
              <w:snapToGrid w:val="0"/>
              <w:ind w:left="1" w:leftChars="-10" w:hanging="22" w:hangingChars="11"/>
              <w:jc w:val="center"/>
              <w:rPr>
                <w:rFonts w:hint="eastAsia" w:ascii="黑体" w:hAnsi="黑体" w:eastAsia="黑体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028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D2C96E">
            <w:pPr>
              <w:adjustRightInd w:val="0"/>
              <w:snapToGrid w:val="0"/>
              <w:ind w:left="1" w:leftChars="-10" w:hanging="22" w:hangingChars="11"/>
              <w:jc w:val="center"/>
              <w:rPr>
                <w:rFonts w:hint="eastAsia" w:ascii="Times New Roman" w:hAnsi="Times New Roman" w:eastAsia="黑体"/>
                <w:sz w:val="20"/>
                <w:szCs w:val="20"/>
              </w:rPr>
            </w:pPr>
          </w:p>
        </w:tc>
        <w:tc>
          <w:tcPr>
            <w:tcW w:w="819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7E87D2">
            <w:pPr>
              <w:adjustRightInd w:val="0"/>
              <w:snapToGrid w:val="0"/>
              <w:ind w:left="1" w:leftChars="-10" w:hanging="22" w:hangingChars="11"/>
              <w:jc w:val="center"/>
              <w:rPr>
                <w:rFonts w:hint="eastAsia" w:ascii="黑体" w:hAnsi="黑体" w:eastAsia="黑体"/>
                <w:sz w:val="20"/>
                <w:szCs w:val="20"/>
                <w:highlight w:val="none"/>
              </w:rPr>
            </w:pPr>
          </w:p>
        </w:tc>
        <w:tc>
          <w:tcPr>
            <w:tcW w:w="1260" w:type="pc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A2FFEFE">
            <w:pPr>
              <w:adjustRightInd w:val="0"/>
              <w:snapToGrid w:val="0"/>
              <w:ind w:left="1" w:leftChars="-10" w:hanging="22" w:hangingChars="11"/>
              <w:jc w:val="center"/>
              <w:rPr>
                <w:rFonts w:ascii="黑体" w:hAnsi="黑体" w:eastAsia="黑体"/>
                <w:sz w:val="20"/>
                <w:szCs w:val="20"/>
                <w:highlight w:val="none"/>
              </w:rPr>
            </w:pPr>
          </w:p>
        </w:tc>
      </w:tr>
      <w:tr w14:paraId="76DA8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362" w:hRule="atLeast"/>
          <w:jc w:val="center"/>
        </w:trPr>
        <w:tc>
          <w:tcPr>
            <w:tcW w:w="715" w:type="pct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D69351">
            <w:pPr>
              <w:adjustRightInd w:val="0"/>
              <w:snapToGrid w:val="0"/>
              <w:ind w:left="1" w:leftChars="-10" w:hanging="22" w:hangingChars="11"/>
              <w:jc w:val="center"/>
              <w:rPr>
                <w:rFonts w:ascii="楷体_GB2312" w:hAnsi="华文楷体" w:eastAsia="楷体_GB2312"/>
              </w:rPr>
            </w:pPr>
            <w:r>
              <w:rPr>
                <w:rFonts w:hint="eastAsia" w:ascii="黑体" w:hAnsi="黑体" w:eastAsia="黑体"/>
                <w:b/>
                <w:bCs/>
                <w:sz w:val="20"/>
              </w:rPr>
              <w:t>知识技能</w:t>
            </w:r>
          </w:p>
        </w:tc>
        <w:tc>
          <w:tcPr>
            <w:tcW w:w="428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AF41D53">
            <w:pPr>
              <w:numPr>
                <w:ilvl w:val="0"/>
                <w:numId w:val="0"/>
              </w:numPr>
              <w:adjustRightInd w:val="0"/>
              <w:snapToGrid w:val="0"/>
              <w:ind w:left="-21" w:leftChars="0"/>
              <w:rPr>
                <w:rFonts w:ascii="黑体" w:hAnsi="黑体" w:eastAsia="黑体"/>
                <w:sz w:val="20"/>
                <w:szCs w:val="20"/>
              </w:rPr>
            </w:pPr>
            <w:r>
              <w:rPr>
                <w:rFonts w:hint="eastAsia" w:ascii="黑体" w:hAnsi="黑体" w:eastAsia="黑体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黑体" w:hAnsi="黑体" w:eastAsia="黑体"/>
                <w:sz w:val="20"/>
                <w:szCs w:val="20"/>
              </w:rPr>
              <w:t>具有良好的沟通能力,文字表达能力</w:t>
            </w:r>
            <w:r>
              <w:rPr>
                <w:rFonts w:hint="eastAsia" w:ascii="黑体" w:hAnsi="黑体" w:eastAsia="黑体"/>
                <w:sz w:val="20"/>
                <w:szCs w:val="20"/>
                <w:lang w:eastAsia="zh-CN"/>
              </w:rPr>
              <w:t>。</w:t>
            </w:r>
          </w:p>
          <w:p w14:paraId="3D8BB9F7">
            <w:pPr>
              <w:numPr>
                <w:ilvl w:val="0"/>
                <w:numId w:val="0"/>
              </w:numPr>
              <w:adjustRightInd w:val="0"/>
              <w:snapToGrid w:val="0"/>
              <w:ind w:left="-21" w:leftChars="0"/>
              <w:rPr>
                <w:rFonts w:ascii="黑体" w:hAnsi="黑体" w:eastAsia="黑体"/>
                <w:sz w:val="20"/>
                <w:szCs w:val="20"/>
              </w:rPr>
            </w:pPr>
            <w:r>
              <w:rPr>
                <w:rFonts w:hint="eastAsia" w:ascii="黑体" w:hAnsi="黑体" w:eastAsia="黑体"/>
                <w:sz w:val="20"/>
                <w:szCs w:val="20"/>
                <w:lang w:val="en-US" w:eastAsia="zh-CN"/>
              </w:rPr>
              <w:t>2.</w:t>
            </w:r>
            <w:r>
              <w:rPr>
                <w:rFonts w:hint="eastAsia" w:ascii="黑体" w:hAnsi="黑体" w:eastAsia="黑体"/>
                <w:sz w:val="20"/>
                <w:szCs w:val="20"/>
              </w:rPr>
              <w:t>熟练熟练掌握办公软件和文字处理软件。</w:t>
            </w:r>
          </w:p>
          <w:p w14:paraId="18FF2FD0">
            <w:pPr>
              <w:numPr>
                <w:ilvl w:val="0"/>
                <w:numId w:val="0"/>
              </w:numPr>
              <w:adjustRightInd w:val="0"/>
              <w:snapToGrid w:val="0"/>
              <w:ind w:left="-21" w:leftChars="0"/>
              <w:rPr>
                <w:rFonts w:hint="eastAsia" w:ascii="黑体" w:hAnsi="黑体" w:eastAsia="黑体"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/>
                <w:sz w:val="20"/>
                <w:szCs w:val="20"/>
                <w:lang w:val="en-US" w:eastAsia="zh-CN"/>
              </w:rPr>
              <w:t>3.</w:t>
            </w:r>
            <w:r>
              <w:rPr>
                <w:rFonts w:hint="eastAsia" w:ascii="黑体" w:hAnsi="黑体" w:eastAsia="黑体"/>
                <w:sz w:val="20"/>
                <w:szCs w:val="20"/>
              </w:rPr>
              <w:t>熟练使用计算机及现代化办公设备</w:t>
            </w:r>
            <w:r>
              <w:rPr>
                <w:rFonts w:hint="eastAsia" w:ascii="黑体" w:hAnsi="黑体" w:eastAsia="黑体"/>
                <w:sz w:val="20"/>
                <w:szCs w:val="20"/>
                <w:lang w:eastAsia="zh-CN"/>
              </w:rPr>
              <w:t>。</w:t>
            </w:r>
          </w:p>
          <w:p w14:paraId="0FE9AAF9">
            <w:pPr>
              <w:numPr>
                <w:ilvl w:val="0"/>
                <w:numId w:val="0"/>
              </w:numPr>
              <w:adjustRightInd w:val="0"/>
              <w:snapToGrid w:val="0"/>
              <w:ind w:left="-21" w:leftChars="0"/>
              <w:rPr>
                <w:rFonts w:hint="eastAsia" w:ascii="黑体" w:hAnsi="黑体" w:eastAsia="黑体"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/>
                <w:sz w:val="20"/>
                <w:szCs w:val="20"/>
                <w:lang w:val="en-US" w:eastAsia="zh-CN"/>
              </w:rPr>
              <w:t>4.</w:t>
            </w:r>
            <w:r>
              <w:rPr>
                <w:rFonts w:hint="eastAsia" w:ascii="黑体" w:hAnsi="黑体" w:eastAsia="黑体"/>
                <w:sz w:val="20"/>
                <w:szCs w:val="20"/>
              </w:rPr>
              <w:t>熟悉燃气行业相关专业知识</w:t>
            </w:r>
            <w:r>
              <w:rPr>
                <w:rFonts w:hint="eastAsia" w:ascii="黑体" w:hAnsi="黑体" w:eastAsia="黑体"/>
                <w:sz w:val="20"/>
                <w:szCs w:val="20"/>
                <w:lang w:eastAsia="zh-CN"/>
              </w:rPr>
              <w:t>。</w:t>
            </w:r>
          </w:p>
          <w:p w14:paraId="35443B2F">
            <w:pPr>
              <w:numPr>
                <w:ilvl w:val="0"/>
                <w:numId w:val="0"/>
              </w:numPr>
              <w:adjustRightInd w:val="0"/>
              <w:snapToGrid w:val="0"/>
              <w:ind w:left="-21" w:leftChars="0"/>
              <w:rPr>
                <w:rFonts w:hint="eastAsia" w:ascii="黑体" w:hAnsi="黑体" w:eastAsia="黑体"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/>
                <w:sz w:val="20"/>
                <w:szCs w:val="20"/>
                <w:lang w:val="en-US" w:eastAsia="zh-CN"/>
              </w:rPr>
              <w:t>5.</w:t>
            </w:r>
            <w:r>
              <w:rPr>
                <w:rFonts w:hint="eastAsia" w:ascii="黑体" w:hAnsi="黑体" w:eastAsia="黑体"/>
                <w:sz w:val="20"/>
                <w:szCs w:val="20"/>
              </w:rPr>
              <w:t>熟悉分公司领导及机关各部室、所属各单位职责</w:t>
            </w:r>
            <w:r>
              <w:rPr>
                <w:rFonts w:hint="eastAsia" w:ascii="黑体" w:hAnsi="黑体" w:eastAsia="黑体"/>
                <w:sz w:val="20"/>
                <w:szCs w:val="20"/>
                <w:lang w:eastAsia="zh-CN"/>
              </w:rPr>
              <w:t>。</w:t>
            </w:r>
          </w:p>
        </w:tc>
      </w:tr>
      <w:tr w14:paraId="03F88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41" w:hRule="atLeast"/>
          <w:jc w:val="center"/>
        </w:trPr>
        <w:tc>
          <w:tcPr>
            <w:tcW w:w="715" w:type="pct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A88C6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  <w:b/>
                <w:bCs/>
              </w:rPr>
              <w:t>行为素质</w:t>
            </w:r>
          </w:p>
        </w:tc>
        <w:tc>
          <w:tcPr>
            <w:tcW w:w="4284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AFA208B">
            <w:pPr>
              <w:adjustRightInd w:val="0"/>
              <w:snapToGrid w:val="0"/>
              <w:ind w:left="1" w:leftChars="-10" w:hanging="22" w:hangingChars="11"/>
              <w:rPr>
                <w:rFonts w:hint="eastAsia" w:ascii="黑体" w:hAnsi="黑体" w:eastAsia="黑体"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/>
                <w:sz w:val="20"/>
                <w:szCs w:val="20"/>
              </w:rPr>
              <w:t>1</w:t>
            </w:r>
            <w:r>
              <w:rPr>
                <w:rFonts w:hint="eastAsia" w:ascii="黑体" w:hAnsi="黑体" w:eastAsia="黑体"/>
                <w:sz w:val="20"/>
                <w:szCs w:val="20"/>
                <w:lang w:eastAsia="zh-CN"/>
              </w:rPr>
              <w:t>.</w:t>
            </w:r>
            <w:r>
              <w:rPr>
                <w:rFonts w:hint="eastAsia" w:ascii="黑体" w:hAnsi="黑体" w:eastAsia="黑体"/>
                <w:sz w:val="20"/>
                <w:szCs w:val="20"/>
              </w:rPr>
              <w:t>具有较强的责任心和吃苦耐劳精神</w:t>
            </w:r>
            <w:r>
              <w:rPr>
                <w:rFonts w:hint="eastAsia" w:ascii="黑体" w:hAnsi="黑体" w:eastAsia="黑体"/>
                <w:sz w:val="20"/>
                <w:szCs w:val="20"/>
                <w:lang w:eastAsia="zh-CN"/>
              </w:rPr>
              <w:t>。</w:t>
            </w:r>
          </w:p>
          <w:p w14:paraId="7E1F7DC0">
            <w:pPr>
              <w:adjustRightInd w:val="0"/>
              <w:snapToGrid w:val="0"/>
              <w:ind w:left="1" w:leftChars="-10" w:hanging="22" w:hangingChars="11"/>
              <w:rPr>
                <w:rFonts w:hint="eastAsia" w:ascii="黑体" w:hAnsi="黑体" w:eastAsia="黑体"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/>
                <w:sz w:val="20"/>
                <w:szCs w:val="20"/>
              </w:rPr>
              <w:t>2</w:t>
            </w:r>
            <w:r>
              <w:rPr>
                <w:rFonts w:hint="eastAsia" w:ascii="黑体" w:hAnsi="黑体" w:eastAsia="黑体"/>
                <w:sz w:val="20"/>
                <w:szCs w:val="20"/>
                <w:lang w:eastAsia="zh-CN"/>
              </w:rPr>
              <w:t>.</w:t>
            </w:r>
            <w:r>
              <w:rPr>
                <w:rFonts w:hint="eastAsia" w:ascii="黑体" w:hAnsi="黑体" w:eastAsia="黑体"/>
                <w:sz w:val="20"/>
                <w:szCs w:val="20"/>
              </w:rPr>
              <w:t>具有一定的政策水平</w:t>
            </w:r>
            <w:r>
              <w:rPr>
                <w:rFonts w:hint="eastAsia" w:ascii="黑体" w:hAnsi="黑体" w:eastAsia="黑体"/>
                <w:sz w:val="20"/>
                <w:szCs w:val="20"/>
                <w:lang w:eastAsia="zh-CN"/>
              </w:rPr>
              <w:t>。</w:t>
            </w:r>
          </w:p>
          <w:p w14:paraId="152100B7">
            <w:pPr>
              <w:adjustRightInd w:val="0"/>
              <w:snapToGrid w:val="0"/>
              <w:ind w:left="1" w:leftChars="-10" w:hanging="22" w:hangingChars="11"/>
              <w:rPr>
                <w:rFonts w:hint="eastAsia" w:ascii="黑体" w:hAnsi="黑体" w:eastAsia="黑体"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/>
                <w:sz w:val="20"/>
                <w:szCs w:val="20"/>
              </w:rPr>
              <w:t>3.具有较强的团队合作精神及服务意识</w:t>
            </w:r>
            <w:r>
              <w:rPr>
                <w:rFonts w:hint="eastAsia" w:ascii="黑体" w:hAnsi="黑体" w:eastAsia="黑体"/>
                <w:sz w:val="20"/>
                <w:szCs w:val="20"/>
                <w:lang w:eastAsia="zh-CN"/>
              </w:rPr>
              <w:t>。</w:t>
            </w:r>
          </w:p>
          <w:p w14:paraId="63D01857">
            <w:pPr>
              <w:adjustRightInd w:val="0"/>
              <w:snapToGrid w:val="0"/>
              <w:ind w:left="1" w:leftChars="-10" w:hanging="22" w:hangingChars="11"/>
              <w:rPr>
                <w:rFonts w:ascii="黑体" w:hAnsi="黑体" w:eastAsia="黑体"/>
                <w:sz w:val="20"/>
                <w:szCs w:val="20"/>
              </w:rPr>
            </w:pPr>
            <w:r>
              <w:rPr>
                <w:rFonts w:hint="eastAsia" w:ascii="黑体" w:hAnsi="黑体" w:eastAsia="黑体"/>
                <w:sz w:val="20"/>
                <w:szCs w:val="20"/>
              </w:rPr>
              <w:t>4.具有较强的工作积极性及执行力。</w:t>
            </w:r>
          </w:p>
        </w:tc>
      </w:tr>
      <w:tr w14:paraId="7CB38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245" w:hRule="atLeast"/>
          <w:jc w:val="center"/>
        </w:trPr>
        <w:tc>
          <w:tcPr>
            <w:tcW w:w="2468" w:type="pct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ADC0E">
            <w:pPr>
              <w:adjustRightInd w:val="0"/>
              <w:snapToGrid w:val="0"/>
              <w:spacing w:line="360" w:lineRule="auto"/>
              <w:rPr>
                <w:rFonts w:ascii="黑体" w:hAnsi="宋体" w:eastAsia="黑体"/>
                <w:b/>
                <w:bCs/>
              </w:rPr>
            </w:pPr>
            <w:r>
              <w:rPr>
                <w:rFonts w:hint="eastAsia" w:ascii="黑体" w:hAnsi="宋体" w:eastAsia="黑体"/>
                <w:b/>
                <w:bCs/>
                <w:lang w:val="en-US" w:eastAsia="zh-CN"/>
              </w:rPr>
              <w:t>部门</w:t>
            </w:r>
            <w:r>
              <w:rPr>
                <w:rFonts w:hint="eastAsia" w:ascii="黑体" w:hAnsi="宋体" w:eastAsia="黑体"/>
                <w:b/>
                <w:bCs/>
              </w:rPr>
              <w:t>：</w:t>
            </w:r>
          </w:p>
          <w:p w14:paraId="4D93AF0A">
            <w:pPr>
              <w:adjustRightInd w:val="0"/>
              <w:snapToGrid w:val="0"/>
              <w:spacing w:line="360" w:lineRule="auto"/>
              <w:ind w:left="1502"/>
              <w:jc w:val="center"/>
              <w:rPr>
                <w:rFonts w:hint="eastAsia" w:ascii="黑体" w:hAnsi="宋体" w:eastAsia="黑体"/>
                <w:b/>
                <w:bCs/>
              </w:rPr>
            </w:pPr>
          </w:p>
          <w:p w14:paraId="18390475">
            <w:pPr>
              <w:adjustRightInd w:val="0"/>
              <w:snapToGrid w:val="0"/>
              <w:spacing w:line="360" w:lineRule="auto"/>
              <w:ind w:left="1502"/>
              <w:jc w:val="center"/>
              <w:rPr>
                <w:rFonts w:hint="eastAsia" w:ascii="黑体" w:hAnsi="宋体" w:eastAsia="黑体"/>
                <w:b/>
                <w:bCs/>
              </w:rPr>
            </w:pPr>
          </w:p>
          <w:p w14:paraId="01C5C967">
            <w:pPr>
              <w:adjustRightInd w:val="0"/>
              <w:snapToGrid w:val="0"/>
              <w:spacing w:line="360" w:lineRule="auto"/>
              <w:ind w:left="1502"/>
              <w:jc w:val="center"/>
              <w:rPr>
                <w:rFonts w:ascii="黑体" w:hAnsi="宋体" w:eastAsia="黑体"/>
                <w:b/>
                <w:bCs/>
              </w:rPr>
            </w:pPr>
            <w:r>
              <w:rPr>
                <w:rFonts w:hint="eastAsia" w:ascii="黑体" w:hAnsi="宋体" w:eastAsia="黑体"/>
                <w:b/>
                <w:bCs/>
                <w:lang w:val="en-US" w:eastAsia="zh-CN"/>
              </w:rPr>
              <w:t xml:space="preserve"> </w:t>
            </w:r>
            <w:r>
              <w:rPr>
                <w:rFonts w:hint="eastAsia" w:ascii="黑体" w:hAnsi="宋体" w:eastAsia="黑体"/>
                <w:b/>
                <w:bCs/>
              </w:rPr>
              <w:t>盖</w:t>
            </w:r>
            <w:r>
              <w:rPr>
                <w:rFonts w:hint="eastAsia" w:ascii="黑体" w:hAnsi="宋体" w:eastAsia="黑体"/>
                <w:b/>
                <w:bCs/>
                <w:lang w:val="en-US" w:eastAsia="zh-CN"/>
              </w:rPr>
              <w:t xml:space="preserve">  </w:t>
            </w:r>
            <w:r>
              <w:rPr>
                <w:rFonts w:hint="eastAsia" w:ascii="黑体" w:hAnsi="宋体" w:eastAsia="黑体"/>
                <w:b/>
                <w:bCs/>
              </w:rPr>
              <w:t>章</w:t>
            </w:r>
          </w:p>
          <w:p w14:paraId="40E7C1D9">
            <w:pPr>
              <w:adjustRightInd w:val="0"/>
              <w:snapToGrid w:val="0"/>
              <w:spacing w:line="360" w:lineRule="auto"/>
              <w:jc w:val="center"/>
              <w:rPr>
                <w:rFonts w:ascii="黑体" w:hAnsi="宋体" w:eastAsia="黑体"/>
                <w:b/>
                <w:bCs/>
              </w:rPr>
            </w:pPr>
            <w:r>
              <w:rPr>
                <w:rFonts w:hint="eastAsia" w:ascii="黑体" w:hAnsi="宋体" w:eastAsia="黑体"/>
                <w:b/>
                <w:bCs/>
                <w:lang w:val="en-US" w:eastAsia="zh-CN"/>
              </w:rPr>
              <w:t xml:space="preserve">           </w:t>
            </w:r>
            <w:r>
              <w:rPr>
                <w:rFonts w:hint="eastAsia" w:ascii="黑体" w:hAnsi="宋体" w:eastAsia="黑体"/>
                <w:b/>
                <w:bCs/>
              </w:rPr>
              <w:t>修订日期：        年    月    日</w:t>
            </w:r>
          </w:p>
        </w:tc>
        <w:tc>
          <w:tcPr>
            <w:tcW w:w="253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8F509F3">
            <w:pPr>
              <w:adjustRightInd w:val="0"/>
              <w:snapToGrid w:val="0"/>
              <w:spacing w:line="360" w:lineRule="auto"/>
              <w:rPr>
                <w:rFonts w:ascii="黑体" w:hAnsi="宋体" w:eastAsia="黑体"/>
                <w:b/>
                <w:bCs/>
              </w:rPr>
            </w:pPr>
            <w:r>
              <w:rPr>
                <w:rFonts w:hint="eastAsia" w:ascii="黑体" w:hAnsi="宋体" w:eastAsia="黑体"/>
                <w:b/>
                <w:bCs/>
                <w:lang w:val="en-US" w:eastAsia="zh-CN"/>
              </w:rPr>
              <w:t>综合办公室</w:t>
            </w:r>
            <w:r>
              <w:rPr>
                <w:rFonts w:hint="eastAsia" w:ascii="黑体" w:hAnsi="宋体" w:eastAsia="黑体"/>
                <w:b/>
                <w:bCs/>
              </w:rPr>
              <w:t>：</w:t>
            </w:r>
          </w:p>
          <w:p w14:paraId="6DD7EB8D">
            <w:pPr>
              <w:adjustRightInd w:val="0"/>
              <w:snapToGrid w:val="0"/>
              <w:spacing w:line="360" w:lineRule="auto"/>
              <w:ind w:left="1502"/>
              <w:jc w:val="center"/>
              <w:rPr>
                <w:rFonts w:hint="eastAsia" w:ascii="黑体" w:hAnsi="宋体" w:eastAsia="黑体"/>
                <w:b/>
                <w:bCs/>
              </w:rPr>
            </w:pPr>
          </w:p>
          <w:p w14:paraId="05EF224E">
            <w:pPr>
              <w:adjustRightInd w:val="0"/>
              <w:snapToGrid w:val="0"/>
              <w:spacing w:line="360" w:lineRule="auto"/>
              <w:ind w:firstLine="2741" w:firstLineChars="1300"/>
              <w:jc w:val="both"/>
              <w:rPr>
                <w:rFonts w:hint="eastAsia" w:ascii="黑体" w:hAnsi="宋体" w:eastAsia="黑体"/>
                <w:b/>
                <w:bCs/>
              </w:rPr>
            </w:pPr>
          </w:p>
          <w:p w14:paraId="755F1F0B">
            <w:pPr>
              <w:adjustRightInd w:val="0"/>
              <w:snapToGrid w:val="0"/>
              <w:spacing w:line="360" w:lineRule="auto"/>
              <w:ind w:firstLine="3373" w:firstLineChars="1600"/>
              <w:jc w:val="both"/>
              <w:rPr>
                <w:rFonts w:hint="default" w:ascii="黑体" w:hAnsi="宋体" w:eastAsia="黑体"/>
                <w:b/>
                <w:bCs/>
                <w:lang w:val="en-US" w:eastAsia="zh-CN"/>
              </w:rPr>
            </w:pPr>
            <w:r>
              <w:rPr>
                <w:rFonts w:hint="eastAsia" w:ascii="黑体" w:hAnsi="宋体" w:eastAsia="黑体"/>
                <w:b/>
                <w:bCs/>
              </w:rPr>
              <w:t>盖</w:t>
            </w:r>
            <w:r>
              <w:rPr>
                <w:rFonts w:hint="eastAsia" w:ascii="黑体" w:hAnsi="宋体" w:eastAsia="黑体"/>
                <w:b/>
                <w:bCs/>
                <w:lang w:val="en-US" w:eastAsia="zh-CN"/>
              </w:rPr>
              <w:t xml:space="preserve">  </w:t>
            </w:r>
            <w:r>
              <w:rPr>
                <w:rFonts w:hint="eastAsia" w:ascii="黑体" w:hAnsi="宋体" w:eastAsia="黑体"/>
                <w:b/>
                <w:bCs/>
              </w:rPr>
              <w:t>章</w:t>
            </w:r>
            <w:r>
              <w:rPr>
                <w:rFonts w:hint="eastAsia" w:ascii="黑体" w:hAnsi="宋体" w:eastAsia="黑体"/>
                <w:b/>
                <w:bCs/>
                <w:lang w:val="en-US" w:eastAsia="zh-CN"/>
              </w:rPr>
              <w:t xml:space="preserve">  </w:t>
            </w:r>
          </w:p>
          <w:p w14:paraId="261F2D2B">
            <w:pPr>
              <w:adjustRightInd w:val="0"/>
              <w:snapToGrid w:val="0"/>
              <w:spacing w:line="360" w:lineRule="auto"/>
              <w:ind w:left="1532"/>
              <w:jc w:val="center"/>
              <w:rPr>
                <w:rFonts w:ascii="黑体" w:hAnsi="宋体" w:eastAsia="黑体"/>
                <w:b/>
                <w:bCs/>
              </w:rPr>
            </w:pPr>
            <w:r>
              <w:rPr>
                <w:rFonts w:hint="eastAsia" w:ascii="黑体" w:hAnsi="宋体" w:eastAsia="黑体"/>
                <w:b/>
                <w:bCs/>
              </w:rPr>
              <w:t xml:space="preserve">核定日期：     </w:t>
            </w:r>
            <w:r>
              <w:rPr>
                <w:rFonts w:hint="eastAsia" w:ascii="黑体" w:hAnsi="宋体" w:eastAsia="黑体"/>
                <w:b/>
                <w:bCs/>
                <w:lang w:val="en-US" w:eastAsia="zh-CN"/>
              </w:rPr>
              <w:t xml:space="preserve">   </w:t>
            </w:r>
            <w:r>
              <w:rPr>
                <w:rFonts w:hint="eastAsia" w:ascii="黑体" w:hAnsi="宋体" w:eastAsia="黑体"/>
                <w:b/>
                <w:bCs/>
              </w:rPr>
              <w:t>年    月    日</w:t>
            </w:r>
          </w:p>
        </w:tc>
      </w:tr>
    </w:tbl>
    <w:p w14:paraId="7F0874EB"/>
    <w:sectPr>
      <w:headerReference r:id="rId3" w:type="default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66363B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4D4"/>
    <w:rsid w:val="00001A73"/>
    <w:rsid w:val="00007D87"/>
    <w:rsid w:val="00014FDF"/>
    <w:rsid w:val="00017778"/>
    <w:rsid w:val="0002360D"/>
    <w:rsid w:val="0002400A"/>
    <w:rsid w:val="00024187"/>
    <w:rsid w:val="00025683"/>
    <w:rsid w:val="000271D8"/>
    <w:rsid w:val="000325D3"/>
    <w:rsid w:val="000337F2"/>
    <w:rsid w:val="00033C4F"/>
    <w:rsid w:val="00036655"/>
    <w:rsid w:val="00036CE0"/>
    <w:rsid w:val="000420AF"/>
    <w:rsid w:val="00050086"/>
    <w:rsid w:val="00050E52"/>
    <w:rsid w:val="00051CE4"/>
    <w:rsid w:val="000535F1"/>
    <w:rsid w:val="000537E7"/>
    <w:rsid w:val="00053FC9"/>
    <w:rsid w:val="00055AEA"/>
    <w:rsid w:val="00062221"/>
    <w:rsid w:val="0006416C"/>
    <w:rsid w:val="000661CB"/>
    <w:rsid w:val="000678CD"/>
    <w:rsid w:val="00072224"/>
    <w:rsid w:val="000724A6"/>
    <w:rsid w:val="00073CB8"/>
    <w:rsid w:val="0007605C"/>
    <w:rsid w:val="000767F2"/>
    <w:rsid w:val="00081DCB"/>
    <w:rsid w:val="00083337"/>
    <w:rsid w:val="00093593"/>
    <w:rsid w:val="00094A55"/>
    <w:rsid w:val="0009684A"/>
    <w:rsid w:val="00096C93"/>
    <w:rsid w:val="00096D4E"/>
    <w:rsid w:val="0009750C"/>
    <w:rsid w:val="000977D6"/>
    <w:rsid w:val="000A3632"/>
    <w:rsid w:val="000A4298"/>
    <w:rsid w:val="000B083C"/>
    <w:rsid w:val="000B2152"/>
    <w:rsid w:val="000B39E9"/>
    <w:rsid w:val="000B7100"/>
    <w:rsid w:val="000C1132"/>
    <w:rsid w:val="000C282C"/>
    <w:rsid w:val="000C5F76"/>
    <w:rsid w:val="000D02F1"/>
    <w:rsid w:val="000D1F69"/>
    <w:rsid w:val="000D2873"/>
    <w:rsid w:val="000D5879"/>
    <w:rsid w:val="000E1580"/>
    <w:rsid w:val="000E17F3"/>
    <w:rsid w:val="000E259D"/>
    <w:rsid w:val="000E3459"/>
    <w:rsid w:val="000F49BB"/>
    <w:rsid w:val="00100B19"/>
    <w:rsid w:val="00106C86"/>
    <w:rsid w:val="0010760E"/>
    <w:rsid w:val="00107E01"/>
    <w:rsid w:val="001121EF"/>
    <w:rsid w:val="0012028E"/>
    <w:rsid w:val="00121327"/>
    <w:rsid w:val="00121403"/>
    <w:rsid w:val="00124B72"/>
    <w:rsid w:val="001257BD"/>
    <w:rsid w:val="0012711C"/>
    <w:rsid w:val="001320BE"/>
    <w:rsid w:val="00135FB8"/>
    <w:rsid w:val="00135FC4"/>
    <w:rsid w:val="0013678F"/>
    <w:rsid w:val="001379BB"/>
    <w:rsid w:val="0014071E"/>
    <w:rsid w:val="00147BA6"/>
    <w:rsid w:val="00155566"/>
    <w:rsid w:val="00160BD8"/>
    <w:rsid w:val="00162FC2"/>
    <w:rsid w:val="00174DFE"/>
    <w:rsid w:val="00181ED3"/>
    <w:rsid w:val="001861F3"/>
    <w:rsid w:val="00187B93"/>
    <w:rsid w:val="00190C3D"/>
    <w:rsid w:val="00195CD5"/>
    <w:rsid w:val="00197129"/>
    <w:rsid w:val="001A1F53"/>
    <w:rsid w:val="001A3350"/>
    <w:rsid w:val="001A577E"/>
    <w:rsid w:val="001A6929"/>
    <w:rsid w:val="001B09CA"/>
    <w:rsid w:val="001B13FC"/>
    <w:rsid w:val="001B1F09"/>
    <w:rsid w:val="001B4643"/>
    <w:rsid w:val="001B5FA8"/>
    <w:rsid w:val="001C1AEB"/>
    <w:rsid w:val="001C279F"/>
    <w:rsid w:val="001C7A85"/>
    <w:rsid w:val="001D3826"/>
    <w:rsid w:val="001D5B03"/>
    <w:rsid w:val="001F069E"/>
    <w:rsid w:val="001F0BE1"/>
    <w:rsid w:val="001F1694"/>
    <w:rsid w:val="001F3FCF"/>
    <w:rsid w:val="001F4B56"/>
    <w:rsid w:val="001F61DE"/>
    <w:rsid w:val="001F61F7"/>
    <w:rsid w:val="00201942"/>
    <w:rsid w:val="00204A6F"/>
    <w:rsid w:val="0021002A"/>
    <w:rsid w:val="00211199"/>
    <w:rsid w:val="002135AD"/>
    <w:rsid w:val="00213CEE"/>
    <w:rsid w:val="0021633E"/>
    <w:rsid w:val="00224140"/>
    <w:rsid w:val="0022432A"/>
    <w:rsid w:val="00226755"/>
    <w:rsid w:val="0023182E"/>
    <w:rsid w:val="00232D34"/>
    <w:rsid w:val="002367A7"/>
    <w:rsid w:val="00236A69"/>
    <w:rsid w:val="0023798D"/>
    <w:rsid w:val="002455AC"/>
    <w:rsid w:val="00250127"/>
    <w:rsid w:val="00253D3C"/>
    <w:rsid w:val="0025427F"/>
    <w:rsid w:val="002554D4"/>
    <w:rsid w:val="002570DD"/>
    <w:rsid w:val="00260275"/>
    <w:rsid w:val="00260C32"/>
    <w:rsid w:val="00263BCD"/>
    <w:rsid w:val="00266A43"/>
    <w:rsid w:val="0026757C"/>
    <w:rsid w:val="0027247F"/>
    <w:rsid w:val="00277B86"/>
    <w:rsid w:val="002826D6"/>
    <w:rsid w:val="00283C16"/>
    <w:rsid w:val="00287768"/>
    <w:rsid w:val="00292134"/>
    <w:rsid w:val="00294360"/>
    <w:rsid w:val="00297234"/>
    <w:rsid w:val="002A0130"/>
    <w:rsid w:val="002A17B7"/>
    <w:rsid w:val="002A78EF"/>
    <w:rsid w:val="002B04C4"/>
    <w:rsid w:val="002B58EA"/>
    <w:rsid w:val="002B6A8C"/>
    <w:rsid w:val="002B77A6"/>
    <w:rsid w:val="002C0166"/>
    <w:rsid w:val="002C25F6"/>
    <w:rsid w:val="002C3447"/>
    <w:rsid w:val="002D1490"/>
    <w:rsid w:val="002D16DB"/>
    <w:rsid w:val="002D3F24"/>
    <w:rsid w:val="00304AEE"/>
    <w:rsid w:val="00312EB0"/>
    <w:rsid w:val="00314954"/>
    <w:rsid w:val="00315961"/>
    <w:rsid w:val="00322EEF"/>
    <w:rsid w:val="003232DB"/>
    <w:rsid w:val="0032481B"/>
    <w:rsid w:val="00326ABA"/>
    <w:rsid w:val="00326CD9"/>
    <w:rsid w:val="00327E52"/>
    <w:rsid w:val="00335AA1"/>
    <w:rsid w:val="00337F92"/>
    <w:rsid w:val="00351593"/>
    <w:rsid w:val="00352123"/>
    <w:rsid w:val="003533F8"/>
    <w:rsid w:val="00354799"/>
    <w:rsid w:val="0035484E"/>
    <w:rsid w:val="003550F2"/>
    <w:rsid w:val="00363509"/>
    <w:rsid w:val="00371548"/>
    <w:rsid w:val="0037192D"/>
    <w:rsid w:val="00371F16"/>
    <w:rsid w:val="00372C6A"/>
    <w:rsid w:val="00373E2A"/>
    <w:rsid w:val="003747E0"/>
    <w:rsid w:val="00385DDA"/>
    <w:rsid w:val="00397FE2"/>
    <w:rsid w:val="003A17C2"/>
    <w:rsid w:val="003A181D"/>
    <w:rsid w:val="003A7666"/>
    <w:rsid w:val="003B080C"/>
    <w:rsid w:val="003B20E2"/>
    <w:rsid w:val="003B5016"/>
    <w:rsid w:val="003B77A8"/>
    <w:rsid w:val="003B7D58"/>
    <w:rsid w:val="003C57E8"/>
    <w:rsid w:val="003C5AAE"/>
    <w:rsid w:val="003C6459"/>
    <w:rsid w:val="003C6D62"/>
    <w:rsid w:val="003C7025"/>
    <w:rsid w:val="003D369C"/>
    <w:rsid w:val="003D3F57"/>
    <w:rsid w:val="003D47B6"/>
    <w:rsid w:val="003D5CCF"/>
    <w:rsid w:val="003E04AF"/>
    <w:rsid w:val="003E3DF8"/>
    <w:rsid w:val="003E679C"/>
    <w:rsid w:val="003E6845"/>
    <w:rsid w:val="003F2AC2"/>
    <w:rsid w:val="003F4608"/>
    <w:rsid w:val="003F7199"/>
    <w:rsid w:val="003F79BE"/>
    <w:rsid w:val="00400036"/>
    <w:rsid w:val="0040031B"/>
    <w:rsid w:val="0040066D"/>
    <w:rsid w:val="004041D6"/>
    <w:rsid w:val="004236EF"/>
    <w:rsid w:val="004309C5"/>
    <w:rsid w:val="004318AA"/>
    <w:rsid w:val="004323E7"/>
    <w:rsid w:val="00433B93"/>
    <w:rsid w:val="004340C1"/>
    <w:rsid w:val="00435577"/>
    <w:rsid w:val="00436EBE"/>
    <w:rsid w:val="00442BCA"/>
    <w:rsid w:val="0044333E"/>
    <w:rsid w:val="00461979"/>
    <w:rsid w:val="00464AFF"/>
    <w:rsid w:val="004657C1"/>
    <w:rsid w:val="004679F4"/>
    <w:rsid w:val="004748F5"/>
    <w:rsid w:val="00481EB8"/>
    <w:rsid w:val="00483A96"/>
    <w:rsid w:val="00490D01"/>
    <w:rsid w:val="00493674"/>
    <w:rsid w:val="00493F40"/>
    <w:rsid w:val="004970BE"/>
    <w:rsid w:val="004A2462"/>
    <w:rsid w:val="004A26D6"/>
    <w:rsid w:val="004A4FD6"/>
    <w:rsid w:val="004D0573"/>
    <w:rsid w:val="004D096C"/>
    <w:rsid w:val="004D1B2A"/>
    <w:rsid w:val="004D6821"/>
    <w:rsid w:val="004D6C9E"/>
    <w:rsid w:val="004E12C2"/>
    <w:rsid w:val="004E5D15"/>
    <w:rsid w:val="004E6B3F"/>
    <w:rsid w:val="004F4568"/>
    <w:rsid w:val="004F466B"/>
    <w:rsid w:val="004F6E6A"/>
    <w:rsid w:val="005004D4"/>
    <w:rsid w:val="00500F41"/>
    <w:rsid w:val="00505CE8"/>
    <w:rsid w:val="005113DB"/>
    <w:rsid w:val="00511DB0"/>
    <w:rsid w:val="00512B47"/>
    <w:rsid w:val="00537EC5"/>
    <w:rsid w:val="005447B6"/>
    <w:rsid w:val="00544A74"/>
    <w:rsid w:val="00544D51"/>
    <w:rsid w:val="005456D0"/>
    <w:rsid w:val="00551BDC"/>
    <w:rsid w:val="005526F1"/>
    <w:rsid w:val="0055387F"/>
    <w:rsid w:val="00554E56"/>
    <w:rsid w:val="00562105"/>
    <w:rsid w:val="0056248C"/>
    <w:rsid w:val="00563757"/>
    <w:rsid w:val="00566A57"/>
    <w:rsid w:val="00567061"/>
    <w:rsid w:val="00572233"/>
    <w:rsid w:val="00572FEE"/>
    <w:rsid w:val="00575F7E"/>
    <w:rsid w:val="0057671F"/>
    <w:rsid w:val="00583CA1"/>
    <w:rsid w:val="005852ED"/>
    <w:rsid w:val="0059363C"/>
    <w:rsid w:val="00594D0C"/>
    <w:rsid w:val="00596096"/>
    <w:rsid w:val="005A0420"/>
    <w:rsid w:val="005A6695"/>
    <w:rsid w:val="005A66A0"/>
    <w:rsid w:val="005A675B"/>
    <w:rsid w:val="005B5141"/>
    <w:rsid w:val="005B5E70"/>
    <w:rsid w:val="005B72C4"/>
    <w:rsid w:val="005C331B"/>
    <w:rsid w:val="005C6BE1"/>
    <w:rsid w:val="005D3E53"/>
    <w:rsid w:val="005D5BCF"/>
    <w:rsid w:val="005D71F7"/>
    <w:rsid w:val="005E4D16"/>
    <w:rsid w:val="005E6B4F"/>
    <w:rsid w:val="005E707F"/>
    <w:rsid w:val="005F3B5F"/>
    <w:rsid w:val="00600396"/>
    <w:rsid w:val="006030F1"/>
    <w:rsid w:val="0060342F"/>
    <w:rsid w:val="006050CA"/>
    <w:rsid w:val="006075E3"/>
    <w:rsid w:val="00612866"/>
    <w:rsid w:val="00613472"/>
    <w:rsid w:val="00614419"/>
    <w:rsid w:val="00614ADC"/>
    <w:rsid w:val="00617EBE"/>
    <w:rsid w:val="00626BCF"/>
    <w:rsid w:val="00627FC4"/>
    <w:rsid w:val="00630B9B"/>
    <w:rsid w:val="00631E8D"/>
    <w:rsid w:val="006338DE"/>
    <w:rsid w:val="006361C0"/>
    <w:rsid w:val="006368A1"/>
    <w:rsid w:val="0064156F"/>
    <w:rsid w:val="006476CC"/>
    <w:rsid w:val="006575F3"/>
    <w:rsid w:val="006630D1"/>
    <w:rsid w:val="0066473A"/>
    <w:rsid w:val="00676EFE"/>
    <w:rsid w:val="00677328"/>
    <w:rsid w:val="00682CBD"/>
    <w:rsid w:val="00683C61"/>
    <w:rsid w:val="00686EC3"/>
    <w:rsid w:val="00687D67"/>
    <w:rsid w:val="00693B34"/>
    <w:rsid w:val="00694997"/>
    <w:rsid w:val="006A0726"/>
    <w:rsid w:val="006A1632"/>
    <w:rsid w:val="006A599C"/>
    <w:rsid w:val="006A7DF8"/>
    <w:rsid w:val="006B2254"/>
    <w:rsid w:val="006C30E8"/>
    <w:rsid w:val="006C591F"/>
    <w:rsid w:val="006C7612"/>
    <w:rsid w:val="006D0334"/>
    <w:rsid w:val="006D0ED4"/>
    <w:rsid w:val="006D17BB"/>
    <w:rsid w:val="006E0E04"/>
    <w:rsid w:val="006E719D"/>
    <w:rsid w:val="006F56E6"/>
    <w:rsid w:val="006F6F89"/>
    <w:rsid w:val="006F7C95"/>
    <w:rsid w:val="00700D9D"/>
    <w:rsid w:val="00701B99"/>
    <w:rsid w:val="007027DD"/>
    <w:rsid w:val="00702847"/>
    <w:rsid w:val="00702D88"/>
    <w:rsid w:val="00703046"/>
    <w:rsid w:val="00703597"/>
    <w:rsid w:val="007042CA"/>
    <w:rsid w:val="007058DD"/>
    <w:rsid w:val="0071278E"/>
    <w:rsid w:val="007167F7"/>
    <w:rsid w:val="00717007"/>
    <w:rsid w:val="00717B28"/>
    <w:rsid w:val="00721A9E"/>
    <w:rsid w:val="00722A72"/>
    <w:rsid w:val="0072343B"/>
    <w:rsid w:val="007238D5"/>
    <w:rsid w:val="00725DA0"/>
    <w:rsid w:val="00725E9E"/>
    <w:rsid w:val="00726D02"/>
    <w:rsid w:val="0072734A"/>
    <w:rsid w:val="007310A3"/>
    <w:rsid w:val="00733BB0"/>
    <w:rsid w:val="00736256"/>
    <w:rsid w:val="007406EF"/>
    <w:rsid w:val="00743142"/>
    <w:rsid w:val="007451D7"/>
    <w:rsid w:val="00747C36"/>
    <w:rsid w:val="007522BB"/>
    <w:rsid w:val="00757013"/>
    <w:rsid w:val="00757D47"/>
    <w:rsid w:val="00760F7D"/>
    <w:rsid w:val="007628ED"/>
    <w:rsid w:val="007636A1"/>
    <w:rsid w:val="00763A10"/>
    <w:rsid w:val="007664C0"/>
    <w:rsid w:val="00770D3A"/>
    <w:rsid w:val="007715B9"/>
    <w:rsid w:val="007722D1"/>
    <w:rsid w:val="00772E27"/>
    <w:rsid w:val="00776244"/>
    <w:rsid w:val="00781B67"/>
    <w:rsid w:val="00781F04"/>
    <w:rsid w:val="007829DC"/>
    <w:rsid w:val="007838C6"/>
    <w:rsid w:val="0078423B"/>
    <w:rsid w:val="00784586"/>
    <w:rsid w:val="00787DAA"/>
    <w:rsid w:val="0079068B"/>
    <w:rsid w:val="00790B57"/>
    <w:rsid w:val="007916BD"/>
    <w:rsid w:val="00793A1F"/>
    <w:rsid w:val="0079446C"/>
    <w:rsid w:val="00797154"/>
    <w:rsid w:val="007A0B37"/>
    <w:rsid w:val="007A617F"/>
    <w:rsid w:val="007B1C77"/>
    <w:rsid w:val="007B2BE5"/>
    <w:rsid w:val="007B55C3"/>
    <w:rsid w:val="007B5B3F"/>
    <w:rsid w:val="007B648B"/>
    <w:rsid w:val="007B777C"/>
    <w:rsid w:val="007B7877"/>
    <w:rsid w:val="007C2DB2"/>
    <w:rsid w:val="007C3525"/>
    <w:rsid w:val="007C44EA"/>
    <w:rsid w:val="007C4A49"/>
    <w:rsid w:val="007D1231"/>
    <w:rsid w:val="007D5FE9"/>
    <w:rsid w:val="007E1745"/>
    <w:rsid w:val="007E2CF4"/>
    <w:rsid w:val="007E3077"/>
    <w:rsid w:val="007F19F0"/>
    <w:rsid w:val="007F3385"/>
    <w:rsid w:val="007F4F72"/>
    <w:rsid w:val="007F78C9"/>
    <w:rsid w:val="00804A8D"/>
    <w:rsid w:val="008057DA"/>
    <w:rsid w:val="008069E9"/>
    <w:rsid w:val="008075A2"/>
    <w:rsid w:val="008118C6"/>
    <w:rsid w:val="00814AB4"/>
    <w:rsid w:val="00814C9F"/>
    <w:rsid w:val="008151F0"/>
    <w:rsid w:val="00815B48"/>
    <w:rsid w:val="00822237"/>
    <w:rsid w:val="00822B5F"/>
    <w:rsid w:val="008269F8"/>
    <w:rsid w:val="00826DB2"/>
    <w:rsid w:val="008300F8"/>
    <w:rsid w:val="00831939"/>
    <w:rsid w:val="008350F0"/>
    <w:rsid w:val="008425F3"/>
    <w:rsid w:val="008442BB"/>
    <w:rsid w:val="00844C12"/>
    <w:rsid w:val="00845901"/>
    <w:rsid w:val="00847042"/>
    <w:rsid w:val="00851FA7"/>
    <w:rsid w:val="00852A5B"/>
    <w:rsid w:val="008546B9"/>
    <w:rsid w:val="008559AE"/>
    <w:rsid w:val="008567B1"/>
    <w:rsid w:val="008568AD"/>
    <w:rsid w:val="00856C59"/>
    <w:rsid w:val="008577F2"/>
    <w:rsid w:val="00857E49"/>
    <w:rsid w:val="00864CCE"/>
    <w:rsid w:val="00865360"/>
    <w:rsid w:val="0086683C"/>
    <w:rsid w:val="00870BAE"/>
    <w:rsid w:val="00872759"/>
    <w:rsid w:val="00886004"/>
    <w:rsid w:val="00892173"/>
    <w:rsid w:val="00896DAE"/>
    <w:rsid w:val="008971D9"/>
    <w:rsid w:val="00897F77"/>
    <w:rsid w:val="008A0DB0"/>
    <w:rsid w:val="008A38A9"/>
    <w:rsid w:val="008B1B18"/>
    <w:rsid w:val="008C19EB"/>
    <w:rsid w:val="008C20CB"/>
    <w:rsid w:val="008C5311"/>
    <w:rsid w:val="008D714D"/>
    <w:rsid w:val="008E5D26"/>
    <w:rsid w:val="008E6260"/>
    <w:rsid w:val="008F3D59"/>
    <w:rsid w:val="008F3F09"/>
    <w:rsid w:val="008F4F73"/>
    <w:rsid w:val="008F6CD0"/>
    <w:rsid w:val="008F7F31"/>
    <w:rsid w:val="00901D31"/>
    <w:rsid w:val="00903962"/>
    <w:rsid w:val="00906C9B"/>
    <w:rsid w:val="009110E7"/>
    <w:rsid w:val="009111CE"/>
    <w:rsid w:val="00914A20"/>
    <w:rsid w:val="00916616"/>
    <w:rsid w:val="00916A42"/>
    <w:rsid w:val="00917A24"/>
    <w:rsid w:val="009200B8"/>
    <w:rsid w:val="00921A83"/>
    <w:rsid w:val="009241EB"/>
    <w:rsid w:val="00930FD2"/>
    <w:rsid w:val="009325F4"/>
    <w:rsid w:val="00937F31"/>
    <w:rsid w:val="00943C45"/>
    <w:rsid w:val="009531FF"/>
    <w:rsid w:val="00955027"/>
    <w:rsid w:val="0095734D"/>
    <w:rsid w:val="00961706"/>
    <w:rsid w:val="00966BD2"/>
    <w:rsid w:val="00971566"/>
    <w:rsid w:val="00974EA0"/>
    <w:rsid w:val="0098014D"/>
    <w:rsid w:val="0098766F"/>
    <w:rsid w:val="00990E86"/>
    <w:rsid w:val="0099192C"/>
    <w:rsid w:val="0099253D"/>
    <w:rsid w:val="0099592E"/>
    <w:rsid w:val="009960B2"/>
    <w:rsid w:val="009B02CA"/>
    <w:rsid w:val="009B20BB"/>
    <w:rsid w:val="009B2DAB"/>
    <w:rsid w:val="009B50BF"/>
    <w:rsid w:val="009B6873"/>
    <w:rsid w:val="009C0CBD"/>
    <w:rsid w:val="009C20DB"/>
    <w:rsid w:val="009C3FFB"/>
    <w:rsid w:val="009C7F0B"/>
    <w:rsid w:val="009D0AF7"/>
    <w:rsid w:val="009D2924"/>
    <w:rsid w:val="009D67F4"/>
    <w:rsid w:val="009D692F"/>
    <w:rsid w:val="009E090B"/>
    <w:rsid w:val="009E0CB2"/>
    <w:rsid w:val="009E2FA1"/>
    <w:rsid w:val="009E47A6"/>
    <w:rsid w:val="009E69B8"/>
    <w:rsid w:val="009E7FE8"/>
    <w:rsid w:val="009F2193"/>
    <w:rsid w:val="00A01813"/>
    <w:rsid w:val="00A0368E"/>
    <w:rsid w:val="00A051B9"/>
    <w:rsid w:val="00A10FB8"/>
    <w:rsid w:val="00A16448"/>
    <w:rsid w:val="00A20C1B"/>
    <w:rsid w:val="00A213AB"/>
    <w:rsid w:val="00A219EB"/>
    <w:rsid w:val="00A223B4"/>
    <w:rsid w:val="00A23F81"/>
    <w:rsid w:val="00A2553C"/>
    <w:rsid w:val="00A305D2"/>
    <w:rsid w:val="00A33C88"/>
    <w:rsid w:val="00A350F4"/>
    <w:rsid w:val="00A35C6F"/>
    <w:rsid w:val="00A4084E"/>
    <w:rsid w:val="00A46276"/>
    <w:rsid w:val="00A529F5"/>
    <w:rsid w:val="00A53DD9"/>
    <w:rsid w:val="00A55D7E"/>
    <w:rsid w:val="00A56213"/>
    <w:rsid w:val="00A61E22"/>
    <w:rsid w:val="00A62238"/>
    <w:rsid w:val="00A83207"/>
    <w:rsid w:val="00A8551D"/>
    <w:rsid w:val="00A90BDF"/>
    <w:rsid w:val="00A92D3A"/>
    <w:rsid w:val="00A92DAA"/>
    <w:rsid w:val="00AA3197"/>
    <w:rsid w:val="00AA6B77"/>
    <w:rsid w:val="00AA753B"/>
    <w:rsid w:val="00AB5713"/>
    <w:rsid w:val="00AB5A15"/>
    <w:rsid w:val="00AB618A"/>
    <w:rsid w:val="00AB6313"/>
    <w:rsid w:val="00AB7799"/>
    <w:rsid w:val="00AC0248"/>
    <w:rsid w:val="00AC14C0"/>
    <w:rsid w:val="00AC228B"/>
    <w:rsid w:val="00AC2BA1"/>
    <w:rsid w:val="00AC6162"/>
    <w:rsid w:val="00AC756C"/>
    <w:rsid w:val="00AC7B51"/>
    <w:rsid w:val="00AD49F3"/>
    <w:rsid w:val="00AD6A9D"/>
    <w:rsid w:val="00AD7BE9"/>
    <w:rsid w:val="00AE27F0"/>
    <w:rsid w:val="00AE3556"/>
    <w:rsid w:val="00AE52E0"/>
    <w:rsid w:val="00AE5421"/>
    <w:rsid w:val="00AF301B"/>
    <w:rsid w:val="00AF48E5"/>
    <w:rsid w:val="00AF4A7E"/>
    <w:rsid w:val="00B0325C"/>
    <w:rsid w:val="00B03FEF"/>
    <w:rsid w:val="00B07A1B"/>
    <w:rsid w:val="00B10991"/>
    <w:rsid w:val="00B137DE"/>
    <w:rsid w:val="00B178E6"/>
    <w:rsid w:val="00B2243C"/>
    <w:rsid w:val="00B22FBD"/>
    <w:rsid w:val="00B37BCA"/>
    <w:rsid w:val="00B42B51"/>
    <w:rsid w:val="00B51405"/>
    <w:rsid w:val="00B544F8"/>
    <w:rsid w:val="00B55066"/>
    <w:rsid w:val="00B56EC2"/>
    <w:rsid w:val="00B574CE"/>
    <w:rsid w:val="00B611E5"/>
    <w:rsid w:val="00B6356D"/>
    <w:rsid w:val="00B636D8"/>
    <w:rsid w:val="00B65F9D"/>
    <w:rsid w:val="00B72AEC"/>
    <w:rsid w:val="00B766D2"/>
    <w:rsid w:val="00B7797D"/>
    <w:rsid w:val="00B77A72"/>
    <w:rsid w:val="00B82829"/>
    <w:rsid w:val="00B91D6A"/>
    <w:rsid w:val="00B94904"/>
    <w:rsid w:val="00BA1876"/>
    <w:rsid w:val="00BA4BA6"/>
    <w:rsid w:val="00BA50B4"/>
    <w:rsid w:val="00BA7419"/>
    <w:rsid w:val="00BB63D7"/>
    <w:rsid w:val="00BB6E2A"/>
    <w:rsid w:val="00BB7727"/>
    <w:rsid w:val="00BC0EFA"/>
    <w:rsid w:val="00BC1719"/>
    <w:rsid w:val="00BD148E"/>
    <w:rsid w:val="00BD280D"/>
    <w:rsid w:val="00BE2D4B"/>
    <w:rsid w:val="00BE4074"/>
    <w:rsid w:val="00BE5405"/>
    <w:rsid w:val="00BE5BDA"/>
    <w:rsid w:val="00BE67EF"/>
    <w:rsid w:val="00BE7364"/>
    <w:rsid w:val="00BF32B2"/>
    <w:rsid w:val="00BF422F"/>
    <w:rsid w:val="00BF5221"/>
    <w:rsid w:val="00BF5A08"/>
    <w:rsid w:val="00BF7702"/>
    <w:rsid w:val="00C00F5A"/>
    <w:rsid w:val="00C01663"/>
    <w:rsid w:val="00C023F8"/>
    <w:rsid w:val="00C04EFD"/>
    <w:rsid w:val="00C076AA"/>
    <w:rsid w:val="00C153D4"/>
    <w:rsid w:val="00C1575E"/>
    <w:rsid w:val="00C17B1B"/>
    <w:rsid w:val="00C22565"/>
    <w:rsid w:val="00C3212F"/>
    <w:rsid w:val="00C32809"/>
    <w:rsid w:val="00C339A9"/>
    <w:rsid w:val="00C42E48"/>
    <w:rsid w:val="00C42F1F"/>
    <w:rsid w:val="00C52E60"/>
    <w:rsid w:val="00C54ACD"/>
    <w:rsid w:val="00C57C5C"/>
    <w:rsid w:val="00C633B4"/>
    <w:rsid w:val="00C672FB"/>
    <w:rsid w:val="00C675F2"/>
    <w:rsid w:val="00C723F3"/>
    <w:rsid w:val="00C7517D"/>
    <w:rsid w:val="00C75FA6"/>
    <w:rsid w:val="00C8180F"/>
    <w:rsid w:val="00C8353C"/>
    <w:rsid w:val="00C9200D"/>
    <w:rsid w:val="00C956B1"/>
    <w:rsid w:val="00CA0EEE"/>
    <w:rsid w:val="00CA1793"/>
    <w:rsid w:val="00CA6895"/>
    <w:rsid w:val="00CA6D2A"/>
    <w:rsid w:val="00CB514F"/>
    <w:rsid w:val="00CC1EB1"/>
    <w:rsid w:val="00CC2E76"/>
    <w:rsid w:val="00CC422B"/>
    <w:rsid w:val="00CC4E86"/>
    <w:rsid w:val="00CC5A78"/>
    <w:rsid w:val="00CC601E"/>
    <w:rsid w:val="00CC6E1B"/>
    <w:rsid w:val="00CD1FEF"/>
    <w:rsid w:val="00CD513A"/>
    <w:rsid w:val="00CD5825"/>
    <w:rsid w:val="00CD5E35"/>
    <w:rsid w:val="00CE3BDC"/>
    <w:rsid w:val="00CF541C"/>
    <w:rsid w:val="00D02489"/>
    <w:rsid w:val="00D103EF"/>
    <w:rsid w:val="00D1193B"/>
    <w:rsid w:val="00D14905"/>
    <w:rsid w:val="00D1600F"/>
    <w:rsid w:val="00D16A66"/>
    <w:rsid w:val="00D22A77"/>
    <w:rsid w:val="00D320EE"/>
    <w:rsid w:val="00D32A17"/>
    <w:rsid w:val="00D32DCB"/>
    <w:rsid w:val="00D337D4"/>
    <w:rsid w:val="00D35251"/>
    <w:rsid w:val="00D37B8E"/>
    <w:rsid w:val="00D4170F"/>
    <w:rsid w:val="00D47618"/>
    <w:rsid w:val="00D55A99"/>
    <w:rsid w:val="00D56BCD"/>
    <w:rsid w:val="00D56E56"/>
    <w:rsid w:val="00D63114"/>
    <w:rsid w:val="00D641D3"/>
    <w:rsid w:val="00D70BBF"/>
    <w:rsid w:val="00D70D5D"/>
    <w:rsid w:val="00D75E51"/>
    <w:rsid w:val="00D77D85"/>
    <w:rsid w:val="00D80BC8"/>
    <w:rsid w:val="00D83439"/>
    <w:rsid w:val="00D84012"/>
    <w:rsid w:val="00D86BDE"/>
    <w:rsid w:val="00D9030D"/>
    <w:rsid w:val="00D90395"/>
    <w:rsid w:val="00D947E3"/>
    <w:rsid w:val="00D94B60"/>
    <w:rsid w:val="00D9594B"/>
    <w:rsid w:val="00DA2887"/>
    <w:rsid w:val="00DA41D2"/>
    <w:rsid w:val="00DA7F5A"/>
    <w:rsid w:val="00DB7E7D"/>
    <w:rsid w:val="00DC0131"/>
    <w:rsid w:val="00DC1FEF"/>
    <w:rsid w:val="00DC2C7C"/>
    <w:rsid w:val="00DC314B"/>
    <w:rsid w:val="00DC414B"/>
    <w:rsid w:val="00DC5718"/>
    <w:rsid w:val="00DC670A"/>
    <w:rsid w:val="00DC6FCB"/>
    <w:rsid w:val="00DD2421"/>
    <w:rsid w:val="00DD40BC"/>
    <w:rsid w:val="00DD63B8"/>
    <w:rsid w:val="00DD72E6"/>
    <w:rsid w:val="00DD7A2A"/>
    <w:rsid w:val="00DD7C0F"/>
    <w:rsid w:val="00DE2346"/>
    <w:rsid w:val="00DE3129"/>
    <w:rsid w:val="00DE6432"/>
    <w:rsid w:val="00DE68DB"/>
    <w:rsid w:val="00DE6C08"/>
    <w:rsid w:val="00DE7847"/>
    <w:rsid w:val="00DE7B67"/>
    <w:rsid w:val="00DF06C3"/>
    <w:rsid w:val="00DF6F6C"/>
    <w:rsid w:val="00E0056D"/>
    <w:rsid w:val="00E05272"/>
    <w:rsid w:val="00E147F2"/>
    <w:rsid w:val="00E17CC1"/>
    <w:rsid w:val="00E17F73"/>
    <w:rsid w:val="00E204AC"/>
    <w:rsid w:val="00E214E6"/>
    <w:rsid w:val="00E22E96"/>
    <w:rsid w:val="00E24050"/>
    <w:rsid w:val="00E24E00"/>
    <w:rsid w:val="00E26CC3"/>
    <w:rsid w:val="00E30802"/>
    <w:rsid w:val="00E33949"/>
    <w:rsid w:val="00E36332"/>
    <w:rsid w:val="00E4415D"/>
    <w:rsid w:val="00E469B8"/>
    <w:rsid w:val="00E46A64"/>
    <w:rsid w:val="00E46EE6"/>
    <w:rsid w:val="00E46F38"/>
    <w:rsid w:val="00E5149A"/>
    <w:rsid w:val="00E6284E"/>
    <w:rsid w:val="00E6346C"/>
    <w:rsid w:val="00E676D3"/>
    <w:rsid w:val="00E70608"/>
    <w:rsid w:val="00E71A2F"/>
    <w:rsid w:val="00E72405"/>
    <w:rsid w:val="00E72B00"/>
    <w:rsid w:val="00E81686"/>
    <w:rsid w:val="00E82EE4"/>
    <w:rsid w:val="00E85738"/>
    <w:rsid w:val="00E85E85"/>
    <w:rsid w:val="00E85F64"/>
    <w:rsid w:val="00E86A0B"/>
    <w:rsid w:val="00EA1196"/>
    <w:rsid w:val="00EA3290"/>
    <w:rsid w:val="00EA7E73"/>
    <w:rsid w:val="00EB2C8C"/>
    <w:rsid w:val="00EB2D02"/>
    <w:rsid w:val="00EB3BA2"/>
    <w:rsid w:val="00EB4F0E"/>
    <w:rsid w:val="00EB7212"/>
    <w:rsid w:val="00EC5505"/>
    <w:rsid w:val="00EC59D0"/>
    <w:rsid w:val="00ED37AD"/>
    <w:rsid w:val="00EE21FA"/>
    <w:rsid w:val="00EE243F"/>
    <w:rsid w:val="00EE26D1"/>
    <w:rsid w:val="00EE3525"/>
    <w:rsid w:val="00EE5FA2"/>
    <w:rsid w:val="00EF4172"/>
    <w:rsid w:val="00EF55A6"/>
    <w:rsid w:val="00F0002B"/>
    <w:rsid w:val="00F05519"/>
    <w:rsid w:val="00F12928"/>
    <w:rsid w:val="00F12DA9"/>
    <w:rsid w:val="00F13F09"/>
    <w:rsid w:val="00F176B1"/>
    <w:rsid w:val="00F251B6"/>
    <w:rsid w:val="00F3095C"/>
    <w:rsid w:val="00F30DEA"/>
    <w:rsid w:val="00F33B72"/>
    <w:rsid w:val="00F34172"/>
    <w:rsid w:val="00F37AE2"/>
    <w:rsid w:val="00F442F5"/>
    <w:rsid w:val="00F4632B"/>
    <w:rsid w:val="00F47D38"/>
    <w:rsid w:val="00F54FFD"/>
    <w:rsid w:val="00F55811"/>
    <w:rsid w:val="00F57FD3"/>
    <w:rsid w:val="00F63240"/>
    <w:rsid w:val="00F64521"/>
    <w:rsid w:val="00F713EE"/>
    <w:rsid w:val="00F723C9"/>
    <w:rsid w:val="00F732A0"/>
    <w:rsid w:val="00F810CD"/>
    <w:rsid w:val="00F8552B"/>
    <w:rsid w:val="00FA216D"/>
    <w:rsid w:val="00FA555B"/>
    <w:rsid w:val="00FA6E9C"/>
    <w:rsid w:val="00FA7ADD"/>
    <w:rsid w:val="00FB2B3B"/>
    <w:rsid w:val="00FB38EE"/>
    <w:rsid w:val="00FB401A"/>
    <w:rsid w:val="00FB4D19"/>
    <w:rsid w:val="00FB79A9"/>
    <w:rsid w:val="00FC06FC"/>
    <w:rsid w:val="00FC1079"/>
    <w:rsid w:val="00FC4F5A"/>
    <w:rsid w:val="00FC6B50"/>
    <w:rsid w:val="00FC6F0C"/>
    <w:rsid w:val="00FD035A"/>
    <w:rsid w:val="00FD0C5E"/>
    <w:rsid w:val="00FD0C9A"/>
    <w:rsid w:val="00FD399C"/>
    <w:rsid w:val="00FE1F84"/>
    <w:rsid w:val="00FE36BC"/>
    <w:rsid w:val="00FE56D9"/>
    <w:rsid w:val="00FF0986"/>
    <w:rsid w:val="00FF6AEA"/>
    <w:rsid w:val="12AD606B"/>
    <w:rsid w:val="1A0A1C56"/>
    <w:rsid w:val="229D76B6"/>
    <w:rsid w:val="29180602"/>
    <w:rsid w:val="2C927DB1"/>
    <w:rsid w:val="2EE15561"/>
    <w:rsid w:val="31DF67D2"/>
    <w:rsid w:val="3D5A4DA0"/>
    <w:rsid w:val="41F707EC"/>
    <w:rsid w:val="4BBC35AB"/>
    <w:rsid w:val="55F55FC1"/>
    <w:rsid w:val="5B993D71"/>
    <w:rsid w:val="5E6B13E6"/>
    <w:rsid w:val="636E1431"/>
    <w:rsid w:val="6BED55FC"/>
    <w:rsid w:val="6DF754B7"/>
    <w:rsid w:val="6F4E2C11"/>
    <w:rsid w:val="7435263E"/>
    <w:rsid w:val="786110AB"/>
    <w:rsid w:val="79CC26CF"/>
    <w:rsid w:val="7EC6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unhideWhenUsed/>
    <w:qFormat/>
    <w:uiPriority w:val="99"/>
    <w:pPr>
      <w:jc w:val="left"/>
    </w:pPr>
  </w:style>
  <w:style w:type="paragraph" w:styleId="3">
    <w:name w:val="Body Text"/>
    <w:basedOn w:val="1"/>
    <w:semiHidden/>
    <w:qFormat/>
    <w:uiPriority w:val="0"/>
    <w:pPr>
      <w:spacing w:line="480" w:lineRule="auto"/>
    </w:pPr>
    <w:rPr>
      <w:b/>
      <w:sz w:val="24"/>
      <w:szCs w:val="24"/>
    </w:rPr>
  </w:style>
  <w:style w:type="paragraph" w:styleId="4">
    <w:name w:val="Plain Text"/>
    <w:basedOn w:val="1"/>
    <w:semiHidden/>
    <w:qFormat/>
    <w:uiPriority w:val="0"/>
    <w:rPr>
      <w:rFonts w:hint="eastAsia" w:ascii="宋体" w:hAnsi="Courier New"/>
      <w:szCs w:val="20"/>
    </w:rPr>
  </w:style>
  <w:style w:type="paragraph" w:styleId="5">
    <w:name w:val="Balloon Text"/>
    <w:basedOn w:val="1"/>
    <w:unhideWhenUsed/>
    <w:qFormat/>
    <w:uiPriority w:val="0"/>
    <w:rPr>
      <w:sz w:val="18"/>
      <w:szCs w:val="18"/>
    </w:rPr>
  </w:style>
  <w:style w:type="paragraph" w:styleId="6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2"/>
    <w:next w:val="2"/>
    <w:link w:val="16"/>
    <w:unhideWhenUsed/>
    <w:qFormat/>
    <w:uiPriority w:val="99"/>
    <w:rPr>
      <w:b/>
      <w:bCs/>
    </w:rPr>
  </w:style>
  <w:style w:type="character" w:styleId="11">
    <w:name w:val="annotation reference"/>
    <w:unhideWhenUsed/>
    <w:qFormat/>
    <w:uiPriority w:val="99"/>
    <w:rPr>
      <w:sz w:val="21"/>
      <w:szCs w:val="21"/>
    </w:rPr>
  </w:style>
  <w:style w:type="character" w:customStyle="1" w:styleId="12">
    <w:name w:val="批注文字 字符"/>
    <w:link w:val="2"/>
    <w:semiHidden/>
    <w:qFormat/>
    <w:uiPriority w:val="99"/>
    <w:rPr>
      <w:kern w:val="2"/>
      <w:sz w:val="21"/>
      <w:szCs w:val="22"/>
    </w:rPr>
  </w:style>
  <w:style w:type="character" w:customStyle="1" w:styleId="13">
    <w:name w:val="纯文本 Char"/>
    <w:qFormat/>
    <w:uiPriority w:val="0"/>
    <w:rPr>
      <w:rFonts w:ascii="宋体" w:hAnsi="Courier New"/>
      <w:kern w:val="2"/>
      <w:sz w:val="21"/>
    </w:rPr>
  </w:style>
  <w:style w:type="character" w:customStyle="1" w:styleId="14">
    <w:name w:val="页脚 Char"/>
    <w:semiHidden/>
    <w:qFormat/>
    <w:uiPriority w:val="0"/>
    <w:rPr>
      <w:sz w:val="18"/>
      <w:szCs w:val="18"/>
    </w:rPr>
  </w:style>
  <w:style w:type="character" w:customStyle="1" w:styleId="15">
    <w:name w:val="正文文本 Char"/>
    <w:qFormat/>
    <w:uiPriority w:val="0"/>
    <w:rPr>
      <w:rFonts w:ascii="Times New Roman" w:hAnsi="Times New Roman"/>
      <w:b/>
      <w:kern w:val="2"/>
      <w:sz w:val="24"/>
      <w:szCs w:val="24"/>
    </w:rPr>
  </w:style>
  <w:style w:type="character" w:customStyle="1" w:styleId="16">
    <w:name w:val="批注主题 字符"/>
    <w:link w:val="8"/>
    <w:semiHidden/>
    <w:qFormat/>
    <w:uiPriority w:val="99"/>
    <w:rPr>
      <w:b/>
      <w:bCs/>
      <w:kern w:val="2"/>
      <w:sz w:val="21"/>
      <w:szCs w:val="22"/>
    </w:rPr>
  </w:style>
  <w:style w:type="character" w:customStyle="1" w:styleId="17">
    <w:name w:val="批注框文本 Char"/>
    <w:semiHidden/>
    <w:qFormat/>
    <w:uiPriority w:val="0"/>
    <w:rPr>
      <w:kern w:val="2"/>
      <w:sz w:val="18"/>
      <w:szCs w:val="18"/>
    </w:rPr>
  </w:style>
  <w:style w:type="character" w:customStyle="1" w:styleId="18">
    <w:name w:val="页眉 Char"/>
    <w:semiHidden/>
    <w:qFormat/>
    <w:uiPriority w:val="0"/>
    <w:rPr>
      <w:sz w:val="18"/>
      <w:szCs w:val="18"/>
    </w:rPr>
  </w:style>
  <w:style w:type="paragraph" w:customStyle="1" w:styleId="19">
    <w:name w:val="_Style 18"/>
    <w:semiHidden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105</Words>
  <Characters>600</Characters>
  <Lines>5</Lines>
  <Paragraphs>1</Paragraphs>
  <TotalTime>2</TotalTime>
  <ScaleCrop>false</ScaleCrop>
  <LinksUpToDate>false</LinksUpToDate>
  <CharactersWithSpaces>704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2020-11-11T02:35:00Z</dcterms:created>
  <dc:creator>bingbinglee</dc:creator>
  <cp:lastModifiedBy> </cp:lastModifiedBy>
  <cp:lastPrinted>2021-01-18T02:27:00Z</cp:lastPrinted>
  <dcterms:modified xsi:type="dcterms:W3CDTF">2026-08-07T05:56:07Z</dcterms:modified>
  <dc:title>调 配 与 劳 动 关 系 管 理 岗 位 说 明 书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E1EE445D72A44832938C5976079FB992</vt:lpwstr>
  </property>
</Properties>
</file>