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1F873">
      <w:pPr>
        <w:ind w:right="48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</w:t>
      </w:r>
    </w:p>
    <w:p w14:paraId="251B2662">
      <w:pPr>
        <w:pStyle w:val="4"/>
        <w:shd w:val="clear" w:color="auto" w:fill="FFFFFF"/>
        <w:spacing w:before="0" w:beforeAutospacing="0" w:after="0" w:afterAutospacing="0" w:line="600" w:lineRule="atLeast"/>
        <w:jc w:val="center"/>
        <w:rPr>
          <w:rFonts w:hint="eastAsia"/>
          <w:color w:val="auto"/>
          <w:sz w:val="44"/>
          <w:szCs w:val="44"/>
        </w:rPr>
      </w:pPr>
    </w:p>
    <w:p w14:paraId="2F72F5DB">
      <w:pPr>
        <w:pStyle w:val="4"/>
        <w:shd w:val="clear" w:color="auto" w:fill="FFFFFF"/>
        <w:spacing w:before="0" w:beforeAutospacing="0" w:after="0" w:afterAutospacing="0" w:line="600" w:lineRule="atLeast"/>
        <w:jc w:val="center"/>
        <w:rPr>
          <w:rFonts w:hint="eastAsia" w:eastAsia="宋体"/>
          <w:color w:val="auto"/>
          <w:sz w:val="44"/>
          <w:szCs w:val="44"/>
          <w:lang w:eastAsia="zh-CN"/>
        </w:rPr>
      </w:pPr>
      <w:bookmarkStart w:id="0" w:name="_GoBack"/>
      <w:r>
        <w:rPr>
          <w:rFonts w:hint="eastAsia"/>
          <w:color w:val="auto"/>
          <w:sz w:val="44"/>
          <w:szCs w:val="44"/>
        </w:rPr>
        <w:t>承  诺 书</w:t>
      </w:r>
      <w:r>
        <w:rPr>
          <w:rFonts w:hint="eastAsia"/>
          <w:color w:val="auto"/>
          <w:sz w:val="44"/>
          <w:szCs w:val="44"/>
          <w:lang w:eastAsia="zh-CN"/>
        </w:rPr>
        <w:t>（</w:t>
      </w:r>
      <w:r>
        <w:rPr>
          <w:rFonts w:hint="eastAsia"/>
          <w:color w:val="auto"/>
          <w:sz w:val="44"/>
          <w:szCs w:val="44"/>
          <w:lang w:val="en-US" w:eastAsia="zh-CN"/>
        </w:rPr>
        <w:t>一</w:t>
      </w:r>
      <w:r>
        <w:rPr>
          <w:rFonts w:hint="eastAsia"/>
          <w:color w:val="auto"/>
          <w:sz w:val="44"/>
          <w:szCs w:val="44"/>
          <w:lang w:eastAsia="zh-CN"/>
        </w:rPr>
        <w:t>）</w:t>
      </w:r>
    </w:p>
    <w:bookmarkEnd w:id="0"/>
    <w:p w14:paraId="46DB4094">
      <w:pPr>
        <w:pStyle w:val="4"/>
        <w:shd w:val="clear" w:color="auto" w:fill="FFFFFF"/>
        <w:spacing w:before="0" w:beforeAutospacing="0" w:after="0" w:afterAutospacing="0" w:line="600" w:lineRule="atLeast"/>
        <w:rPr>
          <w:rFonts w:hint="eastAsia"/>
          <w:color w:val="auto"/>
          <w:sz w:val="44"/>
          <w:szCs w:val="44"/>
        </w:rPr>
      </w:pPr>
    </w:p>
    <w:p w14:paraId="03AD97F2">
      <w:pPr>
        <w:ind w:right="480"/>
        <w:rPr>
          <w:rFonts w:hint="eastAsia" w:ascii="仿宋_GB2312" w:hAnsi="黑体" w:eastAsia="仿宋_GB2312" w:cs="黑体"/>
          <w:bCs/>
          <w:color w:val="auto"/>
          <w:sz w:val="32"/>
          <w:szCs w:val="32"/>
        </w:rPr>
      </w:pPr>
      <w:r>
        <w:rPr>
          <w:rFonts w:hint="eastAsia" w:ascii="仿宋_GB2312" w:hAnsi="黑体" w:eastAsia="仿宋_GB2312" w:cs="黑体"/>
          <w:bCs/>
          <w:color w:val="auto"/>
          <w:sz w:val="32"/>
          <w:szCs w:val="32"/>
        </w:rPr>
        <w:t>湘东区教育局：</w:t>
      </w:r>
    </w:p>
    <w:p w14:paraId="616BCD6F">
      <w:pPr>
        <w:ind w:right="480" w:firstLine="660"/>
        <w:rPr>
          <w:rFonts w:hint="eastAsia"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黑体" w:eastAsia="仿宋_GB2312" w:cs="黑体"/>
          <w:color w:val="auto"/>
          <w:sz w:val="32"/>
          <w:szCs w:val="32"/>
        </w:rPr>
        <w:t>本人现在是中小学  级教师，自愿申请参加202</w:t>
      </w:r>
      <w:r>
        <w:rPr>
          <w:rFonts w:hint="eastAsia" w:ascii="仿宋_GB2312" w:hAnsi="黑体" w:eastAsia="仿宋_GB2312" w:cs="黑体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黑体" w:eastAsia="仿宋_GB2312" w:cs="黑体"/>
          <w:color w:val="auto"/>
          <w:sz w:val="32"/>
          <w:szCs w:val="32"/>
        </w:rPr>
        <w:t>年湘东区</w:t>
      </w:r>
      <w:r>
        <w:rPr>
          <w:rFonts w:hint="eastAsia" w:ascii="仿宋_GB2312" w:hAnsi="黑体" w:eastAsia="仿宋_GB2312" w:cs="黑体"/>
          <w:color w:val="auto"/>
          <w:sz w:val="32"/>
          <w:szCs w:val="32"/>
          <w:lang w:val="en-US" w:eastAsia="zh-CN"/>
        </w:rPr>
        <w:t>中小学（园）教师</w:t>
      </w:r>
      <w:r>
        <w:rPr>
          <w:rFonts w:hint="eastAsia" w:ascii="仿宋_GB2312" w:hAnsi="黑体" w:eastAsia="仿宋_GB2312" w:cs="黑体"/>
          <w:color w:val="auto"/>
          <w:sz w:val="32"/>
          <w:szCs w:val="32"/>
        </w:rPr>
        <w:t>选调考试，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如调入单位相应岗位数没有空缺或未设置相应等级的岗位，愿意聘用到低一层级岗位中的最高等级。</w:t>
      </w:r>
    </w:p>
    <w:p w14:paraId="3FBDB7EB">
      <w:pPr>
        <w:ind w:right="480" w:firstLine="660"/>
        <w:rPr>
          <w:rFonts w:hint="eastAsia" w:ascii="仿宋_GB2312" w:hAnsi="仿宋" w:eastAsia="仿宋_GB2312" w:cs="仿宋"/>
          <w:color w:val="auto"/>
          <w:sz w:val="32"/>
          <w:szCs w:val="32"/>
        </w:rPr>
      </w:pPr>
    </w:p>
    <w:p w14:paraId="1A541760">
      <w:pPr>
        <w:ind w:right="480" w:firstLine="660"/>
        <w:rPr>
          <w:rFonts w:hint="eastAsia" w:ascii="仿宋_GB2312" w:hAnsi="仿宋" w:eastAsia="仿宋_GB2312" w:cs="仿宋"/>
          <w:color w:val="auto"/>
          <w:sz w:val="32"/>
          <w:szCs w:val="32"/>
        </w:rPr>
      </w:pPr>
    </w:p>
    <w:p w14:paraId="62ED45A1">
      <w:pPr>
        <w:ind w:right="480" w:firstLine="660"/>
        <w:rPr>
          <w:rFonts w:hint="eastAsia"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 xml:space="preserve">                          </w:t>
      </w:r>
      <w:r>
        <w:rPr>
          <w:rFonts w:hint="eastAsia" w:ascii="仿宋_GB2312" w:eastAsia="仿宋_GB2312"/>
          <w:bCs/>
          <w:color w:val="auto"/>
          <w:sz w:val="32"/>
          <w:szCs w:val="32"/>
        </w:rPr>
        <w:t>承</w:t>
      </w:r>
      <w:r>
        <w:rPr>
          <w:rFonts w:hint="eastAsia" w:ascii="仿宋_GB2312" w:hAnsi="Arial" w:eastAsia="仿宋_GB2312" w:cs="Arial"/>
          <w:color w:val="auto"/>
          <w:sz w:val="32"/>
          <w:szCs w:val="32"/>
        </w:rPr>
        <w:t>诺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人：</w:t>
      </w:r>
    </w:p>
    <w:p w14:paraId="5635F761">
      <w:pPr>
        <w:ind w:right="480" w:firstLine="660"/>
        <w:rPr>
          <w:rFonts w:hint="eastAsia" w:ascii="仿宋_GB2312" w:hAnsi="黑体" w:eastAsia="仿宋_GB2312" w:cs="黑体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 xml:space="preserve">                          年   月   日</w:t>
      </w:r>
    </w:p>
    <w:p w14:paraId="5D8D2752">
      <w:pPr>
        <w:ind w:right="480"/>
        <w:rPr>
          <w:rFonts w:hint="eastAsia" w:ascii="仿宋_GB2312" w:hAnsi="黑体" w:eastAsia="仿宋_GB2312" w:cs="黑体"/>
          <w:b/>
          <w:color w:val="auto"/>
          <w:sz w:val="32"/>
          <w:szCs w:val="32"/>
        </w:rPr>
      </w:pPr>
      <w:r>
        <w:rPr>
          <w:rFonts w:hint="eastAsia" w:ascii="仿宋_GB2312" w:hAnsi="黑体" w:eastAsia="仿宋_GB2312" w:cs="黑体"/>
          <w:b/>
          <w:color w:val="auto"/>
          <w:sz w:val="32"/>
          <w:szCs w:val="32"/>
        </w:rPr>
        <w:t xml:space="preserve">    </w:t>
      </w:r>
    </w:p>
    <w:p w14:paraId="1C1B2E64">
      <w:pPr>
        <w:rPr>
          <w:rFonts w:hint="eastAsia"/>
          <w:color w:val="auto"/>
        </w:rPr>
      </w:pPr>
    </w:p>
    <w:p w14:paraId="7C44F37C">
      <w:pPr>
        <w:rPr>
          <w:rFonts w:hint="eastAsia"/>
          <w:color w:val="auto"/>
        </w:rPr>
      </w:pPr>
    </w:p>
    <w:p w14:paraId="31C74C7C">
      <w:pPr>
        <w:rPr>
          <w:rFonts w:hint="eastAsia"/>
          <w:color w:val="auto"/>
        </w:rPr>
      </w:pPr>
    </w:p>
    <w:p w14:paraId="7F97D75A">
      <w:pPr>
        <w:rPr>
          <w:rFonts w:hint="eastAsia"/>
          <w:color w:val="auto"/>
        </w:rPr>
      </w:pPr>
    </w:p>
    <w:p w14:paraId="2BC5D15D">
      <w:pPr>
        <w:rPr>
          <w:rFonts w:hint="eastAsia"/>
          <w:color w:val="auto"/>
        </w:rPr>
      </w:pPr>
    </w:p>
    <w:p w14:paraId="724D6CDB">
      <w:pPr>
        <w:pStyle w:val="2"/>
        <w:rPr>
          <w:rFonts w:hint="eastAsia"/>
          <w:color w:val="auto"/>
        </w:rPr>
      </w:pPr>
    </w:p>
    <w:p w14:paraId="36AB354D">
      <w:pPr>
        <w:rPr>
          <w:rFonts w:hint="eastAsia"/>
          <w:color w:val="auto"/>
        </w:rPr>
      </w:pPr>
    </w:p>
    <w:p w14:paraId="1DCAFD40">
      <w:pPr>
        <w:pStyle w:val="2"/>
        <w:rPr>
          <w:rFonts w:hint="eastAsia"/>
          <w:color w:val="auto"/>
        </w:rPr>
      </w:pPr>
    </w:p>
    <w:p w14:paraId="44CF2DB6">
      <w:pPr>
        <w:rPr>
          <w:rFonts w:hint="eastAsia"/>
          <w:color w:val="auto"/>
        </w:rPr>
      </w:pPr>
    </w:p>
    <w:p w14:paraId="19E21953">
      <w:pPr>
        <w:pStyle w:val="2"/>
        <w:rPr>
          <w:rFonts w:hint="eastAsia"/>
          <w:color w:val="auto"/>
        </w:rPr>
      </w:pPr>
    </w:p>
    <w:p w14:paraId="16D68476">
      <w:pPr>
        <w:rPr>
          <w:rFonts w:hint="eastAsia"/>
          <w:color w:val="auto"/>
        </w:rPr>
      </w:pPr>
    </w:p>
    <w:p w14:paraId="55EE2E93">
      <w:pPr>
        <w:pStyle w:val="4"/>
        <w:shd w:val="clear" w:color="auto" w:fill="FFFFFF"/>
        <w:spacing w:before="0" w:beforeAutospacing="0" w:after="0" w:afterAutospacing="0" w:line="600" w:lineRule="atLeast"/>
        <w:jc w:val="center"/>
        <w:rPr>
          <w:rFonts w:hint="eastAsia" w:eastAsia="宋体"/>
          <w:color w:val="auto"/>
          <w:sz w:val="44"/>
          <w:szCs w:val="44"/>
          <w:lang w:eastAsia="zh-CN"/>
        </w:rPr>
      </w:pPr>
      <w:r>
        <w:rPr>
          <w:rFonts w:hint="eastAsia"/>
          <w:color w:val="auto"/>
          <w:sz w:val="44"/>
          <w:szCs w:val="44"/>
        </w:rPr>
        <w:t>承  诺 书</w:t>
      </w:r>
      <w:r>
        <w:rPr>
          <w:rFonts w:hint="eastAsia"/>
          <w:color w:val="auto"/>
          <w:sz w:val="44"/>
          <w:szCs w:val="44"/>
          <w:lang w:eastAsia="zh-CN"/>
        </w:rPr>
        <w:t>（</w:t>
      </w:r>
      <w:r>
        <w:rPr>
          <w:rFonts w:hint="eastAsia"/>
          <w:color w:val="auto"/>
          <w:sz w:val="44"/>
          <w:szCs w:val="44"/>
          <w:lang w:val="en-US" w:eastAsia="zh-CN"/>
        </w:rPr>
        <w:t>二</w:t>
      </w:r>
      <w:r>
        <w:rPr>
          <w:rFonts w:hint="eastAsia"/>
          <w:color w:val="auto"/>
          <w:sz w:val="44"/>
          <w:szCs w:val="44"/>
          <w:lang w:eastAsia="zh-CN"/>
        </w:rPr>
        <w:t>）</w:t>
      </w:r>
    </w:p>
    <w:p w14:paraId="7AB8B2C0">
      <w:pPr>
        <w:pStyle w:val="4"/>
        <w:shd w:val="clear" w:color="auto" w:fill="FFFFFF"/>
        <w:spacing w:before="0" w:beforeAutospacing="0" w:after="0" w:afterAutospacing="0" w:line="600" w:lineRule="atLeast"/>
        <w:rPr>
          <w:rFonts w:hint="eastAsia"/>
          <w:color w:val="auto"/>
          <w:sz w:val="44"/>
          <w:szCs w:val="44"/>
        </w:rPr>
      </w:pPr>
    </w:p>
    <w:p w14:paraId="4D8D2CD2">
      <w:pPr>
        <w:ind w:right="480"/>
        <w:rPr>
          <w:rFonts w:hint="eastAsia" w:ascii="仿宋_GB2312" w:hAnsi="黑体" w:eastAsia="仿宋_GB2312" w:cs="黑体"/>
          <w:bCs/>
          <w:color w:val="auto"/>
          <w:sz w:val="32"/>
          <w:szCs w:val="32"/>
        </w:rPr>
      </w:pPr>
      <w:r>
        <w:rPr>
          <w:rFonts w:hint="eastAsia" w:ascii="仿宋_GB2312" w:hAnsi="黑体" w:eastAsia="仿宋_GB2312" w:cs="黑体"/>
          <w:bCs/>
          <w:color w:val="auto"/>
          <w:sz w:val="32"/>
          <w:szCs w:val="32"/>
        </w:rPr>
        <w:t>湘东区教育局：</w:t>
      </w:r>
    </w:p>
    <w:p w14:paraId="2D2A4D04">
      <w:pPr>
        <w:ind w:right="480" w:firstLine="660"/>
        <w:rPr>
          <w:rFonts w:hint="eastAsia"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黑体" w:eastAsia="仿宋_GB2312" w:cs="黑体"/>
          <w:color w:val="auto"/>
          <w:sz w:val="32"/>
          <w:szCs w:val="32"/>
        </w:rPr>
        <w:t>本人</w:t>
      </w:r>
      <w:r>
        <w:rPr>
          <w:rFonts w:hint="eastAsia" w:ascii="仿宋_GB2312" w:hAnsi="黑体" w:eastAsia="仿宋_GB2312" w:cs="黑体"/>
          <w:color w:val="auto"/>
          <w:sz w:val="32"/>
          <w:szCs w:val="32"/>
          <w:lang w:val="en-US" w:eastAsia="zh-CN"/>
        </w:rPr>
        <w:t>是2026年待分配三定向毕业生</w:t>
      </w:r>
      <w:r>
        <w:rPr>
          <w:rFonts w:hint="eastAsia" w:ascii="仿宋_GB2312" w:hAnsi="黑体" w:eastAsia="仿宋_GB2312" w:cs="黑体"/>
          <w:color w:val="auto"/>
          <w:sz w:val="32"/>
          <w:szCs w:val="32"/>
        </w:rPr>
        <w:t>，自愿申请参加202</w:t>
      </w:r>
      <w:r>
        <w:rPr>
          <w:rFonts w:hint="eastAsia" w:ascii="仿宋_GB2312" w:hAnsi="黑体" w:eastAsia="仿宋_GB2312" w:cs="黑体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黑体" w:eastAsia="仿宋_GB2312" w:cs="黑体"/>
          <w:color w:val="auto"/>
          <w:sz w:val="32"/>
          <w:szCs w:val="32"/>
        </w:rPr>
        <w:t>年湘东区</w:t>
      </w:r>
      <w:r>
        <w:rPr>
          <w:rFonts w:hint="eastAsia" w:ascii="仿宋_GB2312" w:hAnsi="黑体" w:eastAsia="仿宋_GB2312" w:cs="黑体"/>
          <w:color w:val="auto"/>
          <w:sz w:val="32"/>
          <w:szCs w:val="32"/>
          <w:lang w:val="en-US" w:eastAsia="zh-CN"/>
        </w:rPr>
        <w:t>中小学教师</w:t>
      </w:r>
      <w:r>
        <w:rPr>
          <w:rFonts w:hint="eastAsia" w:ascii="仿宋_GB2312" w:hAnsi="黑体" w:eastAsia="仿宋_GB2312" w:cs="黑体"/>
          <w:color w:val="auto"/>
          <w:sz w:val="32"/>
          <w:szCs w:val="32"/>
        </w:rPr>
        <w:t>选调考试，</w:t>
      </w:r>
      <w:r>
        <w:rPr>
          <w:rFonts w:hint="eastAsia" w:ascii="仿宋_GB2312" w:hAnsi="黑体" w:eastAsia="仿宋_GB2312" w:cs="黑体"/>
          <w:color w:val="auto"/>
          <w:sz w:val="32"/>
          <w:szCs w:val="32"/>
          <w:lang w:val="en-US" w:eastAsia="zh-CN"/>
        </w:rPr>
        <w:t>愿意遵守《湘东区定向培养乡村教师协议书》中的约定，到选调单位工作后服务期不得少于5年，每少一年服务期缴纳违约金壹万元。</w:t>
      </w:r>
    </w:p>
    <w:p w14:paraId="36A66AEE">
      <w:pPr>
        <w:ind w:right="480" w:firstLine="660"/>
        <w:rPr>
          <w:rFonts w:hint="eastAsia" w:ascii="仿宋_GB2312" w:hAnsi="仿宋" w:eastAsia="仿宋_GB2312" w:cs="仿宋"/>
          <w:color w:val="auto"/>
          <w:sz w:val="32"/>
          <w:szCs w:val="32"/>
        </w:rPr>
      </w:pPr>
    </w:p>
    <w:p w14:paraId="0CF6AA1D">
      <w:pPr>
        <w:ind w:right="480" w:firstLine="660"/>
        <w:rPr>
          <w:rFonts w:hint="eastAsia"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 xml:space="preserve">                          </w:t>
      </w:r>
    </w:p>
    <w:p w14:paraId="6479A33E">
      <w:pPr>
        <w:ind w:right="480" w:firstLine="5120" w:firstLineChars="1600"/>
        <w:rPr>
          <w:rFonts w:hint="eastAsia"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eastAsia="仿宋_GB2312"/>
          <w:bCs/>
          <w:color w:val="auto"/>
          <w:sz w:val="32"/>
          <w:szCs w:val="32"/>
        </w:rPr>
        <w:t>承</w:t>
      </w:r>
      <w:r>
        <w:rPr>
          <w:rFonts w:hint="eastAsia" w:ascii="仿宋_GB2312" w:hAnsi="Arial" w:eastAsia="仿宋_GB2312" w:cs="Arial"/>
          <w:color w:val="auto"/>
          <w:sz w:val="32"/>
          <w:szCs w:val="32"/>
        </w:rPr>
        <w:t>诺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人：</w:t>
      </w:r>
    </w:p>
    <w:p w14:paraId="4F3655D5">
      <w:pPr>
        <w:ind w:right="480" w:firstLine="660"/>
        <w:rPr>
          <w:rFonts w:hint="eastAsia" w:ascii="仿宋_GB2312" w:hAnsi="黑体" w:eastAsia="仿宋_GB2312" w:cs="黑体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 xml:space="preserve">                          年   月   日</w:t>
      </w:r>
    </w:p>
    <w:p w14:paraId="64C987C2">
      <w:pPr>
        <w:pStyle w:val="2"/>
        <w:ind w:left="0" w:leftChars="0" w:firstLine="0" w:firstLineChars="0"/>
        <w:rPr>
          <w:rFonts w:hint="eastAsia"/>
        </w:rPr>
      </w:pPr>
    </w:p>
    <w:p w14:paraId="5D8191BA"/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11E520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C50FD6A">
                          <w:pPr>
                            <w:pStyle w:val="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- 14 -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C50FD6A">
                    <w:pPr>
                      <w:pStyle w:val="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- 14 -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2FDD2D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C0613A"/>
    <w:rsid w:val="74C0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4">
    <w:name w:val="heading 2"/>
    <w:basedOn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"/>
    <w:basedOn w:val="3"/>
    <w:next w:val="1"/>
    <w:qFormat/>
    <w:uiPriority w:val="0"/>
    <w:pPr>
      <w:ind w:firstLine="420" w:firstLineChars="100"/>
    </w:pPr>
  </w:style>
  <w:style w:type="paragraph" w:customStyle="1" w:styleId="3">
    <w:name w:val="BodyText"/>
    <w:basedOn w:val="1"/>
    <w:qFormat/>
    <w:uiPriority w:val="0"/>
    <w:pPr>
      <w:spacing w:after="120"/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2026-08-11T10:26:00Z</dcterms:created>
  <dc:creator>x</dc:creator>
  <cp:lastModifiedBy>x</cp:lastModifiedBy>
  <dcterms:modified xsi:type="dcterms:W3CDTF">2026-08-11T10:27:31Z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2F6B1BD994C8445ABB59DE68262AC3A7_11</vt:lpwstr>
  </property>
  <property fmtid="{D5CDD505-2E9C-101B-9397-08002B2CF9AE}" pid="4" name="KSOTemplateDocerSaveRecord">
    <vt:lpwstr>eyJoZGlkIjoiZDRlZjE5ZTlmMjk1ZTVjNjY3OTJhMDExNWNjNjAxMjEiLCJ1c2VySWQiOiIzNTE0NjUwMzQifQ==</vt:lpwstr>
  </property>
</Properties>
</file>