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27196">
      <w:pPr>
        <w:spacing w:line="560" w:lineRule="exact"/>
        <w:jc w:val="center"/>
        <w:rPr>
          <w:rFonts w:hint="eastAsia" w:ascii="方正小标宋简体" w:hAnsi="华文中宋" w:eastAsia="方正小标宋简体" w:cs="黑体"/>
          <w:bCs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黑体"/>
          <w:bCs/>
          <w:sz w:val="36"/>
          <w:szCs w:val="36"/>
          <w:highlight w:val="none"/>
        </w:rPr>
        <w:t>瑞安市人民法院</w:t>
      </w:r>
    </w:p>
    <w:p w14:paraId="301891C1">
      <w:pPr>
        <w:spacing w:line="560" w:lineRule="exact"/>
        <w:jc w:val="center"/>
        <w:rPr>
          <w:rFonts w:hint="eastAsia" w:ascii="方正小标宋简体" w:hAnsi="华文中宋" w:eastAsia="方正小标宋简体" w:cs="黑体"/>
          <w:bCs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黑体"/>
          <w:bCs/>
          <w:sz w:val="36"/>
          <w:szCs w:val="36"/>
          <w:highlight w:val="none"/>
          <w:lang w:val="en-US" w:eastAsia="zh-CN"/>
        </w:rPr>
        <w:t>2026年面向社会公开招聘辅警、驾驶员的</w:t>
      </w:r>
      <w:r>
        <w:rPr>
          <w:rFonts w:hint="eastAsia" w:ascii="方正小标宋简体" w:hAnsi="华文中宋" w:eastAsia="方正小标宋简体" w:cs="黑体"/>
          <w:bCs/>
          <w:sz w:val="36"/>
          <w:szCs w:val="36"/>
          <w:highlight w:val="none"/>
        </w:rPr>
        <w:t>公告</w:t>
      </w:r>
    </w:p>
    <w:p w14:paraId="23F04AB1">
      <w:pPr>
        <w:spacing w:line="560" w:lineRule="exact"/>
        <w:jc w:val="center"/>
        <w:rPr>
          <w:rFonts w:hint="eastAsia" w:ascii="方正小标宋简体" w:hAnsi="华文中宋" w:eastAsia="方正小标宋简体" w:cs="黑体"/>
          <w:bCs/>
          <w:sz w:val="36"/>
          <w:szCs w:val="36"/>
          <w:highlight w:val="none"/>
        </w:rPr>
      </w:pPr>
    </w:p>
    <w:p w14:paraId="428CC246">
      <w:pPr>
        <w:spacing w:line="540" w:lineRule="exact"/>
        <w:ind w:firstLine="560" w:firstLineChars="200"/>
        <w:rPr>
          <w:rFonts w:hint="eastAsia" w:ascii="仿宋_GB2312" w:hAnsi="仿宋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根据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工作需要，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瑞安市人民法院决定面向社会公开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  <w:lang w:eastAsia="zh-CN"/>
        </w:rPr>
        <w:t>招聘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  <w:lang w:val="en-US" w:eastAsia="zh-CN"/>
        </w:rPr>
        <w:t>辅警1名、驾驶员1名，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现将有关事项公告如下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  <w:lang w:eastAsia="zh-CN"/>
        </w:rPr>
        <w:t>：</w:t>
      </w:r>
    </w:p>
    <w:p w14:paraId="370907AF">
      <w:pPr>
        <w:numPr>
          <w:ilvl w:val="0"/>
          <w:numId w:val="1"/>
        </w:numPr>
        <w:spacing w:line="540" w:lineRule="exact"/>
        <w:ind w:left="0" w:leftChars="0" w:firstLine="560" w:firstLineChars="200"/>
        <w:rPr>
          <w:rFonts w:hint="eastAsia" w:ascii="黑体" w:hAnsi="黑体" w:eastAsia="黑体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仿宋_GB2312"/>
          <w:sz w:val="28"/>
          <w:szCs w:val="28"/>
          <w:highlight w:val="none"/>
        </w:rPr>
        <w:t>招录</w:t>
      </w:r>
      <w:r>
        <w:rPr>
          <w:rFonts w:hint="eastAsia" w:ascii="黑体" w:hAnsi="黑体" w:eastAsia="黑体" w:cs="仿宋_GB2312"/>
          <w:sz w:val="28"/>
          <w:szCs w:val="28"/>
          <w:highlight w:val="none"/>
          <w:lang w:eastAsia="zh-CN"/>
        </w:rPr>
        <w:t>岗位及岗位职责</w:t>
      </w:r>
    </w:p>
    <w:p w14:paraId="58FE493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（一）辅警1名：协助值庭、维护审判秩序；协助执行传唤、拘传、拘留；协助送达法律文书；协助安保及安检工作，能适应夜间执行备勤、送拘工作，另设递补人员3名。</w:t>
      </w:r>
    </w:p>
    <w:p w14:paraId="723513A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（二）</w:t>
      </w:r>
      <w:r>
        <w:rPr>
          <w:rFonts w:hint="eastAsia" w:ascii="仿宋_GB2312" w:eastAsia="仿宋_GB2312"/>
          <w:sz w:val="28"/>
          <w:szCs w:val="28"/>
          <w:highlight w:val="none"/>
          <w:lang w:eastAsia="zh-CN"/>
        </w:rPr>
        <w:t>驾驶员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1名：从事公车驾驶工作，服从派车指令，爱护车辆，确保车况良好、行车安全，能适应偶尔加班情况。</w:t>
      </w:r>
    </w:p>
    <w:p w14:paraId="776764DA">
      <w:pPr>
        <w:numPr>
          <w:ilvl w:val="0"/>
          <w:numId w:val="1"/>
        </w:numPr>
        <w:spacing w:line="540" w:lineRule="exact"/>
        <w:ind w:left="0" w:leftChars="0" w:firstLine="560" w:firstLineChars="200"/>
        <w:rPr>
          <w:rFonts w:hint="eastAsia" w:ascii="黑体" w:hAnsi="黑体" w:eastAsia="黑体" w:cs="仿宋_GB2312"/>
          <w:sz w:val="28"/>
          <w:szCs w:val="28"/>
          <w:highlight w:val="none"/>
        </w:rPr>
      </w:pPr>
      <w:r>
        <w:rPr>
          <w:rFonts w:hint="eastAsia" w:ascii="黑体" w:hAnsi="黑体" w:eastAsia="黑体" w:cs="仿宋_GB2312"/>
          <w:sz w:val="28"/>
          <w:szCs w:val="28"/>
          <w:highlight w:val="none"/>
        </w:rPr>
        <w:t>招录条件</w:t>
      </w:r>
    </w:p>
    <w:p w14:paraId="0ADEAD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jc w:val="left"/>
        <w:textAlignment w:val="auto"/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eastAsia="zh-CN"/>
        </w:rPr>
        <w:t>辅警招录条件：</w:t>
      </w:r>
    </w:p>
    <w:p w14:paraId="285D75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（一）拥护中国共产党的领导，有良好的政治素质，品行端正，无违法违纪记录；</w:t>
      </w:r>
    </w:p>
    <w:p w14:paraId="2E1A0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（二）具有大专及以上学历，退伍军人等条件优秀者可放宽至高中（中专）；</w:t>
      </w:r>
    </w:p>
    <w:p w14:paraId="212A38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（三）瑞安市户籍或籍贯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(截止报名开始之日)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；</w:t>
      </w:r>
    </w:p>
    <w:p w14:paraId="2AE751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（四）年龄在18周岁以上30周岁以下（以招考开始报名之日为准）；</w:t>
      </w:r>
    </w:p>
    <w:p w14:paraId="2A9A05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（五）具有较强的工作责任心和组织纪律性，吃苦耐劳，能适应夜间执行备勤、送拘工作；</w:t>
      </w:r>
    </w:p>
    <w:p w14:paraId="64A6C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（六）体能素质良好，身心健康，体貌端正，口齿清楚，双眼矫正视力为5.0以上。</w:t>
      </w:r>
    </w:p>
    <w:p w14:paraId="11FB78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jc w:val="left"/>
        <w:textAlignment w:val="auto"/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eastAsia="zh-CN"/>
        </w:rPr>
        <w:t>具有下列情形之一的，不能报考：</w:t>
      </w:r>
    </w:p>
    <w:p w14:paraId="51399C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（一）曾因犯罪受过刑事处罚的；</w:t>
      </w:r>
    </w:p>
    <w:p w14:paraId="6FA753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（二）曾被开除公职的;</w:t>
      </w:r>
    </w:p>
    <w:p w14:paraId="1D4D74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（三）涉嫌违法违纪正在接受审查，尚未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val="en-US" w:eastAsia="zh-CN"/>
        </w:rPr>
        <w:t>作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出结论的;</w:t>
      </w:r>
    </w:p>
    <w:p w14:paraId="3D978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（四）有其他不适合在人民法院工作的情形。</w:t>
      </w:r>
      <w:bookmarkStart w:id="0" w:name="_GoBack"/>
      <w:bookmarkEnd w:id="0"/>
    </w:p>
    <w:p w14:paraId="0BC137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jc w:val="left"/>
        <w:textAlignment w:val="auto"/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_GB2312" w:hAnsi="华文仿宋" w:eastAsia="仿宋_GB2312" w:cs="宋体"/>
          <w:b/>
          <w:bCs/>
          <w:color w:val="000000"/>
          <w:kern w:val="0"/>
          <w:sz w:val="28"/>
          <w:szCs w:val="28"/>
          <w:highlight w:val="none"/>
          <w:lang w:eastAsia="zh-CN"/>
        </w:rPr>
        <w:t>驾驶员招录条件：</w:t>
      </w:r>
    </w:p>
    <w:p w14:paraId="2F6553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jc w:val="left"/>
        <w:textAlignment w:val="auto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eastAsia="zh-CN"/>
        </w:rPr>
        <w:t>（一）拥护中国共产党的领导，有良好的政治素质，品行端正，无违法违纪记录；</w:t>
      </w:r>
    </w:p>
    <w:p w14:paraId="4D6B5EA0">
      <w:pPr>
        <w:spacing w:line="540" w:lineRule="exact"/>
        <w:ind w:firstLine="420" w:firstLineChars="150"/>
        <w:jc w:val="left"/>
        <w:rPr>
          <w:rFonts w:ascii="仿宋_GB2312" w:hAnsi="华文仿宋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</w:rPr>
        <w:t>（二）具有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  <w:lang w:val="en-US" w:eastAsia="zh-CN"/>
        </w:rPr>
        <w:t>大专及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</w:rPr>
        <w:t>以上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</w:rPr>
        <w:t>学历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  <w:lang w:eastAsia="zh-CN"/>
        </w:rPr>
        <w:t>，退伍军人等条件优秀者可放宽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至高中（中专）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</w:rPr>
        <w:t>；</w:t>
      </w:r>
    </w:p>
    <w:p w14:paraId="64F7982E">
      <w:pPr>
        <w:widowControl/>
        <w:spacing w:line="540" w:lineRule="exact"/>
        <w:ind w:firstLine="420" w:firstLineChars="150"/>
        <w:jc w:val="left"/>
        <w:rPr>
          <w:rFonts w:ascii="仿宋_GB2312" w:hAnsi="华文仿宋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</w:rPr>
        <w:t>（三）瑞安市籍贯或户籍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(截止报名开始之日)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</w:rPr>
        <w:t>；</w:t>
      </w:r>
    </w:p>
    <w:p w14:paraId="6B11E0CE">
      <w:pPr>
        <w:widowControl/>
        <w:spacing w:line="540" w:lineRule="exact"/>
        <w:ind w:firstLine="420" w:firstLineChars="150"/>
        <w:jc w:val="left"/>
        <w:rPr>
          <w:rFonts w:ascii="仿宋_GB2312" w:hAnsi="华文仿宋" w:eastAsia="仿宋_GB2312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</w:rPr>
        <w:t>（四）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  <w:lang w:eastAsia="zh-CN"/>
        </w:rPr>
        <w:t>年龄在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  <w:lang w:val="en-US" w:eastAsia="zh-CN"/>
        </w:rPr>
        <w:t>25周岁以上50周岁以下，具有C1以上驾照且驾龄在3年以上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highlight w:val="none"/>
        </w:rPr>
        <w:t>；</w:t>
      </w:r>
    </w:p>
    <w:p w14:paraId="39E26D33">
      <w:pPr>
        <w:widowControl/>
        <w:spacing w:line="540" w:lineRule="exact"/>
        <w:ind w:firstLine="420" w:firstLineChars="150"/>
        <w:jc w:val="left"/>
        <w:rPr>
          <w:rFonts w:ascii="仿宋_GB2312" w:hAnsi="华文仿宋" w:eastAsia="仿宋_GB2312" w:cs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highlight w:val="none"/>
        </w:rPr>
        <w:t>（五）具有正常履行职责的身体条件。</w:t>
      </w:r>
    </w:p>
    <w:p w14:paraId="3A684862">
      <w:pPr>
        <w:widowControl/>
        <w:spacing w:line="540" w:lineRule="exact"/>
        <w:ind w:firstLine="420" w:firstLineChars="150"/>
        <w:jc w:val="left"/>
        <w:rPr>
          <w:rFonts w:hint="eastAsia" w:ascii="仿宋_GB2312" w:hAnsi="黑体" w:eastAsia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黑体" w:eastAsia="仿宋_GB2312"/>
          <w:sz w:val="28"/>
          <w:szCs w:val="28"/>
          <w:highlight w:val="none"/>
        </w:rPr>
        <w:t xml:space="preserve"> </w:t>
      </w:r>
      <w:r>
        <w:rPr>
          <w:rFonts w:hint="eastAsia" w:ascii="仿宋_GB2312" w:hAnsi="黑体" w:eastAsia="仿宋_GB2312"/>
          <w:b/>
          <w:bCs/>
          <w:sz w:val="28"/>
          <w:szCs w:val="28"/>
          <w:highlight w:val="none"/>
        </w:rPr>
        <w:t>具有下列情形之一的，不能报考：</w:t>
      </w:r>
    </w:p>
    <w:p w14:paraId="5FEEFEC3">
      <w:pPr>
        <w:widowControl/>
        <w:numPr>
          <w:ilvl w:val="0"/>
          <w:numId w:val="2"/>
        </w:numPr>
        <w:spacing w:line="540" w:lineRule="exact"/>
        <w:ind w:firstLine="420" w:firstLineChars="150"/>
        <w:jc w:val="left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曾因犯罪受过刑事处罚的;</w:t>
      </w:r>
    </w:p>
    <w:p w14:paraId="21361942">
      <w:pPr>
        <w:widowControl/>
        <w:numPr>
          <w:ilvl w:val="0"/>
          <w:numId w:val="2"/>
        </w:numPr>
        <w:spacing w:line="540" w:lineRule="exact"/>
        <w:ind w:firstLine="420" w:firstLineChars="150"/>
        <w:jc w:val="left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曾被开除公职的;</w:t>
      </w:r>
    </w:p>
    <w:p w14:paraId="5EAF65D6">
      <w:pPr>
        <w:widowControl/>
        <w:numPr>
          <w:ilvl w:val="0"/>
          <w:numId w:val="2"/>
        </w:numPr>
        <w:spacing w:line="540" w:lineRule="exact"/>
        <w:ind w:firstLine="420" w:firstLineChars="150"/>
        <w:jc w:val="left"/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涉嫌违法违纪正在接受审查，尚未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作出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结论的;</w:t>
      </w:r>
    </w:p>
    <w:p w14:paraId="5F005033">
      <w:pPr>
        <w:widowControl/>
        <w:numPr>
          <w:ilvl w:val="0"/>
          <w:numId w:val="2"/>
        </w:numPr>
        <w:spacing w:line="540" w:lineRule="exact"/>
        <w:ind w:firstLine="420" w:firstLineChars="150"/>
        <w:jc w:val="left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有饮酒或者醉酒后驾驶记录，严重交通违法记录的；</w:t>
      </w:r>
    </w:p>
    <w:p w14:paraId="0587D9F6">
      <w:pPr>
        <w:widowControl/>
        <w:numPr>
          <w:ilvl w:val="0"/>
          <w:numId w:val="2"/>
        </w:numPr>
        <w:spacing w:line="540" w:lineRule="exact"/>
        <w:ind w:firstLine="420" w:firstLineChars="150"/>
        <w:jc w:val="left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有黄赌毒、酗酒行为记录的，有传染性疾病、癫痫、精神病等可能危及行车安全的；</w:t>
      </w:r>
    </w:p>
    <w:p w14:paraId="712BD533">
      <w:pPr>
        <w:widowControl/>
        <w:numPr>
          <w:ilvl w:val="0"/>
          <w:numId w:val="2"/>
        </w:numPr>
        <w:spacing w:line="540" w:lineRule="exact"/>
        <w:ind w:firstLine="420" w:firstLineChars="150"/>
        <w:jc w:val="left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被依法列入失信联合惩戒对象名单的；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有其他不适合在人民法院工作的情形。</w:t>
      </w:r>
    </w:p>
    <w:p w14:paraId="37326175">
      <w:pPr>
        <w:spacing w:line="540" w:lineRule="exact"/>
        <w:ind w:firstLine="560" w:firstLineChars="200"/>
        <w:rPr>
          <w:rFonts w:ascii="黑体" w:hAnsi="黑体" w:eastAsia="黑体" w:cs="仿宋_GB2312"/>
          <w:sz w:val="28"/>
          <w:szCs w:val="28"/>
          <w:highlight w:val="none"/>
        </w:rPr>
      </w:pPr>
      <w:r>
        <w:rPr>
          <w:rFonts w:hint="eastAsia" w:ascii="黑体" w:hAnsi="黑体" w:eastAsia="黑体" w:cs="仿宋_GB2312"/>
          <w:sz w:val="28"/>
          <w:szCs w:val="28"/>
          <w:highlight w:val="none"/>
          <w:lang w:eastAsia="zh-CN"/>
        </w:rPr>
        <w:t>三</w:t>
      </w:r>
      <w:r>
        <w:rPr>
          <w:rFonts w:hint="eastAsia" w:ascii="黑体" w:hAnsi="黑体" w:eastAsia="黑体" w:cs="仿宋_GB2312"/>
          <w:sz w:val="28"/>
          <w:szCs w:val="28"/>
          <w:highlight w:val="none"/>
        </w:rPr>
        <w:t>、薪酬待遇</w:t>
      </w:r>
    </w:p>
    <w:p w14:paraId="216D0330">
      <w:pPr>
        <w:spacing w:line="540" w:lineRule="exact"/>
        <w:ind w:firstLine="560" w:firstLineChars="200"/>
        <w:rPr>
          <w:rFonts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辅警待遇参照瑞安市编外用工三类岗位执行，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驾驶员待遇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参照瑞安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市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编外用工一类岗位执行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。</w:t>
      </w:r>
    </w:p>
    <w:p w14:paraId="69F5CD10">
      <w:pPr>
        <w:spacing w:line="540" w:lineRule="exact"/>
        <w:ind w:firstLine="560" w:firstLineChars="200"/>
        <w:rPr>
          <w:rFonts w:ascii="黑体" w:hAnsi="黑体" w:eastAsia="黑体" w:cs="仿宋_GB2312"/>
          <w:sz w:val="28"/>
          <w:szCs w:val="28"/>
          <w:highlight w:val="none"/>
        </w:rPr>
      </w:pPr>
      <w:r>
        <w:rPr>
          <w:rFonts w:hint="eastAsia" w:ascii="黑体" w:hAnsi="黑体" w:eastAsia="黑体" w:cs="仿宋_GB2312"/>
          <w:sz w:val="28"/>
          <w:szCs w:val="28"/>
          <w:highlight w:val="none"/>
          <w:lang w:eastAsia="zh-CN"/>
        </w:rPr>
        <w:t>四</w:t>
      </w:r>
      <w:r>
        <w:rPr>
          <w:rFonts w:hint="eastAsia" w:ascii="黑体" w:hAnsi="黑体" w:eastAsia="黑体" w:cs="仿宋_GB2312"/>
          <w:sz w:val="28"/>
          <w:szCs w:val="28"/>
          <w:highlight w:val="none"/>
        </w:rPr>
        <w:t>、招录程序和办法</w:t>
      </w:r>
    </w:p>
    <w:p w14:paraId="58BC049F">
      <w:pPr>
        <w:spacing w:line="540" w:lineRule="exact"/>
        <w:ind w:firstLine="422" w:firstLineChars="150"/>
        <w:rPr>
          <w:rFonts w:ascii="楷体" w:hAnsi="楷体" w:eastAsia="楷体" w:cs="仿宋_GB2312"/>
          <w:b/>
          <w:sz w:val="28"/>
          <w:szCs w:val="28"/>
          <w:highlight w:val="none"/>
        </w:rPr>
      </w:pPr>
      <w:r>
        <w:rPr>
          <w:rFonts w:hint="eastAsia" w:ascii="楷体" w:hAnsi="楷体" w:eastAsia="楷体" w:cs="仿宋_GB2312"/>
          <w:b/>
          <w:sz w:val="28"/>
          <w:szCs w:val="28"/>
          <w:highlight w:val="none"/>
        </w:rPr>
        <w:t>（一）报名及资格初审</w:t>
      </w:r>
    </w:p>
    <w:p w14:paraId="5C47E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  <w:highlight w:val="none"/>
        </w:rPr>
        <w:t>1.报名时间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t>2026年8月10日至8月17日。</w:t>
      </w:r>
    </w:p>
    <w:p w14:paraId="34C47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.报名方式：现场报名（接受委托报名）。</w:t>
      </w:r>
    </w:p>
    <w:p w14:paraId="3D96A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.报名地点：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瑞安市人民法院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1611办公室。</w:t>
      </w:r>
    </w:p>
    <w:p w14:paraId="00763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仿宋_GB2312" w:hAnsi="仿宋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4.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报名须提交的材料及装订顺序：</w:t>
      </w:r>
    </w:p>
    <w:p w14:paraId="42B6A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rFonts w:ascii="仿宋_GB2312" w:hAnsi="仿宋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（1）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  <w:lang w:eastAsia="zh-CN"/>
        </w:rPr>
        <w:t>对应岗位的招录报名表（见附件）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;</w:t>
      </w:r>
    </w:p>
    <w:p w14:paraId="7DFCE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rFonts w:ascii="仿宋_GB2312" w:hAnsi="仿宋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（2）身份证原件、复印件（正、反面）;</w:t>
      </w:r>
    </w:p>
    <w:p w14:paraId="39FD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rFonts w:ascii="仿宋_GB2312" w:hAnsi="仿宋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（3）户口簿原件、复印件（包含每一页内容）；</w:t>
      </w:r>
    </w:p>
    <w:p w14:paraId="66EBC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毕业证书原件、复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印件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；</w:t>
      </w:r>
    </w:p>
    <w:p w14:paraId="6AE4E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rFonts w:hint="eastAsia" w:ascii="仿宋_GB2312" w:hAnsi="仿宋" w:eastAsia="仿宋_GB2312" w:cs="仿宋_GB2312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 w:cs="仿宋_GB2312"/>
          <w:sz w:val="28"/>
          <w:szCs w:val="28"/>
          <w:highlight w:val="none"/>
          <w:lang w:val="en-US" w:eastAsia="zh-CN"/>
        </w:rPr>
        <w:t>报名表需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</w:rPr>
        <w:t>用A4纸打印，并贴上近期蓝底彩色免冠1寸照片1张</w:t>
      </w:r>
      <w:r>
        <w:rPr>
          <w:rFonts w:hint="eastAsia" w:ascii="仿宋_GB2312" w:hAnsi="仿宋" w:eastAsia="仿宋_GB2312" w:cs="仿宋_GB2312"/>
          <w:sz w:val="28"/>
          <w:szCs w:val="28"/>
          <w:highlight w:val="none"/>
          <w:lang w:eastAsia="zh-CN"/>
        </w:rPr>
        <w:t>。</w:t>
      </w:r>
      <w:r>
        <w:rPr>
          <w:rFonts w:hint="eastAsia" w:ascii="仿宋_GB2312" w:hAnsi="仿宋" w:eastAsia="仿宋_GB2312"/>
          <w:b/>
          <w:bCs/>
          <w:sz w:val="28"/>
          <w:szCs w:val="28"/>
          <w:highlight w:val="none"/>
          <w:lang w:val="en-US" w:eastAsia="zh-CN"/>
        </w:rPr>
        <w:t>驾驶员岗位的报名人员需要同时提供</w:t>
      </w:r>
      <w:r>
        <w:rPr>
          <w:rFonts w:hint="eastAsia" w:ascii="仿宋_GB2312" w:hAnsi="仿宋" w:eastAsia="仿宋_GB2312" w:cs="仿宋_GB2312"/>
          <w:b/>
          <w:bCs/>
          <w:sz w:val="28"/>
          <w:szCs w:val="28"/>
          <w:highlight w:val="none"/>
          <w:lang w:eastAsia="zh-CN"/>
        </w:rPr>
        <w:t>驾驶证原件、复印件。</w:t>
      </w:r>
    </w:p>
    <w:p w14:paraId="234B5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rFonts w:hint="default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" w:eastAsia="仿宋_GB2312"/>
          <w:sz w:val="28"/>
          <w:szCs w:val="28"/>
          <w:highlight w:val="none"/>
          <w:lang w:val="en-US" w:eastAsia="zh-CN"/>
        </w:rPr>
        <w:t>留学人员应提供教育部中国留学服务中心出具的境外学历、学位认证书及复印件。</w:t>
      </w:r>
    </w:p>
    <w:p w14:paraId="3E1A2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rFonts w:ascii="宋体" w:hAnsi="宋体" w:eastAsia="仿宋_GB2312" w:cs="宋体"/>
          <w:kern w:val="0"/>
          <w:sz w:val="22"/>
          <w:szCs w:val="22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5.资格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初审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：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收集报名材料的同时进行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。</w:t>
      </w:r>
    </w:p>
    <w:p w14:paraId="59A364EE">
      <w:pPr>
        <w:widowControl/>
        <w:spacing w:line="540" w:lineRule="exact"/>
        <w:ind w:firstLine="562" w:firstLineChars="200"/>
        <w:jc w:val="left"/>
        <w:rPr>
          <w:rFonts w:hint="eastAsia" w:ascii="楷体" w:hAnsi="楷体" w:eastAsia="楷体" w:cs="仿宋_GB2312"/>
          <w:b/>
          <w:sz w:val="28"/>
          <w:szCs w:val="28"/>
          <w:highlight w:val="none"/>
        </w:rPr>
      </w:pPr>
      <w:r>
        <w:rPr>
          <w:rFonts w:hint="eastAsia" w:ascii="楷体" w:hAnsi="楷体" w:eastAsia="楷体" w:cs="仿宋_GB2312"/>
          <w:b/>
          <w:sz w:val="28"/>
          <w:szCs w:val="28"/>
          <w:highlight w:val="none"/>
        </w:rPr>
        <w:t>（二）考试</w:t>
      </w:r>
    </w:p>
    <w:p w14:paraId="42BF9121">
      <w:pPr>
        <w:spacing w:line="540" w:lineRule="exact"/>
        <w:ind w:firstLine="562" w:firstLineChars="200"/>
        <w:rPr>
          <w:rFonts w:hint="default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28"/>
          <w:szCs w:val="28"/>
          <w:highlight w:val="none"/>
          <w:lang w:eastAsia="zh-CN"/>
        </w:rPr>
        <w:t>辅警：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招录遵循公开、竞争原则，采用体能测试、面试、体检、考察等程序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，按照体能测试成绩占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50%，面试成绩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占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50%计算总成绩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确定招录对象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。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根据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体测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成绩从高分到低分，按所招录及递补总数1：1.5的比例确定进入面试人员名单，如遇最后一名同分的，则一并入围面试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。</w:t>
      </w:r>
    </w:p>
    <w:p w14:paraId="1FD16B02">
      <w:pPr>
        <w:spacing w:line="54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体能测试内容包括</w:t>
      </w:r>
      <w:r>
        <w:rPr>
          <w:rFonts w:hint="default" w:ascii="仿宋_GB2312" w:hAnsi="仿宋" w:eastAsia="仿宋_GB2312"/>
          <w:sz w:val="28"/>
          <w:szCs w:val="28"/>
          <w:highlight w:val="none"/>
          <w:lang w:val="en" w:eastAsia="zh-CN"/>
        </w:rPr>
        <w:t>4</w:t>
      </w:r>
      <w:r>
        <w:rPr>
          <w:rFonts w:hint="default" w:ascii="Arial" w:hAnsi="Arial" w:eastAsia="仿宋_GB2312" w:cs="Arial"/>
          <w:sz w:val="28"/>
          <w:szCs w:val="28"/>
          <w:highlight w:val="none"/>
          <w:lang w:val="en" w:eastAsia="zh-CN"/>
        </w:rPr>
        <w:t>×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10米往返跑、1000米、纵跳摸高，标准参考《公安机关录用人民警察体能测评项目及评分标准》，具体要求以现场公布为准。</w:t>
      </w:r>
    </w:p>
    <w:p w14:paraId="1EE53D82">
      <w:pPr>
        <w:spacing w:line="540" w:lineRule="exact"/>
        <w:ind w:firstLine="560" w:firstLineChars="200"/>
        <w:rPr>
          <w:rFonts w:hint="default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体能测试、面试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的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时间和地点另行通知。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如总成绩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第一名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出现分数等同情形，将综合考虑同分报名者的基本情况择优录用。</w:t>
      </w:r>
    </w:p>
    <w:p w14:paraId="1FF5FB6C">
      <w:pPr>
        <w:spacing w:line="540" w:lineRule="exact"/>
        <w:ind w:firstLine="562" w:firstLineChars="200"/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28"/>
          <w:szCs w:val="28"/>
          <w:highlight w:val="none"/>
          <w:lang w:val="en-US" w:eastAsia="zh-CN"/>
        </w:rPr>
        <w:t>驾驶员：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招录遵循公开、竞争原则，采用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驾驶技能测试、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体检、考察等程序确定招录对象。</w:t>
      </w:r>
    </w:p>
    <w:p w14:paraId="3CDE6FE9">
      <w:pPr>
        <w:spacing w:line="54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驾驶技能测试时间和地点另行通知。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如驾驶技能测试第一名出现分数等同情形，将综合考虑同分报名者的基本情况择优录用。</w:t>
      </w:r>
    </w:p>
    <w:p w14:paraId="31188C7B">
      <w:pPr>
        <w:spacing w:line="540" w:lineRule="exact"/>
        <w:ind w:firstLine="562" w:firstLineChars="200"/>
        <w:rPr>
          <w:rFonts w:ascii="楷体" w:hAnsi="楷体" w:eastAsia="楷体" w:cs="仿宋_GB2312"/>
          <w:b/>
          <w:sz w:val="28"/>
          <w:szCs w:val="28"/>
          <w:highlight w:val="none"/>
        </w:rPr>
      </w:pPr>
      <w:r>
        <w:rPr>
          <w:rFonts w:hint="eastAsia" w:ascii="楷体" w:hAnsi="楷体" w:eastAsia="楷体" w:cs="仿宋_GB2312"/>
          <w:b/>
          <w:sz w:val="28"/>
          <w:szCs w:val="28"/>
          <w:highlight w:val="none"/>
          <w:lang w:val="en-US" w:eastAsia="zh-CN"/>
        </w:rPr>
        <w:t>（三）</w:t>
      </w:r>
      <w:r>
        <w:rPr>
          <w:rFonts w:hint="eastAsia" w:ascii="楷体" w:hAnsi="楷体" w:eastAsia="楷体" w:cs="仿宋_GB2312"/>
          <w:b/>
          <w:sz w:val="28"/>
          <w:szCs w:val="28"/>
          <w:highlight w:val="none"/>
        </w:rPr>
        <w:t>体检与考察</w:t>
      </w:r>
    </w:p>
    <w:p w14:paraId="085713E2">
      <w:pPr>
        <w:spacing w:line="540" w:lineRule="exact"/>
        <w:ind w:firstLine="560" w:firstLineChars="200"/>
        <w:rPr>
          <w:rFonts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根据职位考试总成绩从高分到低分按招录人数1：1确定体检、考察对象。体检参照公务员录用有关体检标准执行，体检不合格者不予录用。报考人员不按规定的时间、地点参加体检的，视作放弃体检。体检费用由考生自负。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体检结束后，对体检合格人员进行考察。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考察标准参照相关规定执行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。</w:t>
      </w:r>
    </w:p>
    <w:p w14:paraId="350BA099">
      <w:pPr>
        <w:spacing w:line="540" w:lineRule="exact"/>
        <w:ind w:firstLine="562" w:firstLineChars="200"/>
        <w:rPr>
          <w:rFonts w:hint="eastAsia" w:ascii="楷体" w:hAnsi="楷体" w:eastAsia="楷体" w:cs="仿宋_GB2312"/>
          <w:b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仿宋_GB2312"/>
          <w:b/>
          <w:sz w:val="28"/>
          <w:szCs w:val="28"/>
          <w:highlight w:val="none"/>
        </w:rPr>
        <w:t>（四）</w:t>
      </w:r>
      <w:r>
        <w:rPr>
          <w:rFonts w:hint="eastAsia" w:ascii="楷体" w:hAnsi="楷体" w:eastAsia="楷体" w:cs="仿宋_GB2312"/>
          <w:b/>
          <w:sz w:val="28"/>
          <w:szCs w:val="28"/>
          <w:highlight w:val="none"/>
          <w:lang w:eastAsia="zh-CN"/>
        </w:rPr>
        <w:t>公示与</w:t>
      </w:r>
      <w:r>
        <w:rPr>
          <w:rFonts w:hint="eastAsia" w:ascii="楷体" w:hAnsi="楷体" w:eastAsia="楷体" w:cs="仿宋_GB2312"/>
          <w:b/>
          <w:sz w:val="28"/>
          <w:szCs w:val="28"/>
          <w:highlight w:val="none"/>
        </w:rPr>
        <w:t>录用</w:t>
      </w:r>
    </w:p>
    <w:p w14:paraId="12BBE254">
      <w:pPr>
        <w:spacing w:line="540" w:lineRule="exact"/>
        <w:ind w:firstLine="560" w:firstLineChars="200"/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体检、考察工作结束后，根据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测试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成绩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从高到低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择优确定拟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录用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对象，并在瑞安市人才网进行公示，公示期为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3个工作日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。公示期满后，没有反映问题或反映问题经查实不影响录用的，按规定程序办理录用手续。对反映有影响录用问题并查实有据的，不予录用；对反映的问题一时难以查实的，将暂缓录用，待查清后再决定是否录用。</w:t>
      </w:r>
    </w:p>
    <w:p w14:paraId="659E6410">
      <w:pPr>
        <w:spacing w:line="540" w:lineRule="exact"/>
        <w:ind w:firstLine="560" w:firstLineChars="200"/>
        <w:rPr>
          <w:rFonts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因体检、政审不合格或参考人员放弃而出现缺额时，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按照测试成绩从高到低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依次递补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。</w:t>
      </w:r>
    </w:p>
    <w:p w14:paraId="71C57DC0">
      <w:pPr>
        <w:spacing w:line="540" w:lineRule="exact"/>
        <w:ind w:firstLine="546" w:firstLineChars="195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</w:rPr>
        <w:t>被录用人员与经人社部门许可的第三方订立劳动合同，派遣至瑞安市人民法院工作。订立劳动合同时应约定试用期，试用期根据《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中华人民共和国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劳动合同法》第十九条确定。</w:t>
      </w:r>
    </w:p>
    <w:p w14:paraId="5B7EDF79">
      <w:pPr>
        <w:numPr>
          <w:ilvl w:val="0"/>
          <w:numId w:val="3"/>
        </w:numPr>
        <w:spacing w:line="540" w:lineRule="exact"/>
        <w:ind w:firstLine="560" w:firstLineChars="200"/>
        <w:rPr>
          <w:rFonts w:hint="eastAsia" w:ascii="黑体" w:hAnsi="黑体" w:eastAsia="黑体" w:cs="仿宋_GB2312"/>
          <w:sz w:val="28"/>
          <w:szCs w:val="28"/>
          <w:highlight w:val="none"/>
        </w:rPr>
      </w:pPr>
      <w:r>
        <w:rPr>
          <w:rFonts w:hint="eastAsia" w:ascii="黑体" w:hAnsi="黑体" w:eastAsia="黑体" w:cs="仿宋_GB2312"/>
          <w:sz w:val="28"/>
          <w:szCs w:val="28"/>
          <w:highlight w:val="none"/>
        </w:rPr>
        <w:t>其他事项</w:t>
      </w:r>
    </w:p>
    <w:p w14:paraId="713D7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（一）报名人数不足招录人数2倍的，经本院同意后可适当降低开考比例，但开考比例不得低于1:1，若低于1:1，本院根据实际情况核减招聘名额。</w:t>
      </w:r>
    </w:p>
    <w:p w14:paraId="03546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（二）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如发现在报名、测试、考察中有作弊、弄虚作假行为的，一经查实，取消聘用资格，所空缺名额，</w:t>
      </w: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按照成绩从高到低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依次递补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。</w:t>
      </w:r>
    </w:p>
    <w:p w14:paraId="5AF1A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（三）</w:t>
      </w:r>
      <w:r>
        <w:rPr>
          <w:rFonts w:hint="eastAsia" w:ascii="仿宋_GB2312" w:hAnsi="仿宋" w:eastAsia="仿宋_GB2312"/>
          <w:sz w:val="28"/>
          <w:szCs w:val="28"/>
          <w:highlight w:val="none"/>
          <w:lang w:eastAsia="zh-CN"/>
        </w:rPr>
        <w:t>考生应及时上网查阅成绩及相关通知，同时</w:t>
      </w:r>
      <w:r>
        <w:rPr>
          <w:rFonts w:hint="eastAsia" w:ascii="仿宋_GB2312" w:hAnsi="仿宋" w:eastAsia="仿宋_GB2312"/>
          <w:sz w:val="28"/>
          <w:szCs w:val="28"/>
          <w:highlight w:val="none"/>
        </w:rPr>
        <w:t>保证通讯工具畅通，因通讯不畅导致相关后果由考生本人承担。</w:t>
      </w:r>
    </w:p>
    <w:p w14:paraId="14DBB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560" w:firstLineChars="200"/>
        <w:textAlignment w:val="auto"/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sz w:val="28"/>
          <w:szCs w:val="28"/>
          <w:highlight w:val="none"/>
          <w:lang w:val="en-US" w:eastAsia="zh-CN"/>
        </w:rPr>
        <w:t>（四）</w:t>
      </w: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</w:rPr>
        <w:t>如有疑问，可咨询</w:t>
      </w: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  <w:lang w:val="en-US" w:eastAsia="zh-CN"/>
        </w:rPr>
        <w:t>0577-</w:t>
      </w: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</w:rPr>
        <w:t>65</w:t>
      </w: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  <w:lang w:val="en-US" w:eastAsia="zh-CN"/>
        </w:rPr>
        <w:t>813719</w:t>
      </w: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</w:rPr>
        <w:t>，咨询时间上午9:00-11:30，下午14:30-17:00。监督电话0577-658137</w:t>
      </w: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</w:rPr>
        <w:t>。</w:t>
      </w:r>
    </w:p>
    <w:p w14:paraId="1A009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  <w:lang w:val="en-US" w:eastAsia="zh-CN"/>
        </w:rPr>
        <w:t>（五）本公告最终解释权归瑞安市人民法院。</w:t>
      </w:r>
    </w:p>
    <w:p w14:paraId="06EF0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textAlignment w:val="auto"/>
        <w:rPr>
          <w:rFonts w:hint="default" w:ascii="仿宋_GB2312" w:hAnsi="仿宋" w:eastAsia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b w:val="0"/>
          <w:bCs w:val="0"/>
          <w:sz w:val="28"/>
          <w:szCs w:val="28"/>
          <w:highlight w:val="none"/>
          <w:lang w:val="en-US" w:eastAsia="zh-CN"/>
        </w:rPr>
        <w:t>附件1：瑞安市人民法院司法警察辅警招录报名表</w:t>
      </w:r>
    </w:p>
    <w:p w14:paraId="455AEEB5">
      <w:pPr>
        <w:snapToGrid w:val="0"/>
        <w:spacing w:line="540" w:lineRule="exact"/>
        <w:ind w:right="640"/>
        <w:rPr>
          <w:rFonts w:hint="eastAsia" w:ascii="仿宋_GB2312" w:hAnsi="仿宋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auto"/>
          <w:sz w:val="28"/>
          <w:szCs w:val="28"/>
          <w:highlight w:val="none"/>
        </w:rPr>
        <w:t>附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  <w:lang w:val="en-US" w:eastAsia="zh-CN"/>
        </w:rPr>
        <w:t>件2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</w:rPr>
        <w:t>：瑞安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  <w:lang w:eastAsia="zh-CN"/>
        </w:rPr>
        <w:t>市人民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</w:rPr>
        <w:t>法院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  <w:lang w:eastAsia="zh-CN"/>
        </w:rPr>
        <w:t>驾驶员招录报名表</w:t>
      </w:r>
    </w:p>
    <w:p w14:paraId="5655ABF7">
      <w:pPr>
        <w:snapToGrid w:val="0"/>
        <w:spacing w:line="540" w:lineRule="exact"/>
        <w:jc w:val="left"/>
        <w:rPr>
          <w:rFonts w:hint="eastAsia" w:ascii="仿宋_GB2312" w:hAnsi="仿宋" w:eastAsia="仿宋_GB2312"/>
          <w:sz w:val="28"/>
          <w:szCs w:val="28"/>
          <w:highlight w:val="none"/>
        </w:rPr>
      </w:pPr>
    </w:p>
    <w:p w14:paraId="4C7916F0">
      <w:pPr>
        <w:snapToGrid w:val="0"/>
        <w:spacing w:line="540" w:lineRule="exact"/>
        <w:ind w:right="1008" w:rightChars="480"/>
        <w:jc w:val="right"/>
        <w:rPr>
          <w:rFonts w:ascii="仿宋_GB2312" w:hAnsi="仿宋" w:eastAsia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color w:val="auto"/>
          <w:sz w:val="28"/>
          <w:szCs w:val="28"/>
          <w:highlight w:val="none"/>
        </w:rPr>
        <w:t>瑞安市人民法院</w:t>
      </w:r>
    </w:p>
    <w:p w14:paraId="3F8E80EC">
      <w:pPr>
        <w:jc w:val="center"/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2026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t>10日</w:t>
      </w:r>
    </w:p>
    <w:tbl>
      <w:tblPr>
        <w:tblStyle w:val="5"/>
        <w:tblpPr w:leftFromText="180" w:rightFromText="180" w:vertAnchor="text" w:horzAnchor="page" w:tblpX="1127" w:tblpY="235"/>
        <w:tblOverlap w:val="never"/>
        <w:tblW w:w="100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187"/>
        <w:gridCol w:w="1125"/>
        <w:gridCol w:w="1216"/>
        <w:gridCol w:w="327"/>
        <w:gridCol w:w="1275"/>
        <w:gridCol w:w="893"/>
        <w:gridCol w:w="226"/>
        <w:gridCol w:w="726"/>
        <w:gridCol w:w="1763"/>
      </w:tblGrid>
      <w:tr w14:paraId="71A9E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0093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D8A9625">
            <w:pPr>
              <w:widowControl/>
              <w:jc w:val="both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附件1：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              </w:t>
            </w:r>
          </w:p>
          <w:p w14:paraId="23BB9905">
            <w:pPr>
              <w:widowControl/>
              <w:ind w:right="880" w:firstLine="5742" w:firstLineChars="2600"/>
              <w:rPr>
                <w:rFonts w:hint="eastAsia" w:ascii="宋体" w:hAnsi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本人签名（手写）：</w:t>
            </w:r>
          </w:p>
          <w:p w14:paraId="27E52436">
            <w:pPr>
              <w:widowControl/>
              <w:jc w:val="center"/>
              <w:rPr>
                <w:rFonts w:hint="eastAsia" w:ascii="宋体" w:hAnsi="宋体" w:eastAsia="宋体"/>
                <w:b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40"/>
                <w:szCs w:val="40"/>
              </w:rPr>
              <w:t>瑞安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  <w:lang w:val="en-US" w:eastAsia="zh-CN"/>
              </w:rPr>
              <w:t>市人民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</w:rPr>
              <w:t>法院司法警察辅警招录报名表</w:t>
            </w:r>
          </w:p>
        </w:tc>
      </w:tr>
      <w:tr w14:paraId="2895D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5923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8A52F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CC3F1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性   别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F8A5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D8BAE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ECF146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AAD66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30E729D2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</w:p>
          <w:p w14:paraId="33757010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照   片</w:t>
            </w:r>
          </w:p>
          <w:p w14:paraId="74B41591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(一寸蓝底)</w:t>
            </w:r>
          </w:p>
          <w:p w14:paraId="3F3F89F8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</w:p>
          <w:p w14:paraId="2038CA22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30164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0BED7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政治面貌</w:t>
            </w:r>
          </w:p>
          <w:p w14:paraId="0DB75A2F">
            <w:pPr>
              <w:widowControl/>
              <w:jc w:val="center"/>
              <w:rPr>
                <w:rFonts w:hint="default" w:ascii="宋体" w:hAnsi="宋体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加入时间）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28904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841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户   籍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0815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3D0F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E8C8650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1D7A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49372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E280A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ACE66C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FBEEE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专    业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DB711C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36DC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20B1D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4770E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学    历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C08E9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628F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学   位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19991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F1875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96175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70AE1">
            <w:pPr>
              <w:ind w:left="72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2C6F8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2DF14">
            <w:pPr>
              <w:widowControl/>
              <w:jc w:val="center"/>
              <w:rPr>
                <w:rFonts w:hint="eastAsia" w:ascii="宋体" w:hAnsi="宋体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现工作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05EA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FF491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参加</w:t>
            </w:r>
          </w:p>
          <w:p w14:paraId="57F32904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工作时间</w:t>
            </w:r>
          </w:p>
        </w:tc>
        <w:tc>
          <w:tcPr>
            <w:tcW w:w="36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52DC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0CB2D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55D6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191C51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90CF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6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50B52B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6CEA8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33738">
            <w:pPr>
              <w:widowControl/>
              <w:ind w:left="-113" w:leftChars="-54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简   历    （从</w:t>
            </w:r>
            <w:r>
              <w:rPr>
                <w:rFonts w:hint="eastAsia" w:ascii="宋体" w:hAnsi="宋体"/>
                <w:b w:val="0"/>
                <w:bCs/>
                <w:kern w:val="0"/>
                <w:sz w:val="20"/>
                <w:szCs w:val="20"/>
              </w:rPr>
              <w:t>高中起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4F55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1C12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工作单位（学校、专业）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E0F55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职   务</w:t>
            </w:r>
          </w:p>
        </w:tc>
      </w:tr>
      <w:tr w14:paraId="61D39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B522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45409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768C1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738A8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6F652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CD20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665676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CCA2D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56BE6B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06AEF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E8D9E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E77982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1C0C61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63313F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03AF6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B2ABA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383F65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86439F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77EEA2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</w:tr>
      <w:tr w14:paraId="17BF9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FD71F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5DF11A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364A3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F33D1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2DB34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FB214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奖惩情况</w:t>
            </w:r>
          </w:p>
          <w:p w14:paraId="6879A01C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（近一年内受过的奖励或处分）</w:t>
            </w:r>
          </w:p>
        </w:tc>
        <w:tc>
          <w:tcPr>
            <w:tcW w:w="873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22512C1A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68587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C7256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家庭成员</w:t>
            </w:r>
          </w:p>
          <w:p w14:paraId="02E245E9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及主要社会关系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EC032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称   谓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CEA68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32454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D9786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FB250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工作单位及职务</w:t>
            </w:r>
          </w:p>
        </w:tc>
      </w:tr>
      <w:tr w14:paraId="2B2AA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E494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91175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304159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A5FC2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C369A2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33275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50F5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702AB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7B6D8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AAAFE5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8D748F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17C0E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0D19DE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03248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063F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6B05A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ABE61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4552D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D636A2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9CA98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2FED3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40D0A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1122C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892509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A75C39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B8BC3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6EE5C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</w:tr>
      <w:tr w14:paraId="2E7F5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72013"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审核意见</w:t>
            </w:r>
          </w:p>
        </w:tc>
        <w:tc>
          <w:tcPr>
            <w:tcW w:w="873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68BE88">
            <w:pPr>
              <w:widowControl/>
              <w:jc w:val="left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  <w:p w14:paraId="293E0B8E">
            <w:pPr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1B173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093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9423895">
            <w:pPr>
              <w:widowControl/>
              <w:jc w:val="left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注: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1.本表须如实填写，如有弄虚作假，一经查实，取消资格。</w:t>
            </w:r>
          </w:p>
          <w:p w14:paraId="3661CE33">
            <w:pPr>
              <w:widowControl/>
              <w:ind w:firstLine="400" w:firstLineChars="20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2.此表请在现场报名或资格初审时由本人签名确认。</w:t>
            </w:r>
          </w:p>
        </w:tc>
      </w:tr>
    </w:tbl>
    <w:p w14:paraId="06C9EC55">
      <w:pPr>
        <w:jc w:val="center"/>
        <w:rPr>
          <w:rFonts w:hint="eastAsia" w:ascii="仿宋_GB2312" w:hAnsi="仿宋" w:eastAsia="仿宋_GB2312"/>
          <w:color w:val="auto"/>
          <w:sz w:val="28"/>
          <w:szCs w:val="2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="1127" w:tblpY="235"/>
        <w:tblOverlap w:val="never"/>
        <w:tblW w:w="1009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187"/>
        <w:gridCol w:w="1125"/>
        <w:gridCol w:w="1216"/>
        <w:gridCol w:w="327"/>
        <w:gridCol w:w="1275"/>
        <w:gridCol w:w="893"/>
        <w:gridCol w:w="226"/>
        <w:gridCol w:w="726"/>
        <w:gridCol w:w="1763"/>
      </w:tblGrid>
      <w:tr w14:paraId="63AD0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0093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DA40F2E">
            <w:pPr>
              <w:widowControl/>
              <w:jc w:val="both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附件2：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              </w:t>
            </w:r>
          </w:p>
          <w:p w14:paraId="061E9003">
            <w:pPr>
              <w:widowControl/>
              <w:ind w:right="880" w:firstLine="5742" w:firstLineChars="2600"/>
              <w:rPr>
                <w:rFonts w:hint="eastAsia" w:ascii="宋体" w:hAnsi="宋体"/>
                <w:kern w:val="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  <w:szCs w:val="22"/>
              </w:rPr>
              <w:t>本人签名（手写）：</w:t>
            </w:r>
          </w:p>
          <w:p w14:paraId="2BFDDED8">
            <w:pPr>
              <w:widowControl/>
              <w:jc w:val="center"/>
              <w:rPr>
                <w:rFonts w:hint="eastAsia" w:ascii="宋体" w:hAnsi="宋体" w:eastAsia="宋体"/>
                <w:b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40"/>
                <w:szCs w:val="40"/>
              </w:rPr>
              <w:t>瑞安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  <w:lang w:eastAsia="zh-CN"/>
              </w:rPr>
              <w:t>市人民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</w:rPr>
              <w:t>法院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  <w:lang w:eastAsia="zh-CN"/>
              </w:rPr>
              <w:t>驾驶员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  <w:lang w:val="en-US" w:eastAsia="zh-CN"/>
              </w:rPr>
              <w:t>招录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</w:rPr>
              <w:t>报名表</w:t>
            </w:r>
          </w:p>
        </w:tc>
      </w:tr>
      <w:tr w14:paraId="4617F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4897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姓    名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B6CB4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BC8F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性   别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EA69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BC510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6F8BFC6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5282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  <w:p w14:paraId="50722B5B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</w:p>
          <w:p w14:paraId="75607A91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照   片</w:t>
            </w:r>
          </w:p>
          <w:p w14:paraId="78EF76B4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(一寸蓝底)</w:t>
            </w:r>
          </w:p>
          <w:p w14:paraId="15B43C60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</w:p>
          <w:p w14:paraId="6AE773CE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7BEAC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18C9B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政治面貌</w:t>
            </w:r>
          </w:p>
          <w:p w14:paraId="2C1FA741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加入时间）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00EB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BFA60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户   籍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08A5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07EC1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EACC2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8CAA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47D82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121F9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FA15C3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787D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专    业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86A172C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EA8CF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399E3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2D7A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学    历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079B8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AAAAB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学   位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726E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F33E5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E3842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7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5E5AF">
            <w:pPr>
              <w:ind w:left="72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5579D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6A620">
            <w:pPr>
              <w:widowControl/>
              <w:jc w:val="center"/>
              <w:rPr>
                <w:rFonts w:hint="eastAsia" w:ascii="宋体" w:hAnsi="宋体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现工作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7F27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AF44D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参加</w:t>
            </w:r>
          </w:p>
          <w:p w14:paraId="012DA2B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工作时间</w:t>
            </w:r>
          </w:p>
        </w:tc>
        <w:tc>
          <w:tcPr>
            <w:tcW w:w="36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C4B4D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3CE4C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CD4AC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家庭住址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B5EDA1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60A78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6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D0E04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71D97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E9937">
            <w:pPr>
              <w:widowControl/>
              <w:ind w:left="-113" w:leftChars="-54"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简   历    （从</w:t>
            </w:r>
            <w:r>
              <w:rPr>
                <w:rFonts w:hint="eastAsia" w:ascii="宋体" w:hAnsi="宋体"/>
                <w:b w:val="0"/>
                <w:bCs/>
                <w:kern w:val="0"/>
                <w:sz w:val="20"/>
                <w:szCs w:val="20"/>
              </w:rPr>
              <w:t>高中起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E3E1E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63FA2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工作单位（学校、专业）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00A2A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职   务</w:t>
            </w:r>
          </w:p>
        </w:tc>
      </w:tr>
      <w:tr w14:paraId="198E9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EAC4E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794D8E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14F0F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F6C35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2C2C6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DCDC5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C2137A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5A4CC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F0FDC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7EC41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7B1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746D58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1F1AE9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19EC5B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2E807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8136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791451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C0BC5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C8EC1E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</w:tr>
      <w:tr w14:paraId="5ED43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9893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6EAC88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9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EA6EE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C71A9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6E7CF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1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1154C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奖惩情况</w:t>
            </w:r>
          </w:p>
          <w:p w14:paraId="6984C909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（近一年内受过的奖励或处分）</w:t>
            </w:r>
          </w:p>
        </w:tc>
        <w:tc>
          <w:tcPr>
            <w:tcW w:w="873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1196C11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4E6B8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42C00">
            <w:pPr>
              <w:widowControl/>
              <w:jc w:val="center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家庭成员</w:t>
            </w:r>
          </w:p>
          <w:p w14:paraId="78303410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及主要社会关系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4F189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称   谓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9C8C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CB431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EFC74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3CBAB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工作单位及职务</w:t>
            </w:r>
          </w:p>
        </w:tc>
      </w:tr>
      <w:tr w14:paraId="57FBD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BA63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7C6EBEE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D22569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4E68F5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A48C22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539A5E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71A0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A9042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D3F0E5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9D971A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C109E5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2F98DC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981C3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28669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9E73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742B46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613947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3EA4E8B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A59108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DB80BD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</w:tc>
      </w:tr>
      <w:tr w14:paraId="5FF04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3F49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8464D5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3D0138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024A48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3473C0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5A909F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 xml:space="preserve">  </w:t>
            </w:r>
          </w:p>
        </w:tc>
      </w:tr>
      <w:tr w14:paraId="05D9F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C8B52">
            <w:pPr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审核意见</w:t>
            </w:r>
          </w:p>
        </w:tc>
        <w:tc>
          <w:tcPr>
            <w:tcW w:w="873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A88883">
            <w:pPr>
              <w:widowControl/>
              <w:jc w:val="left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　</w:t>
            </w:r>
          </w:p>
          <w:p w14:paraId="0E20CD6F">
            <w:pPr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14:paraId="10251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093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3082E6F">
            <w:pPr>
              <w:widowControl/>
              <w:jc w:val="left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注:</w:t>
            </w:r>
            <w:r>
              <w:rPr>
                <w:rFonts w:hint="eastAsia" w:ascii="宋体" w:hAnsi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1.本表须如实填写，如有弄虚作假，一经查实，取消资格。</w:t>
            </w:r>
          </w:p>
          <w:p w14:paraId="475FCB01">
            <w:pPr>
              <w:widowControl/>
              <w:ind w:firstLine="400" w:firstLineChars="200"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2.此表请在现场报名或资格初审时由本人签名确认。</w:t>
            </w:r>
          </w:p>
        </w:tc>
      </w:tr>
    </w:tbl>
    <w:p w14:paraId="2C3815B5">
      <w:pPr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2FFC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3241E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3241E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93CE90"/>
    <w:multiLevelType w:val="singleLevel"/>
    <w:tmpl w:val="9093CE9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37ED8FE"/>
    <w:multiLevelType w:val="singleLevel"/>
    <w:tmpl w:val="F37ED8F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FF61B96"/>
    <w:multiLevelType w:val="singleLevel"/>
    <w:tmpl w:val="7FF61B9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7798B"/>
    <w:rsid w:val="0B93113F"/>
    <w:rsid w:val="0C6371CB"/>
    <w:rsid w:val="0E1A2848"/>
    <w:rsid w:val="0FDA615B"/>
    <w:rsid w:val="105C3C52"/>
    <w:rsid w:val="13036BDD"/>
    <w:rsid w:val="1A920497"/>
    <w:rsid w:val="1B180BE8"/>
    <w:rsid w:val="1E0E71EF"/>
    <w:rsid w:val="1F490696"/>
    <w:rsid w:val="25137ECC"/>
    <w:rsid w:val="27FF2E47"/>
    <w:rsid w:val="2C3E734D"/>
    <w:rsid w:val="2D1F7CC6"/>
    <w:rsid w:val="2D7F72C5"/>
    <w:rsid w:val="2E0A00DC"/>
    <w:rsid w:val="2F455C7B"/>
    <w:rsid w:val="33EF45A3"/>
    <w:rsid w:val="3735448A"/>
    <w:rsid w:val="37EF934C"/>
    <w:rsid w:val="3F7E5869"/>
    <w:rsid w:val="3F7ED34A"/>
    <w:rsid w:val="3F975C14"/>
    <w:rsid w:val="3FF99D84"/>
    <w:rsid w:val="477F1EA2"/>
    <w:rsid w:val="50EED0BF"/>
    <w:rsid w:val="51ED2C7A"/>
    <w:rsid w:val="53AF8DC1"/>
    <w:rsid w:val="578D4666"/>
    <w:rsid w:val="57DE1B73"/>
    <w:rsid w:val="58AF060D"/>
    <w:rsid w:val="5AB16CEE"/>
    <w:rsid w:val="5BBF326C"/>
    <w:rsid w:val="5C4A3803"/>
    <w:rsid w:val="5E3C4546"/>
    <w:rsid w:val="5F4D599B"/>
    <w:rsid w:val="5F7B5021"/>
    <w:rsid w:val="5FFE4304"/>
    <w:rsid w:val="61C20164"/>
    <w:rsid w:val="63590D8D"/>
    <w:rsid w:val="6B7F402C"/>
    <w:rsid w:val="6BEECF9E"/>
    <w:rsid w:val="6BFFF1B2"/>
    <w:rsid w:val="6D98165E"/>
    <w:rsid w:val="6DFB502E"/>
    <w:rsid w:val="6FA7B0F7"/>
    <w:rsid w:val="73FF5947"/>
    <w:rsid w:val="75721D5C"/>
    <w:rsid w:val="777E3A49"/>
    <w:rsid w:val="79F7C62D"/>
    <w:rsid w:val="7BF2ECEC"/>
    <w:rsid w:val="7CFF7CA0"/>
    <w:rsid w:val="7D836F48"/>
    <w:rsid w:val="7E1FB933"/>
    <w:rsid w:val="7E2BBC27"/>
    <w:rsid w:val="7E74EC9B"/>
    <w:rsid w:val="7E8F6BE6"/>
    <w:rsid w:val="7F7371F2"/>
    <w:rsid w:val="7FA727C8"/>
    <w:rsid w:val="7FC5E823"/>
    <w:rsid w:val="7FEBFA7B"/>
    <w:rsid w:val="7FF71A88"/>
    <w:rsid w:val="7FFA6D38"/>
    <w:rsid w:val="91DB22DA"/>
    <w:rsid w:val="9F6A78F2"/>
    <w:rsid w:val="A3DFCBFA"/>
    <w:rsid w:val="A7FD53B6"/>
    <w:rsid w:val="BB7FE46F"/>
    <w:rsid w:val="BC612C72"/>
    <w:rsid w:val="D6FF8EBC"/>
    <w:rsid w:val="D9DBADA9"/>
    <w:rsid w:val="DABFF916"/>
    <w:rsid w:val="DBDFB047"/>
    <w:rsid w:val="DDFF9633"/>
    <w:rsid w:val="DEAF09A9"/>
    <w:rsid w:val="DF7B18AB"/>
    <w:rsid w:val="E3FDA3A4"/>
    <w:rsid w:val="EAE3FD69"/>
    <w:rsid w:val="EBBF3C94"/>
    <w:rsid w:val="ED59F531"/>
    <w:rsid w:val="EFFB6BAD"/>
    <w:rsid w:val="F6F76D2D"/>
    <w:rsid w:val="F79658CC"/>
    <w:rsid w:val="FBAE60B5"/>
    <w:rsid w:val="FBFF6BD8"/>
    <w:rsid w:val="FC5DFA13"/>
    <w:rsid w:val="FCFFA3D8"/>
    <w:rsid w:val="FDFF7BC7"/>
    <w:rsid w:val="FE97C709"/>
    <w:rsid w:val="FEEDBE8E"/>
    <w:rsid w:val="FF5B65A3"/>
    <w:rsid w:val="FFBBD158"/>
    <w:rsid w:val="FFBCADC9"/>
    <w:rsid w:val="FFDF7E20"/>
    <w:rsid w:val="FFE99928"/>
    <w:rsid w:val="FFE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7"/>
    <w:link w:val="2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2596</Words>
  <Characters>2689</Characters>
  <Lines>17</Lines>
  <Paragraphs>5</Paragraphs>
  <TotalTime>12</TotalTime>
  <ScaleCrop>false</ScaleCrop>
  <LinksUpToDate>false</LinksUpToDate>
  <CharactersWithSpaces>2954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2023-04-23T07:06:00Z</dcterms:created>
  <dc:creator>NTKO</dc:creator>
  <cp:lastModifiedBy>ccccccw</cp:lastModifiedBy>
  <cp:lastPrinted>2024-06-10T01:03:00Z</cp:lastPrinted>
  <dcterms:modified xsi:type="dcterms:W3CDTF">2026-08-10T03:19:26Z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3598865FFDB54CFF80E5B7F79E6C56EB_13</vt:lpwstr>
  </property>
  <property fmtid="{D5CDD505-2E9C-101B-9397-08002B2CF9AE}" pid="4" name="KSOTemplateDocerSaveRecord">
    <vt:lpwstr>eyJoZGlkIjoiMGZiMzk3N2M3NGNmZmZkNWZiNTIxYjAzMGFhMzIyNDciLCJ1c2VySWQiOiI3MjAwNDg5MTMifQ==</vt:lpwstr>
  </property>
</Properties>
</file>