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0124D">
      <w:pPr>
        <w:spacing w:line="600" w:lineRule="exac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附件1</w:t>
      </w:r>
    </w:p>
    <w:p w14:paraId="13780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2026年平阳县建筑材料检测所公开招聘工作人员计划表</w:t>
      </w:r>
    </w:p>
    <w:tbl>
      <w:tblPr>
        <w:tblStyle w:val="11"/>
        <w:tblW w:w="133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02"/>
        <w:gridCol w:w="777"/>
        <w:gridCol w:w="919"/>
        <w:gridCol w:w="674"/>
        <w:gridCol w:w="866"/>
        <w:gridCol w:w="6422"/>
        <w:gridCol w:w="1810"/>
      </w:tblGrid>
      <w:tr w14:paraId="0A43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6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3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6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C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</w:tr>
      <w:tr w14:paraId="4D77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7111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38F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804E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9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E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E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5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4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194B1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3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D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5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1988年1月1日以后出生（38周岁以下）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8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E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平阳县</w:t>
            </w: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12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研究生：专业不限；</w:t>
            </w:r>
          </w:p>
          <w:p w14:paraId="5568A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会计学、会计信息技术、财务会计与审计、国际会计、会计、大数据与会计、财务管理、大数据与财务管理、审计学、大数据与审计、财务会计教育、内部审计、经济学、经济统计学、国民经济管理、财税、财税大数据应用、财政学、税务、税收学、国际税收、金融、金融学、金融工程。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5FE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1.具备初级会计师及以上职称；</w:t>
            </w:r>
          </w:p>
          <w:p w14:paraId="3561E3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2.具有2年及以上财务工作经历；</w:t>
            </w:r>
          </w:p>
          <w:p w14:paraId="27E493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4DC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7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综合管理（党务）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1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9AF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B16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F1A7A">
            <w:pPr>
              <w:jc w:val="center"/>
              <w:rPr>
                <w:color w:val="auto"/>
              </w:rPr>
            </w:pPr>
          </w:p>
        </w:tc>
        <w:tc>
          <w:tcPr>
            <w:tcW w:w="6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2F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研究生：专业不限；</w:t>
            </w:r>
            <w:bookmarkStart w:id="0" w:name="_GoBack"/>
            <w:bookmarkEnd w:id="0"/>
          </w:p>
          <w:p w14:paraId="2C510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本科：专业不限。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D0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中共党员（含预备党员）</w:t>
            </w:r>
          </w:p>
        </w:tc>
      </w:tr>
    </w:tbl>
    <w:p w14:paraId="0C2D967E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567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54EC8B-E4E2-42F0-9308-3195D00A51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9638B4A-E57B-4F5E-8A73-F8B3347CA54B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918CED1-D309-4A98-972D-3B146A33CB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538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80D02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180D02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NWRlNjM4OGQ4NzVmZmI1NzQxYzZhZDZmZDJkYzUifQ=="/>
    <w:docVar w:name="KSO_WPS_MARK_KEY" w:val="2258ddc2-b897-4a1b-8bb7-8dd9fd295029"/>
  </w:docVars>
  <w:rsids>
    <w:rsidRoot w:val="434169F0"/>
    <w:rsid w:val="06A67A6D"/>
    <w:rsid w:val="07724A2E"/>
    <w:rsid w:val="08744238"/>
    <w:rsid w:val="094D337E"/>
    <w:rsid w:val="098135DB"/>
    <w:rsid w:val="0F2E74D8"/>
    <w:rsid w:val="10750BE0"/>
    <w:rsid w:val="13C760B9"/>
    <w:rsid w:val="1BCC23CE"/>
    <w:rsid w:val="1BF76D6F"/>
    <w:rsid w:val="1E1F5AFE"/>
    <w:rsid w:val="21BC415C"/>
    <w:rsid w:val="21D13C0C"/>
    <w:rsid w:val="26E27DBA"/>
    <w:rsid w:val="2DD83397"/>
    <w:rsid w:val="31817E40"/>
    <w:rsid w:val="357C6EB0"/>
    <w:rsid w:val="36110415"/>
    <w:rsid w:val="36DA1F2E"/>
    <w:rsid w:val="3BE20F3E"/>
    <w:rsid w:val="3C8F37BA"/>
    <w:rsid w:val="3D062760"/>
    <w:rsid w:val="434169F0"/>
    <w:rsid w:val="46C359B1"/>
    <w:rsid w:val="48F82E67"/>
    <w:rsid w:val="4AF07AAF"/>
    <w:rsid w:val="4CAE6C20"/>
    <w:rsid w:val="521F7BE0"/>
    <w:rsid w:val="528C679E"/>
    <w:rsid w:val="55E71005"/>
    <w:rsid w:val="5831759B"/>
    <w:rsid w:val="58E9471D"/>
    <w:rsid w:val="61AE345B"/>
    <w:rsid w:val="62D10292"/>
    <w:rsid w:val="69302E56"/>
    <w:rsid w:val="7D152240"/>
    <w:rsid w:val="7D981C5C"/>
    <w:rsid w:val="7F0D1D41"/>
    <w:rsid w:val="7FF9CF64"/>
    <w:rsid w:val="9FE3A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customStyle="1" w:styleId="4">
    <w:name w:val="Body Text First Indent1"/>
    <w:basedOn w:val="3"/>
    <w:next w:val="1"/>
    <w:qFormat/>
    <w:uiPriority w:val="0"/>
    <w:pPr>
      <w:spacing w:after="0" w:afterLines="0" w:line="500" w:lineRule="exact"/>
      <w:ind w:firstLine="420"/>
    </w:pPr>
    <w:rPr>
      <w:sz w:val="28"/>
    </w:rPr>
  </w:style>
  <w:style w:type="paragraph" w:styleId="5">
    <w:name w:val="Body Text Indent"/>
    <w:basedOn w:val="1"/>
    <w:qFormat/>
    <w:uiPriority w:val="0"/>
    <w:pPr>
      <w:widowControl w:val="0"/>
      <w:spacing w:line="240" w:lineRule="auto"/>
      <w:ind w:firstLine="640" w:firstLineChars="200"/>
      <w:textAlignment w:val="auto"/>
    </w:pPr>
    <w:rPr>
      <w:rFonts w:hint="eastAsia" w:ascii="仿宋_GB2312" w:eastAsia="仿宋_GB2312"/>
      <w:color w:val="auto"/>
      <w:kern w:val="2"/>
      <w:sz w:val="32"/>
      <w:szCs w:val="24"/>
      <w:u w:val="none" w:color="auto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6"/>
    <w:basedOn w:val="1"/>
    <w:next w:val="1"/>
    <w:qFormat/>
    <w:uiPriority w:val="0"/>
    <w:pPr>
      <w:ind w:left="1400"/>
    </w:pPr>
    <w:rPr>
      <w:rFonts w:ascii="Calibri"/>
      <w:sz w:val="18"/>
      <w:szCs w:val="18"/>
    </w:rPr>
  </w:style>
  <w:style w:type="paragraph" w:styleId="9">
    <w:name w:val="Body Text First Indent"/>
    <w:basedOn w:val="3"/>
    <w:next w:val="8"/>
    <w:unhideWhenUsed/>
    <w:qFormat/>
    <w:uiPriority w:val="0"/>
    <w:pPr>
      <w:ind w:firstLine="420" w:firstLineChars="100"/>
    </w:pPr>
    <w:rPr>
      <w:rFonts w:ascii="Calibri" w:hAnsi="Calibri" w:eastAsia="宋体" w:cs="Calibri"/>
      <w:color w:val="000000"/>
      <w:kern w:val="0"/>
      <w:szCs w:val="24"/>
    </w:rPr>
  </w:style>
  <w:style w:type="paragraph" w:styleId="10">
    <w:name w:val="Body Text First Indent 2"/>
    <w:basedOn w:val="5"/>
    <w:next w:val="1"/>
    <w:qFormat/>
    <w:uiPriority w:val="0"/>
    <w:pPr>
      <w:spacing w:after="120"/>
      <w:ind w:left="420" w:leftChars="200"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272</Characters>
  <Lines>0</Lines>
  <Paragraphs>0</Paragraphs>
  <TotalTime>12</TotalTime>
  <ScaleCrop>false</ScaleCrop>
  <LinksUpToDate>false</LinksUpToDate>
  <CharactersWithSpaces>272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2023-10-12T18:38:00Z</dcterms:created>
  <dc:creator>cheer</dc:creator>
  <cp:lastModifiedBy>何永枢</cp:lastModifiedBy>
  <cp:lastPrinted>2026-03-26T23:03:00Z</cp:lastPrinted>
  <dcterms:modified xsi:type="dcterms:W3CDTF">2026-08-03T01:47:15Z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6A92C31345564B91BC3EF7156F9CBBB8_13</vt:lpwstr>
  </property>
  <property fmtid="{D5CDD505-2E9C-101B-9397-08002B2CF9AE}" pid="4" name="KSOTemplateDocerSaveRecord">
    <vt:lpwstr>eyJoZGlkIjoiMTdkMzg4YzQ3NmZiN2FjMDBjYTc4ZDdhYzY5MTZmYjMiLCJ1c2VySWQiOiIxNDc1MDI5NzE3In0=</vt:lpwstr>
  </property>
</Properties>
</file>