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25EAC">
      <w:pPr>
        <w:rPr>
          <w:rFonts w:hint="eastAsia"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：</w:t>
      </w:r>
    </w:p>
    <w:p w14:paraId="6E9D976B">
      <w:pPr>
        <w:jc w:val="center"/>
        <w:rPr>
          <w:rFonts w:hint="eastAsia" w:ascii="方正小标宋简体" w:hAnsi="黑体" w:eastAsia="方正小标宋简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应聘登记表（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后勤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人员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）</w:t>
      </w:r>
    </w:p>
    <w:tbl>
      <w:tblPr>
        <w:tblStyle w:val="2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625E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65F04BA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49FFCBDE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28DDE23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3D8431B5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47112CB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54AB3EEE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1C5ADF81">
            <w:pPr>
              <w:spacing w:line="38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 w14:paraId="1159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72BFD84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785F22F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0139F034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47C6354D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4DBC3B7E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2E5A5BE4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8225BD7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</w:t>
            </w:r>
          </w:p>
          <w:p w14:paraId="5E1CEDDF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4DFCC1A7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63068E20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019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267E047B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户籍</w:t>
            </w:r>
          </w:p>
          <w:p w14:paraId="22A50F10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所在地</w:t>
            </w:r>
          </w:p>
        </w:tc>
        <w:tc>
          <w:tcPr>
            <w:tcW w:w="1494" w:type="dxa"/>
            <w:gridSpan w:val="2"/>
            <w:vAlign w:val="center"/>
          </w:tcPr>
          <w:p w14:paraId="07B80392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496A1BF5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58C34616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27A7014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D2D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2564626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649" w:type="dxa"/>
            <w:gridSpan w:val="3"/>
            <w:vAlign w:val="center"/>
          </w:tcPr>
          <w:p w14:paraId="560F08CA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259BEBC0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4172" w:type="dxa"/>
            <w:gridSpan w:val="3"/>
            <w:vAlign w:val="center"/>
          </w:tcPr>
          <w:p w14:paraId="1A6F4CB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67D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72C699E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2428A65A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1AEDD1A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EEE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2E928FE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0C8F90C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背景</w:t>
            </w:r>
          </w:p>
        </w:tc>
        <w:tc>
          <w:tcPr>
            <w:tcW w:w="1345" w:type="dxa"/>
            <w:vAlign w:val="center"/>
          </w:tcPr>
          <w:p w14:paraId="41D0788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14AC5DF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32647A78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学历及专业</w:t>
            </w:r>
          </w:p>
        </w:tc>
      </w:tr>
      <w:tr w14:paraId="016C6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94FF3A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6818CF20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10BED156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73A6C6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511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2710E8B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7B0049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452CB1B2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9E932A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94D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AE48BD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3519A86C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4BAD4102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145A11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14E4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440C87F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</w:p>
          <w:p w14:paraId="5BD2B37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 w14:paraId="3519D3D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</w:t>
            </w:r>
          </w:p>
          <w:p w14:paraId="1271A1C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345" w:type="dxa"/>
            <w:vAlign w:val="center"/>
          </w:tcPr>
          <w:p w14:paraId="7CBF7B47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7FF6824C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7EE9CD34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职位及职责</w:t>
            </w:r>
          </w:p>
        </w:tc>
      </w:tr>
      <w:tr w14:paraId="6AFC2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29F585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0A230E88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032ECD42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2FDC5F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DC4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36CC79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2E7F5F65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7C79D1E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031370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212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C1C597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1268CCC6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0228CB7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00DC7A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CC4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1205C62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37566AD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048B8B7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说</w:t>
            </w:r>
          </w:p>
          <w:p w14:paraId="44D552B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明</w:t>
            </w:r>
          </w:p>
        </w:tc>
        <w:tc>
          <w:tcPr>
            <w:tcW w:w="8165" w:type="dxa"/>
            <w:gridSpan w:val="7"/>
            <w:vAlign w:val="center"/>
          </w:tcPr>
          <w:p w14:paraId="436726E7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15DCF718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129DA6B7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6213D7E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5F4937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AE7C69"/>
    <w:rsid w:val="403F3EC6"/>
    <w:rsid w:val="4FE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0</TotalTime>
  <ScaleCrop>false</ScaleCrop>
  <LinksUpToDate>false</LinksUpToDate>
  <CharactersWithSpaces>95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2025-01-22T03:33:00Z</dcterms:created>
  <dc:creator>admin</dc:creator>
  <cp:lastModifiedBy>Administrator</cp:lastModifiedBy>
  <dcterms:modified xsi:type="dcterms:W3CDTF">2026-08-04T06:12:49Z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eyJoZGlkIjoiMWY4OTQ4YjdjODlhZTVlMDE1YjgzMWVlNTg4OWRmZjEiLCJ1c2VySWQiOiI1MDA0MDA5NjAifQ==</vt:lpwstr>
  </property>
  <property fmtid="{D5CDD505-2E9C-101B-9397-08002B2CF9AE}" pid="4" name="ICV">
    <vt:lpwstr>CBD969C39BA14D329A602BAFF7850B6B_12</vt:lpwstr>
  </property>
</Properties>
</file>