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8E5BC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</w:p>
    <w:p w14:paraId="75D16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于都县2026年城区公办学校选调教师补充证明</w:t>
      </w:r>
    </w:p>
    <w:p w14:paraId="22BC6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600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兹有我校（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跟班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交流轮岗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对口支教）教师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，于20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—20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学年在我校任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（学科）教师，并任班主任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学期。202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学年个人绩效考核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或教育教学质量评估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在本校排名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达到中等及以上。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不存在不得报考的相关情形。</w:t>
      </w:r>
    </w:p>
    <w:p w14:paraId="4291D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特此证明！</w:t>
      </w:r>
    </w:p>
    <w:p w14:paraId="21AF4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C8C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校长签名：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（单位盖章）</w:t>
      </w:r>
    </w:p>
    <w:p w14:paraId="7DFB7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 w14:paraId="034BD5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   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</w:p>
    <w:p w14:paraId="6983FB3B">
      <w:bookmarkStart w:id="0" w:name="_GoBack"/>
      <w:bookmarkEnd w:id="0"/>
    </w:p>
    <w:sectPr>
      <w:pgSz w:w="11911" w:h="16832"/>
      <w:pgMar w:top="1417" w:right="1417" w:bottom="1417" w:left="1417" w:header="0" w:footer="6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16160E0-B287-4A7B-B2F1-29947604D12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EE000C2-B229-4201-A60B-AA81608C5D1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86B9721-287C-469C-A774-B1197E6C87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64A6088-26F9-4AB8-A90E-CDC8D18A62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02332"/>
    <w:rsid w:val="08E0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2026-07-31T09:15:00Z</dcterms:created>
  <dc:creator>邱奇泉</dc:creator>
  <cp:lastModifiedBy>邱奇泉</cp:lastModifiedBy>
  <dcterms:modified xsi:type="dcterms:W3CDTF">2026-07-31T09:16:01Z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03C19BFD29CF426BBBB0130D8A5E339B_11</vt:lpwstr>
  </property>
  <property fmtid="{D5CDD505-2E9C-101B-9397-08002B2CF9AE}" pid="4" name="KSOTemplateDocerSaveRecord">
    <vt:lpwstr>eyJoZGlkIjoiNDY2ZTlkZmZmN2RjNTZiMTYyN2MxOTEyMWI1ZjZjMDgiLCJ1c2VySWQiOiIyMTkwNDgxOTMifQ==</vt:lpwstr>
  </property>
</Properties>
</file>