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283EB">
      <w:pPr>
        <w:tabs>
          <w:tab w:val="left" w:pos="0"/>
        </w:tabs>
        <w:spacing w:line="640" w:lineRule="exact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方正小标宋简体"/>
          <w:sz w:val="32"/>
          <w:szCs w:val="32"/>
        </w:rPr>
        <w:t>：</w:t>
      </w:r>
    </w:p>
    <w:p w14:paraId="1F944C75">
      <w:pPr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报考承诺书</w:t>
      </w:r>
    </w:p>
    <w:p w14:paraId="246BAE95">
      <w:pPr>
        <w:pageBreakBefore w:val="0"/>
        <w:widowControl w:val="0"/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仿宋" w:hAnsi="仿宋" w:eastAsia="仿宋" w:cs="仿宋"/>
          <w:sz w:val="32"/>
          <w:szCs w:val="32"/>
        </w:rPr>
      </w:pPr>
    </w:p>
    <w:p w14:paraId="00099B84">
      <w:pPr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（姓名），身份证号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月参加赣州交通控股集团有限公司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年社会公开招聘。现就有关事项承诺如下：</w:t>
      </w:r>
    </w:p>
    <w:p w14:paraId="28B50F5B">
      <w:pPr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1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□有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□无</w:t>
      </w:r>
      <w:r>
        <w:rPr>
          <w:rFonts w:hint="eastAsia" w:ascii="仿宋_GB2312" w:hAnsi="仿宋_GB2312" w:eastAsia="仿宋_GB2312" w:cs="仿宋_GB2312"/>
          <w:sz w:val="32"/>
          <w:szCs w:val="32"/>
        </w:rPr>
        <w:t>亲属或特定关系人在赣州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交通控股</w:t>
      </w:r>
      <w:r>
        <w:rPr>
          <w:rFonts w:hint="eastAsia" w:ascii="仿宋_GB2312" w:hAnsi="仿宋_GB2312" w:eastAsia="仿宋_GB2312" w:cs="仿宋_GB2312"/>
          <w:sz w:val="32"/>
          <w:szCs w:val="32"/>
        </w:rPr>
        <w:t>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及其子公司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任职。如有,请说明相关人员姓名、职务及关系等情况: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</w:t>
      </w:r>
    </w:p>
    <w:p w14:paraId="7FEFD34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。</w:t>
      </w:r>
    </w:p>
    <w:p w14:paraId="46F6A7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：本人在办理入职手续后一年内（含试用期），如因本人个人原因离职的，本人自愿赔付赣州交通控股集团有限公司及其子公司招聘服务、岗前培训、工作物资等各项合理开支，并于离职后15日内支付到位。如未按期支付的，公司保留追究相关法律责任的权利。</w:t>
      </w:r>
    </w:p>
    <w:p w14:paraId="50554864">
      <w:pPr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以上承诺事项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信息完全属实，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并为本人真实意思表达，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如有漏报、隐瞒，愿意自动取消录用资格。</w:t>
      </w:r>
    </w:p>
    <w:p w14:paraId="13B40D23">
      <w:pPr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注：该表所称亲属是指集团员工的配偶，父母，配偶的父母，子女及其配偶，兄弟姐妹及其配偶、子女，配偶的兄弟姐妹。所称特定关系人是指与集团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员工有共同利益的其他关系人。</w:t>
      </w:r>
    </w:p>
    <w:p w14:paraId="7AEDD662">
      <w:pPr>
        <w:pageBreakBefore w:val="0"/>
        <w:widowControl w:val="0"/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D65CC3">
      <w:pPr>
        <w:pageBreakBefore w:val="0"/>
        <w:widowControl w:val="0"/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B5B38">
      <w:pPr>
        <w:pageBreakBefore w:val="0"/>
        <w:widowControl w:val="0"/>
        <w:tabs>
          <w:tab w:val="left" w:pos="990"/>
          <w:tab w:val="left" w:pos="1080"/>
          <w:tab w:val="left" w:pos="1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承诺人签名：</w:t>
      </w:r>
    </w:p>
    <w:p w14:paraId="7103B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日期：</w:t>
      </w:r>
      <w:bookmarkStart w:id="0" w:name="_GoBack"/>
      <w:bookmarkEnd w:id="0"/>
    </w:p>
    <w:sectPr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7233C24"/>
    <w:rsid w:val="10CC0016"/>
    <w:rsid w:val="1AB94376"/>
    <w:rsid w:val="393E3472"/>
    <w:rsid w:val="3E5811F2"/>
    <w:rsid w:val="4CF16BC1"/>
    <w:rsid w:val="51FE7972"/>
    <w:rsid w:val="61D5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379</Characters>
  <Lines>2</Lines>
  <Paragraphs>1</Paragraphs>
  <TotalTime>2</TotalTime>
  <ScaleCrop>false</ScaleCrop>
  <LinksUpToDate>false</LinksUpToDate>
  <CharactersWithSpaces>582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林</cp:lastModifiedBy>
  <dcterms:modified xsi:type="dcterms:W3CDTF">2025-06-06T11:05:19Z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E89EF453EC6B4BF0AE1DCD265F60E89C_13</vt:lpwstr>
  </property>
</Properties>
</file>