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CD2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1：</w:t>
      </w:r>
    </w:p>
    <w:p w14:paraId="786E41F7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  <w:t>招聘岗位条件及计划表</w:t>
      </w:r>
      <w:bookmarkEnd w:id="0"/>
    </w:p>
    <w:tbl>
      <w:tblPr>
        <w:tblStyle w:val="2"/>
        <w:tblW w:w="11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524"/>
        <w:gridCol w:w="1241"/>
        <w:gridCol w:w="511"/>
        <w:gridCol w:w="864"/>
        <w:gridCol w:w="1572"/>
        <w:gridCol w:w="684"/>
        <w:gridCol w:w="2232"/>
        <w:gridCol w:w="1619"/>
      </w:tblGrid>
      <w:tr w14:paraId="4679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报考咨询电话</w:t>
            </w:r>
          </w:p>
        </w:tc>
      </w:tr>
      <w:tr w14:paraId="4B27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海宁市人民医院医疗集团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海宁市人民医院（浙大一院海宁院区）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康复科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康复治疗技术/康复治疗学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浙江海宁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全日制；取得技师资格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（2026年普通高校应届毕业生要求不限）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0573-89230025</w:t>
            </w:r>
          </w:p>
        </w:tc>
      </w:tr>
      <w:tr w14:paraId="6CF8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F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8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骨科（康复治疗师）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康复治疗技术/康复治疗学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浙江海宁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全日制；取得技师资格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（2026年普通高校应届毕业生要求不限）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7AEC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9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4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全日制；要求2026年普通高校应届毕业生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0F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E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海宁市中心医院（浙江省人民医院海宁医院）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全日制；取得护士执业资格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0573-87639992</w:t>
            </w:r>
          </w:p>
        </w:tc>
      </w:tr>
      <w:tr w14:paraId="39C9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海宁市中医院医疗集团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海宁市中医院（海宁市肿瘤医院）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全日制；取得技师资格（2026年普通高校应届毕业生要求不限）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0573-87260705</w:t>
            </w:r>
          </w:p>
        </w:tc>
      </w:tr>
      <w:tr w14:paraId="0C8C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D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E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药房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药学/临床药学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专业型、学术型均可；全日制临床药学专业或药学专业已取得临床药师资格证，学历要求可放宽至本科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16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5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0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眼科(护理)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取得护师资格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9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C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9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0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全日制；要求2026年普通高校应届毕业生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C5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4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海宁市第四人民医院（嘉兴市安定医院）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康复科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康复治疗学/康复作业治疗/康复物理治疗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取得技师资格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（2026年普通高校应届毕业生要求不限）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0573-87636748</w:t>
            </w:r>
          </w:p>
        </w:tc>
      </w:tr>
      <w:tr w14:paraId="2AB93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药剂科1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专业型、学术型均可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4E4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4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药剂科2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专业型、学术型均可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DCA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临床护理1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全日制；取得护士执业资格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86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7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临床护理2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护理/护理学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取得护士执业资格</w:t>
            </w:r>
          </w:p>
        </w:tc>
        <w:tc>
          <w:tcPr>
            <w:tcW w:w="16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BC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22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E8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7D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A9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66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22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D7E05D8">
      <w:pPr>
        <w:jc w:val="both"/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FB75C"/>
    <w:rsid w:val="7FCF7D5B"/>
    <w:rsid w:val="B2DBAE2C"/>
    <w:rsid w:val="BDFFB75C"/>
    <w:rsid w:val="FE6D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2026-07-28T11:14:00Z</dcterms:created>
  <dc:creator>Clara0523</dc:creator>
  <cp:lastModifiedBy>Clara0523</cp:lastModifiedBy>
  <dcterms:modified xsi:type="dcterms:W3CDTF">2026-07-28T11:23:37Z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A0D6725B3A29ACD58D1E686A6CEF7042_41</vt:lpwstr>
  </property>
</Properties>
</file>