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黑体" w:cs="黑体"/>
          <w:b/>
          <w:bCs/>
          <w:position w:val="1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b/>
          <w:bCs/>
          <w:position w:val="1"/>
          <w:sz w:val="32"/>
          <w:szCs w:val="32"/>
        </w:rPr>
        <w:t>1</w:t>
      </w:r>
    </w:p>
    <w:p w14:paraId="460D8835">
      <w:pPr>
        <w:spacing w:before="63" w:line="211" w:lineRule="auto"/>
        <w:jc w:val="center"/>
        <w:rPr>
          <w:rFonts w:hint="default" w:ascii="Times New Roman" w:hAnsi="Times New Roman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 w:cs="方正小标宋简体"/>
          <w:b w:val="0"/>
          <w:bCs w:val="0"/>
          <w:spacing w:val="5"/>
          <w:sz w:val="40"/>
          <w:szCs w:val="40"/>
        </w:rPr>
        <w:t>中共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5"/>
          <w:sz w:val="40"/>
          <w:szCs w:val="40"/>
          <w:lang w:val="en-US" w:eastAsia="zh-CN"/>
        </w:rPr>
        <w:t>射洪</w:t>
      </w:r>
      <w:r>
        <w:rPr>
          <w:rFonts w:ascii="Times New Roman" w:hAnsi="Times New Roman" w:eastAsia="方正小标宋简体" w:cs="方正小标宋简体"/>
          <w:b w:val="0"/>
          <w:bCs w:val="0"/>
          <w:spacing w:val="5"/>
          <w:sz w:val="40"/>
          <w:szCs w:val="40"/>
        </w:rPr>
        <w:t>市委社会工作部</w:t>
      </w:r>
      <w:r>
        <w:rPr>
          <w:rFonts w:ascii="Times New Roman" w:hAnsi="Times New Roman" w:eastAsia="方正小标宋简体" w:cs="方正小标宋简体"/>
          <w:b w:val="0"/>
          <w:bCs w:val="0"/>
          <w:spacing w:val="69"/>
          <w:sz w:val="40"/>
          <w:szCs w:val="40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5"/>
          <w:sz w:val="40"/>
          <w:szCs w:val="40"/>
          <w:lang w:val="en-US" w:eastAsia="zh-CN"/>
        </w:rPr>
        <w:t>射洪</w:t>
      </w:r>
      <w:r>
        <w:rPr>
          <w:rFonts w:ascii="Times New Roman" w:hAnsi="Times New Roman" w:eastAsia="方正小标宋简体" w:cs="方正小标宋简体"/>
          <w:b w:val="0"/>
          <w:bCs w:val="0"/>
          <w:spacing w:val="5"/>
          <w:sz w:val="40"/>
          <w:szCs w:val="40"/>
        </w:rPr>
        <w:t>市卫生健康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5"/>
          <w:sz w:val="40"/>
          <w:szCs w:val="40"/>
          <w:lang w:val="en-US" w:eastAsia="zh-CN"/>
        </w:rPr>
        <w:t>局</w:t>
      </w:r>
      <w:r>
        <w:rPr>
          <w:rFonts w:ascii="Times New Roman" w:hAnsi="Times New Roman" w:eastAsia="方正小标宋简体" w:cs="方正小标宋简体"/>
          <w:b w:val="0"/>
          <w:bCs w:val="0"/>
          <w:spacing w:val="57"/>
          <w:sz w:val="40"/>
          <w:szCs w:val="40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5"/>
          <w:sz w:val="40"/>
          <w:szCs w:val="40"/>
          <w:lang w:val="en-US" w:eastAsia="zh-CN"/>
        </w:rPr>
        <w:t>射洪</w:t>
      </w:r>
      <w:r>
        <w:rPr>
          <w:rFonts w:ascii="Times New Roman" w:hAnsi="Times New Roman" w:eastAsia="方正小标宋简体" w:cs="方正小标宋简体"/>
          <w:b w:val="0"/>
          <w:bCs w:val="0"/>
          <w:spacing w:val="5"/>
          <w:sz w:val="40"/>
          <w:szCs w:val="40"/>
        </w:rPr>
        <w:t>市信访局</w:t>
      </w:r>
    </w:p>
    <w:p w14:paraId="48B42A0C">
      <w:pPr>
        <w:spacing w:before="9" w:line="200" w:lineRule="auto"/>
        <w:jc w:val="center"/>
        <w:rPr>
          <w:rFonts w:ascii="Times New Roman" w:hAnsi="Times New Roman" w:eastAsia="方正小标宋简体" w:cs="方正小标宋简体"/>
          <w:sz w:val="40"/>
          <w:szCs w:val="40"/>
        </w:rPr>
      </w:pPr>
      <w:bookmarkStart w:id="0" w:name="_GoBack"/>
      <w:r>
        <w:rPr>
          <w:rFonts w:ascii="Times New Roman" w:hAnsi="Times New Roman" w:eastAsia="Times New Roman" w:cs="Times New Roman"/>
          <w:b w:val="0"/>
          <w:bCs w:val="0"/>
          <w:spacing w:val="7"/>
          <w:sz w:val="40"/>
          <w:szCs w:val="40"/>
        </w:rPr>
        <w:t>2026</w:t>
      </w:r>
      <w:r>
        <w:rPr>
          <w:rFonts w:ascii="Times New Roman" w:hAnsi="Times New Roman" w:eastAsia="方正小标宋简体" w:cs="方正小标宋简体"/>
          <w:b w:val="0"/>
          <w:bCs w:val="0"/>
          <w:spacing w:val="7"/>
          <w:sz w:val="40"/>
          <w:szCs w:val="40"/>
        </w:rPr>
        <w:t>年社会工作服务岗招募计划岗位表</w:t>
      </w:r>
      <w:bookmarkEnd w:id="0"/>
    </w:p>
    <w:tbl>
      <w:tblPr>
        <w:tblStyle w:val="5"/>
        <w:tblW w:w="50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113"/>
        <w:gridCol w:w="1189"/>
        <w:gridCol w:w="930"/>
        <w:gridCol w:w="1510"/>
        <w:gridCol w:w="2718"/>
        <w:gridCol w:w="2449"/>
        <w:gridCol w:w="1887"/>
      </w:tblGrid>
      <w:tr w14:paraId="37868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32" w:type="pct"/>
            <w:noWrap w:val="0"/>
            <w:vAlign w:val="top"/>
          </w:tcPr>
          <w:p w14:paraId="6BDEC1CF">
            <w:pPr>
              <w:spacing w:before="127" w:line="241" w:lineRule="auto"/>
              <w:ind w:left="169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3"/>
                <w:sz w:val="17"/>
                <w:szCs w:val="17"/>
              </w:rPr>
              <w:t>职位号</w:t>
            </w:r>
          </w:p>
        </w:tc>
        <w:tc>
          <w:tcPr>
            <w:tcW w:w="444" w:type="pct"/>
            <w:noWrap w:val="0"/>
            <w:vAlign w:val="center"/>
          </w:tcPr>
          <w:p w14:paraId="03F447D1">
            <w:pPr>
              <w:spacing w:before="6" w:line="232" w:lineRule="auto"/>
              <w:ind w:left="77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3"/>
                <w:sz w:val="17"/>
                <w:szCs w:val="17"/>
              </w:rPr>
              <w:t>招募区县</w:t>
            </w:r>
          </w:p>
          <w:p w14:paraId="1FF9A65F">
            <w:pPr>
              <w:spacing w:line="193" w:lineRule="auto"/>
              <w:ind w:left="63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3"/>
                <w:sz w:val="17"/>
                <w:szCs w:val="17"/>
              </w:rPr>
              <w:t>（</w:t>
            </w:r>
            <w:r>
              <w:rPr>
                <w:rFonts w:ascii="Times New Roman" w:hAnsi="Times New Roman" w:eastAsia="方正黑体简体" w:cs="方正黑体简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方正黑体简体" w:cs="方正黑体简体"/>
                <w:b/>
                <w:bCs/>
                <w:spacing w:val="3"/>
                <w:sz w:val="17"/>
                <w:szCs w:val="17"/>
              </w:rPr>
              <w:t>单位）</w:t>
            </w:r>
          </w:p>
        </w:tc>
        <w:tc>
          <w:tcPr>
            <w:tcW w:w="473" w:type="pct"/>
            <w:noWrap w:val="0"/>
            <w:vAlign w:val="center"/>
          </w:tcPr>
          <w:p w14:paraId="4FB158C6">
            <w:pPr>
              <w:spacing w:before="127" w:line="239" w:lineRule="auto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-1"/>
                <w:sz w:val="17"/>
                <w:szCs w:val="17"/>
              </w:rPr>
              <w:t>岗位名称</w:t>
            </w:r>
          </w:p>
        </w:tc>
        <w:tc>
          <w:tcPr>
            <w:tcW w:w="372" w:type="pct"/>
            <w:noWrap w:val="0"/>
            <w:vAlign w:val="center"/>
          </w:tcPr>
          <w:p w14:paraId="274C9695">
            <w:pPr>
              <w:spacing w:before="127" w:line="239" w:lineRule="auto"/>
              <w:ind w:left="65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3"/>
                <w:sz w:val="17"/>
                <w:szCs w:val="17"/>
              </w:rPr>
              <w:t>招募人数</w:t>
            </w:r>
          </w:p>
        </w:tc>
        <w:tc>
          <w:tcPr>
            <w:tcW w:w="598" w:type="pct"/>
            <w:noWrap w:val="0"/>
            <w:vAlign w:val="center"/>
          </w:tcPr>
          <w:p w14:paraId="6FC34C44">
            <w:pPr>
              <w:spacing w:before="127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-1"/>
                <w:sz w:val="17"/>
                <w:szCs w:val="17"/>
              </w:rPr>
              <w:t>学历</w:t>
            </w:r>
          </w:p>
        </w:tc>
        <w:tc>
          <w:tcPr>
            <w:tcW w:w="1069" w:type="pct"/>
            <w:noWrap w:val="0"/>
            <w:vAlign w:val="center"/>
          </w:tcPr>
          <w:p w14:paraId="5893C05C">
            <w:pPr>
              <w:spacing w:before="127" w:line="239" w:lineRule="auto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z w:val="17"/>
                <w:szCs w:val="17"/>
              </w:rPr>
              <w:t>专业</w:t>
            </w:r>
          </w:p>
        </w:tc>
        <w:tc>
          <w:tcPr>
            <w:tcW w:w="964" w:type="pct"/>
            <w:noWrap w:val="0"/>
            <w:vAlign w:val="center"/>
          </w:tcPr>
          <w:p w14:paraId="3E6623B0">
            <w:pPr>
              <w:spacing w:before="126" w:line="241" w:lineRule="auto"/>
              <w:jc w:val="center"/>
              <w:rPr>
                <w:rFonts w:ascii="Times New Roman" w:hAnsi="Times New Roman" w:eastAsia="方正黑体简体" w:cs="方正黑体简体"/>
                <w:sz w:val="17"/>
                <w:szCs w:val="17"/>
              </w:rPr>
            </w:pPr>
            <w:r>
              <w:rPr>
                <w:rFonts w:ascii="Times New Roman" w:hAnsi="Times New Roman" w:eastAsia="方正黑体简体" w:cs="方正黑体简体"/>
                <w:b/>
                <w:bCs/>
                <w:spacing w:val="3"/>
                <w:sz w:val="17"/>
                <w:szCs w:val="17"/>
              </w:rPr>
              <w:t>咨询电话</w:t>
            </w:r>
          </w:p>
        </w:tc>
        <w:tc>
          <w:tcPr>
            <w:tcW w:w="745" w:type="pct"/>
            <w:noWrap w:val="0"/>
            <w:vAlign w:val="center"/>
          </w:tcPr>
          <w:p w14:paraId="3DF2F6C2">
            <w:pPr>
              <w:spacing w:before="127"/>
              <w:jc w:val="center"/>
              <w:rPr>
                <w:rFonts w:hint="eastAsia" w:ascii="Times New Roman" w:hAnsi="Times New Roman" w:eastAsia="方正黑体简体" w:cs="方正黑体简体"/>
                <w:sz w:val="17"/>
                <w:szCs w:val="17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spacing w:val="4"/>
                <w:sz w:val="17"/>
                <w:szCs w:val="17"/>
                <w:lang w:val="en-US" w:eastAsia="zh-CN"/>
              </w:rPr>
              <w:t>备注</w:t>
            </w:r>
          </w:p>
        </w:tc>
      </w:tr>
      <w:tr w14:paraId="0ECE1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332" w:type="pct"/>
            <w:noWrap w:val="0"/>
            <w:vAlign w:val="center"/>
          </w:tcPr>
          <w:p w14:paraId="5AE69B63">
            <w:pPr>
              <w:spacing w:before="40" w:line="197" w:lineRule="auto"/>
              <w:ind w:left="123" w:leftChars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1"/>
                <w:szCs w:val="21"/>
              </w:rPr>
              <w:t>20260701</w:t>
            </w:r>
          </w:p>
        </w:tc>
        <w:tc>
          <w:tcPr>
            <w:tcW w:w="444" w:type="pct"/>
            <w:noWrap w:val="0"/>
            <w:vAlign w:val="center"/>
          </w:tcPr>
          <w:p w14:paraId="41CE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射洪市委</w:t>
            </w:r>
          </w:p>
          <w:p w14:paraId="600E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社会工作部</w:t>
            </w:r>
          </w:p>
        </w:tc>
        <w:tc>
          <w:tcPr>
            <w:tcW w:w="473" w:type="pct"/>
            <w:noWrap w:val="0"/>
            <w:vAlign w:val="center"/>
          </w:tcPr>
          <w:p w14:paraId="4507F4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县级社会工作综合服务中心（社会工作服务总站）社会工作服务岗</w:t>
            </w:r>
          </w:p>
        </w:tc>
        <w:tc>
          <w:tcPr>
            <w:tcW w:w="372" w:type="pct"/>
            <w:noWrap w:val="0"/>
            <w:vAlign w:val="center"/>
          </w:tcPr>
          <w:p w14:paraId="0751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98" w:type="pct"/>
            <w:noWrap w:val="0"/>
            <w:vAlign w:val="center"/>
          </w:tcPr>
          <w:p w14:paraId="3E9275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1069" w:type="pct"/>
            <w:noWrap w:val="0"/>
            <w:vAlign w:val="center"/>
          </w:tcPr>
          <w:p w14:paraId="2FD96C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hanging="77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 xml:space="preserve">  社会工作、社区管理与服务、社会学、心理学、法学、教育学类等相关专业</w:t>
            </w:r>
          </w:p>
        </w:tc>
        <w:tc>
          <w:tcPr>
            <w:tcW w:w="964" w:type="pct"/>
            <w:noWrap w:val="0"/>
            <w:vAlign w:val="center"/>
          </w:tcPr>
          <w:p w14:paraId="0E17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0825-6636066</w:t>
            </w:r>
          </w:p>
        </w:tc>
        <w:tc>
          <w:tcPr>
            <w:tcW w:w="745" w:type="pct"/>
            <w:noWrap w:val="0"/>
            <w:vAlign w:val="center"/>
          </w:tcPr>
          <w:p w14:paraId="3B4E71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B1D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2" w:type="pct"/>
            <w:noWrap w:val="0"/>
            <w:vAlign w:val="center"/>
          </w:tcPr>
          <w:p w14:paraId="7191ABFF">
            <w:pPr>
              <w:spacing w:before="255" w:line="197" w:lineRule="auto"/>
              <w:ind w:left="123" w:leftChars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1"/>
                <w:szCs w:val="21"/>
              </w:rPr>
              <w:t>20260702</w:t>
            </w:r>
          </w:p>
        </w:tc>
        <w:tc>
          <w:tcPr>
            <w:tcW w:w="444" w:type="pct"/>
            <w:noWrap w:val="0"/>
            <w:vAlign w:val="center"/>
          </w:tcPr>
          <w:p w14:paraId="537E9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</w:t>
            </w:r>
          </w:p>
          <w:p w14:paraId="609F07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卫生健康局</w:t>
            </w:r>
          </w:p>
        </w:tc>
        <w:tc>
          <w:tcPr>
            <w:tcW w:w="473" w:type="pct"/>
            <w:noWrap w:val="0"/>
            <w:vAlign w:val="center"/>
          </w:tcPr>
          <w:p w14:paraId="045AF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195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</w:p>
          <w:p w14:paraId="2E9875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医务社会工作服务岗</w:t>
            </w:r>
          </w:p>
        </w:tc>
        <w:tc>
          <w:tcPr>
            <w:tcW w:w="372" w:type="pct"/>
            <w:noWrap w:val="0"/>
            <w:vAlign w:val="center"/>
          </w:tcPr>
          <w:p w14:paraId="77AB76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noWrap w:val="0"/>
            <w:vAlign w:val="center"/>
          </w:tcPr>
          <w:p w14:paraId="7C09B0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3311" w:type="dxa"/>
            <w:noWrap w:val="0"/>
            <w:vAlign w:val="center"/>
          </w:tcPr>
          <w:p w14:paraId="529502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95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FF000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4"/>
                <w:sz w:val="21"/>
                <w:szCs w:val="21"/>
                <w:highlight w:val="none"/>
                <w:lang w:val="en-US" w:eastAsia="zh-CN"/>
              </w:rPr>
              <w:t>心理学、护理、护理学等相关专业</w:t>
            </w:r>
          </w:p>
        </w:tc>
        <w:tc>
          <w:tcPr>
            <w:tcW w:w="2987" w:type="dxa"/>
            <w:noWrap w:val="0"/>
            <w:vAlign w:val="center"/>
          </w:tcPr>
          <w:p w14:paraId="4308E7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4"/>
                <w:sz w:val="21"/>
                <w:szCs w:val="21"/>
                <w:highlight w:val="none"/>
                <w:lang w:val="en-US" w:eastAsia="zh-CN"/>
              </w:rPr>
              <w:t>0825-6630759</w:t>
            </w:r>
          </w:p>
          <w:p w14:paraId="518A81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21"/>
                <w:szCs w:val="21"/>
                <w:highlight w:val="none"/>
                <w:lang w:eastAsia="zh-CN"/>
              </w:rPr>
              <w:t>15196914969</w:t>
            </w:r>
          </w:p>
          <w:p w14:paraId="2324B2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4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4"/>
                <w:sz w:val="21"/>
                <w:szCs w:val="21"/>
                <w:highlight w:val="none"/>
                <w:lang w:val="en-US" w:eastAsia="zh-CN"/>
              </w:rPr>
              <w:t>825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4"/>
                <w:sz w:val="21"/>
                <w:szCs w:val="21"/>
                <w:highlight w:val="none"/>
                <w:lang w:val="en-US" w:eastAsia="zh-CN"/>
              </w:rPr>
              <w:t>-6634015</w:t>
            </w:r>
          </w:p>
        </w:tc>
        <w:tc>
          <w:tcPr>
            <w:tcW w:w="2309" w:type="dxa"/>
            <w:noWrap w:val="0"/>
            <w:vAlign w:val="center"/>
          </w:tcPr>
          <w:p w14:paraId="303526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射洪市人民医院2名、</w:t>
            </w:r>
          </w:p>
          <w:p w14:paraId="7C92B3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射洪市中医医院2名、</w:t>
            </w:r>
          </w:p>
          <w:p w14:paraId="163CC3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射洪市妇幼保健院1名</w:t>
            </w:r>
          </w:p>
        </w:tc>
      </w:tr>
      <w:tr w14:paraId="304B5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2" w:type="pct"/>
            <w:noWrap w:val="0"/>
            <w:vAlign w:val="center"/>
          </w:tcPr>
          <w:p w14:paraId="1B5130F7">
            <w:pPr>
              <w:spacing w:before="256" w:line="197" w:lineRule="auto"/>
              <w:ind w:left="123" w:leftChars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1"/>
                <w:szCs w:val="21"/>
              </w:rPr>
              <w:t>2026070</w:t>
            </w:r>
            <w:r>
              <w:rPr>
                <w:rFonts w:hint="eastAsia" w:ascii="Times New Roman" w:hAnsi="Times New Roman" w:cs="Times New Roman"/>
                <w:b/>
                <w:bCs/>
                <w:spacing w:val="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4" w:type="pct"/>
            <w:noWrap w:val="0"/>
            <w:vAlign w:val="center"/>
          </w:tcPr>
          <w:p w14:paraId="691B47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</w:t>
            </w:r>
          </w:p>
          <w:p w14:paraId="2F495A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信访局</w:t>
            </w:r>
          </w:p>
        </w:tc>
        <w:tc>
          <w:tcPr>
            <w:tcW w:w="473" w:type="pct"/>
            <w:noWrap w:val="0"/>
            <w:vAlign w:val="center"/>
          </w:tcPr>
          <w:p w14:paraId="3D7C9C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信访社会工作服务岗</w:t>
            </w:r>
          </w:p>
        </w:tc>
        <w:tc>
          <w:tcPr>
            <w:tcW w:w="372" w:type="pct"/>
            <w:noWrap w:val="0"/>
            <w:vAlign w:val="center"/>
          </w:tcPr>
          <w:p w14:paraId="4D8D03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" w:type="pct"/>
            <w:noWrap w:val="0"/>
            <w:vAlign w:val="center"/>
          </w:tcPr>
          <w:p w14:paraId="1E2830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69" w:type="pct"/>
            <w:noWrap w:val="0"/>
            <w:vAlign w:val="center"/>
          </w:tcPr>
          <w:p w14:paraId="65B8D7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95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FF000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社会工作、社区管理与服务、社会学、心理学、法学类等相关专业</w:t>
            </w:r>
          </w:p>
        </w:tc>
        <w:tc>
          <w:tcPr>
            <w:tcW w:w="964" w:type="pct"/>
            <w:noWrap w:val="0"/>
            <w:vAlign w:val="center"/>
          </w:tcPr>
          <w:p w14:paraId="77D077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0825-6621604</w:t>
            </w:r>
          </w:p>
        </w:tc>
        <w:tc>
          <w:tcPr>
            <w:tcW w:w="745" w:type="pct"/>
            <w:noWrap w:val="0"/>
            <w:vAlign w:val="center"/>
          </w:tcPr>
          <w:p w14:paraId="771843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95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3B9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2" w:type="pct"/>
            <w:noWrap w:val="0"/>
            <w:vAlign w:val="center"/>
          </w:tcPr>
          <w:p w14:paraId="1ED3F599">
            <w:pPr>
              <w:spacing w:before="257" w:line="197" w:lineRule="auto"/>
              <w:ind w:left="123" w:leftChars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1"/>
                <w:szCs w:val="21"/>
              </w:rPr>
              <w:t>20260704</w:t>
            </w:r>
          </w:p>
        </w:tc>
        <w:tc>
          <w:tcPr>
            <w:tcW w:w="444" w:type="pct"/>
            <w:noWrap w:val="0"/>
            <w:vAlign w:val="center"/>
          </w:tcPr>
          <w:p w14:paraId="324485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射洪市委</w:t>
            </w:r>
          </w:p>
          <w:p w14:paraId="207A93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社会工作部</w:t>
            </w:r>
          </w:p>
        </w:tc>
        <w:tc>
          <w:tcPr>
            <w:tcW w:w="473" w:type="pct"/>
            <w:noWrap w:val="0"/>
            <w:vAlign w:val="center"/>
          </w:tcPr>
          <w:p w14:paraId="07B1A4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社区综合服务中心社会工作服务岗</w:t>
            </w:r>
          </w:p>
        </w:tc>
        <w:tc>
          <w:tcPr>
            <w:tcW w:w="372" w:type="pct"/>
            <w:noWrap w:val="0"/>
            <w:vAlign w:val="center"/>
          </w:tcPr>
          <w:p w14:paraId="682E88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" w:type="pct"/>
            <w:noWrap w:val="0"/>
            <w:vAlign w:val="center"/>
          </w:tcPr>
          <w:p w14:paraId="69292D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69" w:type="pct"/>
            <w:noWrap w:val="0"/>
            <w:vAlign w:val="center"/>
          </w:tcPr>
          <w:p w14:paraId="7B6BFE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95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FF000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社会工作、社区管理与服务、社会学、心理学、法学、教育学类等相关专业</w:t>
            </w:r>
          </w:p>
        </w:tc>
        <w:tc>
          <w:tcPr>
            <w:tcW w:w="964" w:type="pct"/>
            <w:noWrap w:val="0"/>
            <w:vAlign w:val="center"/>
          </w:tcPr>
          <w:p w14:paraId="749181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0825-6636066</w:t>
            </w:r>
          </w:p>
        </w:tc>
        <w:tc>
          <w:tcPr>
            <w:tcW w:w="745" w:type="pct"/>
            <w:noWrap w:val="0"/>
            <w:vAlign w:val="center"/>
          </w:tcPr>
          <w:p w14:paraId="2C8528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95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太和街道</w:t>
            </w:r>
          </w:p>
          <w:p w14:paraId="27B63B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95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凉帽山社区</w:t>
            </w:r>
          </w:p>
        </w:tc>
      </w:tr>
    </w:tbl>
    <w:p w14:paraId="07E1D8C0"/>
    <w:sectPr>
      <w:pgSz w:w="16835" w:h="11910" w:orient="landscape"/>
      <w:pgMar w:top="1587" w:right="2098" w:bottom="1474" w:left="1984" w:header="0" w:footer="159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B2DA6"/>
    <w:rsid w:val="040B2DA6"/>
    <w:rsid w:val="0E3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2026-07-17T09:11:00Z</dcterms:created>
  <dc:creator>江涛</dc:creator>
  <cp:lastModifiedBy>江涛</cp:lastModifiedBy>
  <dcterms:modified xsi:type="dcterms:W3CDTF">2026-07-17T09:11:38Z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53A11CDF96714A5CA3F2DBC77DB9BA80_11</vt:lpwstr>
  </property>
  <property fmtid="{D5CDD505-2E9C-101B-9397-08002B2CF9AE}" pid="4" name="KSOTemplateDocerSaveRecord">
    <vt:lpwstr>eyJoZGlkIjoiMjQwOTI5YjFkN2U3Zjc2YTdhM2FhMmY0ZmIxOTI0ODUiLCJ1c2VySWQiOiI2NzA1Mzg3MjAifQ==</vt:lpwstr>
  </property>
</Properties>
</file>