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0FA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kern w:val="2"/>
          <w:sz w:val="32"/>
          <w:szCs w:val="32"/>
          <w:lang w:val="en-US" w:eastAsia="zh-CN" w:bidi="ar"/>
        </w:rPr>
        <w:t>2</w:t>
      </w:r>
    </w:p>
    <w:p w14:paraId="5E7308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/>
        <w:jc w:val="both"/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20"/>
          <w:szCs w:val="20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kern w:val="2"/>
          <w:sz w:val="20"/>
          <w:szCs w:val="20"/>
          <w:lang w:val="en-US" w:eastAsia="zh-CN" w:bidi="ar"/>
        </w:rPr>
        <w:t xml:space="preserve"> </w:t>
      </w:r>
    </w:p>
    <w:p w14:paraId="42A71DC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若尔盖县</w:t>
      </w: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2025年社区工作者招聘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>报名表</w:t>
      </w:r>
    </w:p>
    <w:bookmarkEnd w:id="0"/>
    <w:p w14:paraId="5A7215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caps w:val="0"/>
          <w:w w:val="95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88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56"/>
        <w:gridCol w:w="1553"/>
        <w:gridCol w:w="931"/>
        <w:gridCol w:w="1415"/>
        <w:gridCol w:w="2168"/>
      </w:tblGrid>
      <w:tr w14:paraId="0058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0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C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0F2F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12A3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4779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  <w:p w14:paraId="55E0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161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5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6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XX年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3C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2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4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9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D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62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B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22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XX市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4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5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XX市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</w:p>
        </w:tc>
      </w:tr>
      <w:tr w14:paraId="7C01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XX学士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XX年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月（以毕业证书上日期为准）</w:t>
            </w:r>
          </w:p>
        </w:tc>
      </w:tr>
      <w:tr w14:paraId="5C5B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B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3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1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9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CE9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5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1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2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723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F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5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C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12D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0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备用联系电话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6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A2C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C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本人简历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自高中至今不能间断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6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起止日期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2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院校专业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（或工作单位）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身份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（职务）</w:t>
            </w:r>
          </w:p>
        </w:tc>
      </w:tr>
      <w:tr w14:paraId="67EA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3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2013.09-2017.06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3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*大学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**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9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</w:t>
            </w:r>
          </w:p>
        </w:tc>
      </w:tr>
      <w:tr w14:paraId="6205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C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4A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A0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99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410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E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17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84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7D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F56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2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D8D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3E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17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F14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9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D3F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家庭成员及基本情况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F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 面貌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5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3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C37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7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4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78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D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A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8DF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7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EF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2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02E8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7DD2E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本人承诺此表所填内容真实、准确，如因失误、失实而影响录用，责任自负。</w:t>
            </w:r>
          </w:p>
          <w:p w14:paraId="4E6F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4CA1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795" w:firstLineChars="18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承诺人签名：</w:t>
            </w:r>
          </w:p>
          <w:p w14:paraId="7AB9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  <w:p w14:paraId="7C14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   月   日</w:t>
            </w:r>
          </w:p>
          <w:p w14:paraId="4E35D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</w:p>
        </w:tc>
      </w:tr>
      <w:tr w14:paraId="2934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审核单位意见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345CC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5D95C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2024F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7032F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1FC72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36DAE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  <w:p w14:paraId="45DAC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987" w:right="0"/>
              <w:jc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（盖章）</w:t>
            </w:r>
          </w:p>
          <w:p w14:paraId="46BC7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Calibri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 w14:paraId="25266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方正仿宋_GBK" w:cs="Times New Roman"/>
                <w:b/>
                <w:bCs/>
                <w:kern w:val="2"/>
                <w:sz w:val="21"/>
                <w:szCs w:val="21"/>
              </w:rPr>
            </w:pPr>
          </w:p>
        </w:tc>
      </w:tr>
    </w:tbl>
    <w:p w14:paraId="73ED9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07FD8"/>
    <w:rsid w:val="38507FD8"/>
    <w:rsid w:val="3FFA7A48"/>
    <w:rsid w:val="B7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5">
    <w:name w:val="10"/>
    <w:basedOn w:val="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307</Characters>
  <Lines>1</Lines>
  <Paragraphs>1</Paragraphs>
  <TotalTime>0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2026-06-09T09:53:00Z</dcterms:created>
  <dc:creator>WPS_489553764</dc:creator>
  <cp:lastModifiedBy>WJ</cp:lastModifiedBy>
  <dcterms:modified xsi:type="dcterms:W3CDTF">2026-06-12T01:00:47Z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8F73177EC4B048A6A08F58D78556976C_13</vt:lpwstr>
  </property>
  <property fmtid="{D5CDD505-2E9C-101B-9397-08002B2CF9AE}" pid="4" name="KSOTemplateDocerSaveRecord">
    <vt:lpwstr>eyJoZGlkIjoiYWYzOWZhMmM5NjUwMmI4ODQ2YjQxZmQwOGFiZmI2N2EiLCJ1c2VySWQiOiI0ODk1NTM3NjQifQ==</vt:lpwstr>
  </property>
</Properties>
</file>