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CC86E45">
      <w:pPr>
        <w:adjustRightInd w:val="false"/>
        <w:snapToGrid w:val="false"/>
        <w:spacing w:before="122" w:lineRule="exact" w:line="400"/>
        <w:jc w:val="both"/>
        <w:rPr/>
      </w:pPr>
      <w:bookmarkStart w:id="0" w:name="_GoBack"/>
      <w:bookmarkEnd w:id="0"/>
      <w:r>
        <w:rPr>
          <w:rFonts w:ascii="仿宋_GB2312" w:cs="仿宋_GB2312" w:eastAsia="仿宋_GB2312" w:hAnsi="宋体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bidi="ar-SA" w:eastAsia="zh-CN"/>
        </w:rPr>
        <w:t>附件2</w:t>
      </w:r>
    </w:p>
    <w:tbl>
      <w:tblPr>
        <w:tblpPr w:leftFromText="180" w:rightFromText="180" w:topFromText="0" w:bottomFromText="0" w:vertAnchor="text" w:horzAnchor="page" w:tblpX="1415" w:tblpY="230"/>
        <w:tblOverlap w:val="never"/>
        <w:tblW w:w="9293" w:type="dxa"/>
        <w:jc w:val="left"/>
        <w:tblInd w:w="0" w:type="dxa"/>
        <w:shd w:val="clear" w:color="ffffff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39"/>
        <w:gridCol w:w="5891"/>
        <w:gridCol w:w="1230"/>
      </w:tblGrid>
      <w:tr>
        <w:trPr>
          <w:cantSplit w:val="false"/>
          <w:trHeight w:val="580" w:hRule="atLeast"/>
          <w:tblHeader w:val="false"/>
          <w:jc w:val="left"/>
        </w:trPr>
        <w:tc>
          <w:tcPr>
            <w:tcW w:w="9293" w:type="dxa"/>
            <w:gridSpan w:val="4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FFFA81C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highlight w:val="none"/>
                <w:vertAlign w:val="baseline"/>
                <w:em w:val="none"/>
                <w:lang w:val="en-US" w:bidi="ar-SA" w:eastAsia="zh-CN"/>
              </w:rPr>
              <w:t>中山市西区初级中学招聘食堂工作人员资格条件、待遇一览表</w:t>
            </w:r>
          </w:p>
        </w:tc>
      </w:tr>
      <w:tr>
        <w:tblPrEx/>
        <w:trPr>
          <w:cantSplit w:val="false"/>
          <w:trHeight w:val="540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E8E227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黑体" w:cs="黑体" w:eastAsia="黑体" w:hAnsi="宋体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岗位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3D40CD0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黑体" w:cs="黑体" w:eastAsia="黑体" w:hAnsi="宋体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岗位职责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1090345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黑体" w:cs="黑体" w:eastAsia="黑体" w:hAnsi="宋体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资格条件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4E686BE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黑体" w:cs="黑体" w:eastAsia="黑体" w:hAnsi="宋体" w:hint="default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薪酬待遇</w:t>
            </w:r>
          </w:p>
        </w:tc>
      </w:tr>
      <w:tr>
        <w:tblPrEx/>
        <w:trPr>
          <w:cantSplit w:val="false"/>
          <w:trHeight w:val="2300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3490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厨师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337A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菜品制作，食材加工，厨房卫生，食品安全，菜品创新。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0F28877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1.遵纪守法，品行端正，无违法违纪记录。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2.身体健康，能胜任岗位职责，持有健康证。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3.男性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25-5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0岁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之间,中式厨师优先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4.具备服务意识和吃苦耐劳的工作品质。熟练烹饪各式菜品，掌握食材搭配与营养均衡。熟悉食堂卫生管理，具备食品安全意识。了解食堂成本控制方法。擅长团队协作，具有良好的沟通能力。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5.具备2-3年学校食堂厨师工作经验，熟悉校园餐饮服务流程。有在中大型食堂工作经验者优先考虑。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                                                  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6.持有初级及以上厨师证者优先。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872B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年薪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6万—9万学校面议</w:t>
            </w:r>
          </w:p>
        </w:tc>
      </w:tr>
      <w:tr>
        <w:tblPrEx/>
        <w:trPr>
          <w:cantSplit w:val="false"/>
          <w:trHeight w:val="1642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5B36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采购员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D24A751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负责食堂食材询价采购、验收入账，索证溯源，对账报账，配合资产盘点。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7AE4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1.身体健康，持有有效食品从业人员健康证，无传染病。</w:t>
            </w:r>
          </w:p>
          <w:p w14:paraId="FB2FB491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2.品行端正诚信，无违纪前科，恪守廉洁采购准则。</w:t>
            </w:r>
          </w:p>
          <w:p w14:paraId="018A607D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3.熟悉食材鉴别与校园食品安全管理相关规定。</w:t>
            </w:r>
          </w:p>
          <w:p w14:paraId="BE21327B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4.会基础电脑办公，具备比价、台账整理能力。</w:t>
            </w:r>
          </w:p>
          <w:p w14:paraId="E38A78B5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5.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能早起外勤采购，服从后勤各类工作安排。</w:t>
            </w:r>
          </w:p>
          <w:p w14:paraId="69668D71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6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.</w:t>
            </w: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年龄女50岁以下、男55岁及以下，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严守采购廉洁纪律。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A175FDB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年薪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6万—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7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万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学校面议</w:t>
            </w:r>
          </w:p>
        </w:tc>
      </w:tr>
      <w:tr>
        <w:tblPrEx/>
        <w:trPr>
          <w:cantSplit w:val="false"/>
          <w:trHeight w:val="559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7B4AB48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文员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1A22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文件处理信息统计与分析，食堂日常运营协助，客户服务与投诉处理，人员培训与招聘。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3E8B978">
            <w:pPr>
              <w:widowControl/>
              <w:spacing w:lineRule="auto" w:line="240"/>
              <w:ind w:left="0" w:leftChars="0" w:firstLine="0" w:firstLineChars="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1.年龄女25—45岁之间。负责食堂日常运营管理工作。</w:t>
            </w:r>
          </w:p>
          <w:p w14:paraId="73CC26B7">
            <w:pPr>
              <w:widowControl/>
              <w:spacing w:lineRule="auto" w:line="240"/>
              <w:ind w:left="0" w:leftChars="0" w:firstLine="0" w:firstLineChars="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2.协助食堂主管进行员工的招聘、培训与考核工作，监督员工的工作纪律与效率，处理员工的请假、调休等事务。</w:t>
            </w:r>
          </w:p>
          <w:p w14:paraId="0160EBDC">
            <w:pPr>
              <w:widowControl/>
              <w:spacing w:lineRule="auto" w:line="240"/>
              <w:ind w:left="0" w:leftChars="0" w:firstLine="0" w:firstLineChars="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3.负责食堂食品安全的监督与管理，确保食品的质量与卫生符合相关标准，协助进行食品安全检查与食品卫生培训。</w:t>
            </w:r>
          </w:p>
          <w:p w14:paraId="B49431BC">
            <w:pPr>
              <w:widowControl/>
              <w:spacing w:lineRule="auto" w:line="240"/>
              <w:ind w:left="0" w:leftChars="0" w:firstLine="0" w:firstLineChars="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4.负责食堂相关文档的整理与归档工作，包括食堂的档案管理、文件传递与备份等。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A5E9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年薪</w:t>
            </w:r>
          </w:p>
          <w:p w14:paraId="0B64813F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6万—7万</w:t>
            </w: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学校面议</w:t>
            </w:r>
          </w:p>
        </w:tc>
      </w:tr>
      <w:tr>
        <w:tblPrEx/>
        <w:trPr>
          <w:cantSplit w:val="false"/>
          <w:trHeight w:val="1340" w:hRule="atLeast"/>
          <w:tblHeader w:val="false"/>
          <w:jc w:val="left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1DC0FC7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厨工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D440B71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食品安全与卫生，烹饪与质量控制，设备维护与管理，个人卫生与形象，协作与沟通。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3CB0628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1.原则上年龄女50岁以下、男55岁及以下（特别优秀，可适当放宽年龄）。身体健康，持健康证，能够适应食堂工作环境。</w:t>
            </w: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2.有学校食堂或相关餐饮行业工作经历者优先考虑。</w:t>
            </w: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3.熟悉食品安全法规和烹饪技巧，能够熟练使用厨房设备。</w:t>
            </w: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            </w:t>
            </w:r>
            <w:r>
              <w:rPr>
                <w:rFonts w:ascii="仿宋" w:cs="仿宋" w:eastAsia="仿宋" w:hAnsi="仿宋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4.具备良好的沟通能力和团队合作精神。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5AE58A8">
            <w:pPr>
              <w:widowControl/>
              <w:spacing w:lineRule="auto" w:line="240"/>
              <w:jc w:val="left"/>
              <w:textAlignment w:val="center"/>
              <w:rPr/>
            </w:pP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年薪</w:t>
            </w:r>
            <w:r>
              <w:rPr>
                <w:rFonts w:ascii="仿宋_GB2312" w:cs="仿宋_GB2312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bidi="ar-SA" w:eastAsia="zh-CN"/>
              </w:rPr>
              <w:t>4万—6万学校面议</w:t>
            </w:r>
          </w:p>
        </w:tc>
      </w:tr>
    </w:tbl>
    <w:p w14:paraId="C39BDB85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黑体"/>
    <w:panose1 w:val="02010600030001010101"/>
    <w:charset w:val="7a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4094"/>
    <w:qFormat/>
    <w:pPr>
      <w:widowControl w:val="false"/>
      <w:spacing w:after="0"/>
      <w:jc w:val="both"/>
    </w:pPr>
    <w:rPr>
      <w:rFonts w:ascii="仿宋" w:cs="仿宋" w:eastAsia="仿宋" w:hAnsi="仿宋"/>
      <w:kern w:val="2"/>
      <w:sz w:val="31"/>
      <w:szCs w:val="31"/>
      <w:lang w:val="en-US" w:bidi="ar-SA" w:eastAsia="en-US"/>
    </w:rPr>
  </w:style>
  <w:style w:type="paragraph" w:styleId="style94">
    <w:name w:val="Normal (Web)"/>
    <w:basedOn w:val="style0"/>
    <w:next w:val="style4094"/>
    <w:qFormat/>
    <w:pPr>
      <w:widowControl w:val="false"/>
      <w:spacing w:before="0" w:beforeAutospacing="true" w:after="0" w:afterAutospacing="true"/>
      <w:ind w:left="0" w:right="0"/>
      <w:jc w:val="left"/>
    </w:pPr>
    <w:rPr>
      <w:rFonts w:ascii="Calibri" w:cs="宋体" w:eastAsia="宋体" w:hAnsi="Calibri"/>
      <w:kern w:val="0"/>
      <w:sz w:val="24"/>
      <w:szCs w:val="22"/>
      <w:lang w:val="en-US" w:bidi="ar-SA" w:eastAsia="zh-CN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842</Words>
  <Characters>880</Characters>
  <Application>WPS Office</Application>
  <Paragraphs>38</Paragraphs>
  <CharactersWithSpaces>988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2026-07-22T00:10:08Z</dcterms:created>
  <dc:creator>V2307A</dc:creator>
  <lastModifiedBy>V2307A</lastModifiedBy>
  <dcterms:modified xsi:type="dcterms:W3CDTF">2026-07-22T00:10:30Z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0e223ade199c444ea4f5239f381e0c53_21</vt:lpwstr>
  </property>
</Properties>
</file>